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BAF" w:rsidRPr="008B1BAF" w:rsidRDefault="008B1BAF" w:rsidP="008B1BAF">
      <w:pPr>
        <w:rPr>
          <w:sz w:val="36"/>
          <w:szCs w:val="36"/>
          <w:rtl/>
        </w:rPr>
      </w:pPr>
      <w:r>
        <w:rPr>
          <w:noProof/>
          <w:color w:val="548DD4" w:themeColor="text2" w:themeTint="99"/>
          <w:sz w:val="36"/>
          <w:szCs w:val="36"/>
          <w:rtl/>
        </w:rPr>
        <w:drawing>
          <wp:anchor distT="0" distB="0" distL="114300" distR="114300" simplePos="0" relativeHeight="251659264" behindDoc="1" locked="0" layoutInCell="1" allowOverlap="1">
            <wp:simplePos x="0" y="0"/>
            <wp:positionH relativeFrom="column">
              <wp:posOffset>-1181100</wp:posOffset>
            </wp:positionH>
            <wp:positionV relativeFrom="paragraph">
              <wp:posOffset>-1085850</wp:posOffset>
            </wp:positionV>
            <wp:extent cx="8020050" cy="13620750"/>
            <wp:effectExtent l="19050" t="0" r="0" b="0"/>
            <wp:wrapNone/>
            <wp:docPr id="2" name="Picture 5" descr="C:\Users\AL-AMOUDY\Pictures\Microsoft Clip Organizer\j04358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AMOUDY\Pictures\Microsoft Clip Organizer\j0435825[1].wmf"/>
                    <pic:cNvPicPr>
                      <a:picLocks noChangeAspect="1" noChangeArrowheads="1"/>
                    </pic:cNvPicPr>
                  </pic:nvPicPr>
                  <pic:blipFill>
                    <a:blip r:embed="rId6" cstate="print"/>
                    <a:srcRect/>
                    <a:stretch>
                      <a:fillRect/>
                    </a:stretch>
                  </pic:blipFill>
                  <pic:spPr bwMode="auto">
                    <a:xfrm>
                      <a:off x="0" y="0"/>
                      <a:ext cx="8020050" cy="13620750"/>
                    </a:xfrm>
                    <a:prstGeom prst="rect">
                      <a:avLst/>
                    </a:prstGeom>
                    <a:noFill/>
                    <a:ln w="9525">
                      <a:noFill/>
                      <a:miter lim="800000"/>
                      <a:headEnd/>
                      <a:tailEnd/>
                    </a:ln>
                  </pic:spPr>
                </pic:pic>
              </a:graphicData>
            </a:graphic>
          </wp:anchor>
        </w:drawing>
      </w:r>
      <w:r w:rsidRPr="00A90A14">
        <w:rPr>
          <w:color w:val="548DD4" w:themeColor="text2" w:themeTint="99"/>
          <w:sz w:val="36"/>
          <w:szCs w:val="36"/>
          <w:rtl/>
        </w:rPr>
        <w:tab/>
      </w:r>
    </w:p>
    <w:p w:rsidR="008B1BAF" w:rsidRPr="00EB59E5" w:rsidRDefault="008B1BAF" w:rsidP="008B1BAF">
      <w:pPr>
        <w:jc w:val="right"/>
        <w:rPr>
          <w:color w:val="17365D" w:themeColor="text2" w:themeShade="BF"/>
          <w:sz w:val="36"/>
          <w:szCs w:val="36"/>
          <w:rtl/>
        </w:rPr>
      </w:pPr>
      <w:r>
        <w:rPr>
          <w:rFonts w:hint="cs"/>
          <w:noProof/>
          <w:color w:val="17365D" w:themeColor="text2" w:themeShade="BF"/>
          <w:rtl/>
        </w:rPr>
        <w:t xml:space="preserve"> </w:t>
      </w:r>
      <w:r w:rsidRPr="00EB59E5">
        <w:rPr>
          <w:rFonts w:hint="cs"/>
          <w:color w:val="17365D" w:themeColor="text2" w:themeShade="BF"/>
          <w:sz w:val="36"/>
          <w:szCs w:val="36"/>
          <w:rtl/>
        </w:rPr>
        <w:t>وزارة التربية والتعليم</w:t>
      </w:r>
    </w:p>
    <w:p w:rsidR="008B1BAF" w:rsidRPr="00EB59E5" w:rsidRDefault="008B1BAF" w:rsidP="008B1BAF">
      <w:pPr>
        <w:jc w:val="right"/>
        <w:rPr>
          <w:color w:val="17365D" w:themeColor="text2" w:themeShade="BF"/>
          <w:sz w:val="36"/>
          <w:szCs w:val="36"/>
          <w:rtl/>
        </w:rPr>
      </w:pPr>
      <w:r w:rsidRPr="00EB59E5">
        <w:rPr>
          <w:rFonts w:hint="cs"/>
          <w:color w:val="17365D" w:themeColor="text2" w:themeShade="BF"/>
          <w:sz w:val="36"/>
          <w:szCs w:val="36"/>
          <w:rtl/>
        </w:rPr>
        <w:t xml:space="preserve">منطقة الشارقة التعليمية </w:t>
      </w:r>
    </w:p>
    <w:p w:rsidR="008B1BAF" w:rsidRPr="00EB59E5" w:rsidRDefault="008B1BAF" w:rsidP="008B1BAF">
      <w:pPr>
        <w:jc w:val="right"/>
        <w:rPr>
          <w:color w:val="17365D" w:themeColor="text2" w:themeShade="BF"/>
          <w:sz w:val="36"/>
          <w:szCs w:val="36"/>
          <w:rtl/>
        </w:rPr>
      </w:pPr>
      <w:r w:rsidRPr="00EB59E5">
        <w:rPr>
          <w:rFonts w:hint="cs"/>
          <w:color w:val="17365D" w:themeColor="text2" w:themeShade="BF"/>
          <w:sz w:val="36"/>
          <w:szCs w:val="36"/>
          <w:rtl/>
        </w:rPr>
        <w:t xml:space="preserve">مدرسة الحيرة الثانوية للبنات </w:t>
      </w:r>
    </w:p>
    <w:p w:rsidR="008B1BAF" w:rsidRPr="00EB59E5" w:rsidRDefault="008B1BAF" w:rsidP="008B1BAF">
      <w:pPr>
        <w:rPr>
          <w:color w:val="17365D" w:themeColor="text2" w:themeShade="BF"/>
          <w:sz w:val="36"/>
          <w:szCs w:val="36"/>
          <w:rtl/>
        </w:rPr>
      </w:pPr>
    </w:p>
    <w:p w:rsidR="008B1BAF" w:rsidRDefault="008B1BAF" w:rsidP="008B1BAF">
      <w:pPr>
        <w:jc w:val="right"/>
        <w:rPr>
          <w:sz w:val="36"/>
          <w:szCs w:val="36"/>
          <w:rtl/>
        </w:rPr>
      </w:pPr>
      <w:r>
        <w:rPr>
          <w:rFonts w:hint="cs"/>
          <w:color w:val="17365D" w:themeColor="text2" w:themeShade="BF"/>
          <w:sz w:val="36"/>
          <w:szCs w:val="36"/>
          <w:rtl/>
        </w:rPr>
        <w:t>تقرير</w:t>
      </w:r>
      <w:r w:rsidRPr="00EB59E5">
        <w:rPr>
          <w:rFonts w:hint="cs"/>
          <w:color w:val="17365D" w:themeColor="text2" w:themeShade="BF"/>
          <w:sz w:val="36"/>
          <w:szCs w:val="36"/>
          <w:rtl/>
        </w:rPr>
        <w:t xml:space="preserve"> بعنوان</w:t>
      </w:r>
      <w:r>
        <w:rPr>
          <w:rFonts w:hint="cs"/>
          <w:sz w:val="36"/>
          <w:szCs w:val="36"/>
          <w:rtl/>
        </w:rPr>
        <w:t xml:space="preserve"> : </w:t>
      </w:r>
    </w:p>
    <w:p w:rsidR="008B1BAF" w:rsidRDefault="008B1BAF" w:rsidP="008B1BAF">
      <w:pPr>
        <w:jc w:val="right"/>
        <w:rPr>
          <w:sz w:val="36"/>
          <w:szCs w:val="36"/>
          <w:rtl/>
        </w:rPr>
      </w:pPr>
    </w:p>
    <w:p w:rsidR="008B1BAF" w:rsidRDefault="008B1BAF" w:rsidP="008B1BAF">
      <w:pPr>
        <w:jc w:val="center"/>
        <w:rPr>
          <w:rFonts w:hint="cs"/>
          <w:color w:val="548DD4" w:themeColor="text2" w:themeTint="99"/>
          <w:sz w:val="72"/>
          <w:szCs w:val="72"/>
          <w:rtl/>
          <w:lang w:bidi="ar-AE"/>
        </w:rPr>
      </w:pPr>
      <w:r>
        <w:rPr>
          <w:rFonts w:hint="cs"/>
          <w:color w:val="548DD4" w:themeColor="text2" w:themeTint="99"/>
          <w:sz w:val="72"/>
          <w:szCs w:val="72"/>
          <w:rtl/>
          <w:lang w:bidi="ar-AE"/>
        </w:rPr>
        <w:t>علم التصنيف</w:t>
      </w:r>
    </w:p>
    <w:p w:rsidR="008B1BAF" w:rsidRPr="00807BAA" w:rsidRDefault="008B1BAF" w:rsidP="008B1BAF">
      <w:pPr>
        <w:tabs>
          <w:tab w:val="left" w:pos="3422"/>
          <w:tab w:val="left" w:pos="5928"/>
        </w:tabs>
        <w:rPr>
          <w:color w:val="548DD4" w:themeColor="text2" w:themeTint="99"/>
          <w:sz w:val="72"/>
          <w:szCs w:val="72"/>
          <w:rtl/>
        </w:rPr>
      </w:pPr>
    </w:p>
    <w:p w:rsidR="008B1BAF" w:rsidRPr="00807BAA" w:rsidRDefault="008B1BAF" w:rsidP="008B1BAF">
      <w:pPr>
        <w:jc w:val="center"/>
        <w:rPr>
          <w:color w:val="17365D" w:themeColor="text2" w:themeShade="BF"/>
          <w:sz w:val="32"/>
          <w:szCs w:val="32"/>
          <w:rtl/>
        </w:rPr>
      </w:pPr>
      <w:r w:rsidRPr="00807BAA">
        <w:rPr>
          <w:rFonts w:hint="cs"/>
          <w:color w:val="17365D" w:themeColor="text2" w:themeShade="BF"/>
          <w:sz w:val="32"/>
          <w:szCs w:val="32"/>
          <w:rtl/>
        </w:rPr>
        <w:t xml:space="preserve">إعداد </w:t>
      </w:r>
      <w:r>
        <w:rPr>
          <w:rFonts w:hint="cs"/>
          <w:color w:val="17365D" w:themeColor="text2" w:themeShade="BF"/>
          <w:sz w:val="32"/>
          <w:szCs w:val="32"/>
          <w:rtl/>
        </w:rPr>
        <w:t>الطالبة</w:t>
      </w:r>
      <w:r w:rsidRPr="00807BAA">
        <w:rPr>
          <w:rFonts w:hint="cs"/>
          <w:color w:val="17365D" w:themeColor="text2" w:themeShade="BF"/>
          <w:sz w:val="32"/>
          <w:szCs w:val="32"/>
          <w:rtl/>
        </w:rPr>
        <w:t xml:space="preserve"> :</w:t>
      </w:r>
    </w:p>
    <w:p w:rsidR="008B1BAF" w:rsidRPr="00807BAA" w:rsidRDefault="008B1BAF" w:rsidP="008B1BAF">
      <w:pPr>
        <w:jc w:val="center"/>
        <w:rPr>
          <w:rFonts w:cs="Traditional Arabic"/>
          <w:color w:val="548DD4" w:themeColor="text2" w:themeTint="99"/>
          <w:sz w:val="48"/>
          <w:szCs w:val="48"/>
          <w:rtl/>
          <w:lang w:bidi="ar-AE"/>
        </w:rPr>
      </w:pPr>
      <w:r w:rsidRPr="00807BAA">
        <w:rPr>
          <w:rFonts w:cs="Traditional Arabic" w:hint="cs"/>
          <w:color w:val="548DD4" w:themeColor="text2" w:themeTint="99"/>
          <w:sz w:val="48"/>
          <w:szCs w:val="48"/>
          <w:rtl/>
          <w:lang w:bidi="ar-AE"/>
        </w:rPr>
        <w:t>أمل أحمد عبدالله</w:t>
      </w:r>
    </w:p>
    <w:p w:rsidR="008B1BAF" w:rsidRPr="008B1BAF" w:rsidRDefault="008B1BAF" w:rsidP="008B1BAF">
      <w:pPr>
        <w:jc w:val="center"/>
        <w:rPr>
          <w:rFonts w:cs="Traditional Arabic"/>
          <w:color w:val="548DD4" w:themeColor="text2" w:themeTint="99"/>
          <w:sz w:val="36"/>
          <w:szCs w:val="36"/>
          <w:rtl/>
        </w:rPr>
      </w:pPr>
      <w:r w:rsidRPr="008B1BAF">
        <w:rPr>
          <w:rFonts w:hint="cs"/>
          <w:sz w:val="36"/>
          <w:szCs w:val="36"/>
          <w:rtl/>
          <w:lang w:bidi="ar-AE"/>
        </w:rPr>
        <w:t>بإشر</w:t>
      </w:r>
      <w:r w:rsidRPr="008B1BAF">
        <w:rPr>
          <w:rFonts w:hint="cs"/>
          <w:sz w:val="36"/>
          <w:szCs w:val="36"/>
          <w:rtl/>
        </w:rPr>
        <w:t>اف</w:t>
      </w:r>
      <w:r w:rsidRPr="008B1BAF">
        <w:rPr>
          <w:rFonts w:hint="cs"/>
          <w:color w:val="17365D" w:themeColor="text2" w:themeShade="BF"/>
          <w:sz w:val="36"/>
          <w:szCs w:val="36"/>
          <w:rtl/>
        </w:rPr>
        <w:t xml:space="preserve"> المعلمة الفاضلة :</w:t>
      </w:r>
      <w:r w:rsidRPr="008B1BAF">
        <w:rPr>
          <w:rFonts w:hint="cs"/>
          <w:color w:val="548DD4" w:themeColor="text2" w:themeTint="99"/>
          <w:sz w:val="36"/>
          <w:szCs w:val="36"/>
          <w:rtl/>
        </w:rPr>
        <w:t xml:space="preserve">  </w:t>
      </w:r>
      <w:r w:rsidRPr="008B1BAF">
        <w:rPr>
          <w:rFonts w:cs="Traditional Arabic" w:hint="cs"/>
          <w:color w:val="548DD4" w:themeColor="text2" w:themeTint="99"/>
          <w:sz w:val="48"/>
          <w:szCs w:val="48"/>
          <w:rtl/>
        </w:rPr>
        <w:t>ناديه</w:t>
      </w:r>
    </w:p>
    <w:p w:rsidR="008B1BAF" w:rsidRPr="00671326" w:rsidRDefault="008B1BAF" w:rsidP="008B1BAF">
      <w:pPr>
        <w:spacing w:after="0" w:line="240" w:lineRule="auto"/>
        <w:outlineLvl w:val="1"/>
        <w:rPr>
          <w:rFonts w:ascii="Monotype Corsiva" w:eastAsia="Times New Roman" w:hAnsi="Monotype Corsiva" w:cs="Traditional Arabic"/>
          <w:b/>
          <w:bCs/>
          <w:color w:val="333333"/>
          <w:sz w:val="40"/>
          <w:szCs w:val="40"/>
          <w:shd w:val="clear" w:color="auto" w:fill="FAFAFA"/>
          <w:lang w:bidi="ar-AE"/>
        </w:rPr>
      </w:pPr>
    </w:p>
    <w:p w:rsidR="008B1BAF" w:rsidRDefault="008B1BAF" w:rsidP="008B1BAF">
      <w:pPr>
        <w:spacing w:after="0" w:line="240" w:lineRule="auto"/>
        <w:outlineLvl w:val="1"/>
        <w:rPr>
          <w:rFonts w:ascii="Monotype Corsiva" w:eastAsia="Times New Roman" w:hAnsi="Monotype Corsiva" w:cs="Traditional Arabic"/>
          <w:b/>
          <w:bCs/>
          <w:color w:val="333333"/>
          <w:sz w:val="40"/>
          <w:szCs w:val="40"/>
          <w:shd w:val="clear" w:color="auto" w:fill="FAFAFA"/>
          <w:rtl/>
          <w:lang w:bidi="ar-AE"/>
        </w:rPr>
      </w:pPr>
    </w:p>
    <w:p w:rsidR="008B1BAF" w:rsidRDefault="008B1BAF" w:rsidP="008B1BAF">
      <w:pPr>
        <w:spacing w:after="0" w:line="240" w:lineRule="auto"/>
        <w:jc w:val="right"/>
        <w:outlineLvl w:val="1"/>
        <w:rPr>
          <w:rFonts w:ascii="Monotype Corsiva" w:eastAsia="Times New Roman" w:hAnsi="Monotype Corsiva" w:cs="Traditional Arabic"/>
          <w:b/>
          <w:bCs/>
          <w:color w:val="333333"/>
          <w:sz w:val="40"/>
          <w:szCs w:val="40"/>
          <w:shd w:val="clear" w:color="auto" w:fill="FAFAFA"/>
          <w:rtl/>
          <w:lang w:bidi="ar-AE"/>
        </w:rPr>
      </w:pPr>
    </w:p>
    <w:p w:rsidR="00A827E0" w:rsidRDefault="00A827E0" w:rsidP="008B1BAF">
      <w:pPr>
        <w:rPr>
          <w:rStyle w:val="apple-style-span"/>
          <w:rFonts w:ascii="Monotype Corsiva" w:hAnsi="Monotype Corsiva" w:cs="Traditional Arabic"/>
          <w:b/>
          <w:bCs/>
          <w:color w:val="333333"/>
          <w:sz w:val="32"/>
          <w:szCs w:val="32"/>
          <w:shd w:val="clear" w:color="auto" w:fill="FAFAFA"/>
          <w:lang w:bidi="ar-AE"/>
        </w:rPr>
      </w:pPr>
    </w:p>
    <w:p w:rsidR="008B2446" w:rsidRPr="00A827E0" w:rsidRDefault="008B2446" w:rsidP="008B2446">
      <w:pPr>
        <w:jc w:val="right"/>
        <w:rPr>
          <w:rStyle w:val="apple-style-span"/>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lang w:bidi="ar-AE"/>
        </w:rPr>
        <w:lastRenderedPageBreak/>
        <w:t>يقد</w:t>
      </w:r>
      <w:r w:rsidRPr="00A827E0">
        <w:rPr>
          <w:rStyle w:val="apple-style-span"/>
          <w:rFonts w:ascii="Monotype Corsiva" w:hAnsi="Monotype Corsiva" w:cs="Traditional Arabic"/>
          <w:b/>
          <w:bCs/>
          <w:color w:val="333333"/>
          <w:sz w:val="32"/>
          <w:szCs w:val="32"/>
          <w:shd w:val="clear" w:color="auto" w:fill="FAFAFA"/>
          <w:rtl/>
        </w:rPr>
        <w:t>ر العلماء عدد المخلوقات الحية التي تعيش علي سطح الكره الأرضية بأكثر من 2.5مليون نوع وان هناك 20مليون نوع لا تزال غير معروفة و يكتشف العلماء سنوياً قرابة 15الف نوع</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v</w:t>
      </w:r>
      <w:proofErr w:type="gramEnd"/>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تختلف الكائنات من حيث كل من</w:t>
      </w:r>
    </w:p>
    <w:p w:rsidR="00A827E0" w:rsidRDefault="008B2446" w:rsidP="00A827E0">
      <w:pPr>
        <w:jc w:val="right"/>
        <w:rPr>
          <w:rStyle w:val="apple-style-span"/>
          <w:rFonts w:ascii="Monotype Corsiva" w:hAnsi="Monotype Corsiva" w:cs="Traditional Arabic"/>
          <w:b/>
          <w:bCs/>
          <w:color w:val="333333"/>
          <w:sz w:val="32"/>
          <w:szCs w:val="32"/>
          <w:shd w:val="clear" w:color="auto" w:fill="FAFAFA"/>
        </w:rPr>
      </w:pPr>
      <w:r w:rsidRPr="00A827E0">
        <w:rPr>
          <w:rStyle w:val="apple-style-span"/>
          <w:rFonts w:ascii="Monotype Corsiva" w:hAnsi="Monotype Corsiva" w:cs="Traditional Arabic"/>
          <w:b/>
          <w:bCs/>
          <w:color w:val="333333"/>
          <w:sz w:val="32"/>
          <w:szCs w:val="32"/>
          <w:shd w:val="clear" w:color="auto" w:fill="FAFAFA"/>
          <w:rtl/>
        </w:rPr>
        <w:t>التركيب</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بسيطة من خلية واحدة . مثل: البكتيريا والأميبا</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معقدة عديدة الخلايا . مثل: الإنسان و الأشجار</w:t>
      </w:r>
      <w:r w:rsidRPr="00A827E0">
        <w:rPr>
          <w:rStyle w:val="apple-style-span"/>
          <w:rFonts w:ascii="Monotype Corsiva" w:hAnsi="Monotype Corsiva" w:cs="Traditional Arabic"/>
          <w:b/>
          <w:bCs/>
          <w:color w:val="333333"/>
          <w:sz w:val="32"/>
          <w:szCs w:val="32"/>
          <w:shd w:val="clear" w:color="auto" w:fill="FAFAFA"/>
        </w:rPr>
        <w:t>.</w:t>
      </w:r>
    </w:p>
    <w:p w:rsidR="00A827E0" w:rsidRPr="00A827E0" w:rsidRDefault="008B2446" w:rsidP="008B1BAF">
      <w:pPr>
        <w:jc w:val="right"/>
        <w:rPr>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rPr>
        <w:t>الحجم</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 xml:space="preserve">كبير . مثل: الحوت ويصل طول بعضه إلى 30 م و في الأشجار و الصنوبريات . مثل : الخشب </w:t>
      </w:r>
      <w:r w:rsidRPr="00A827E0">
        <w:rPr>
          <w:rStyle w:val="apple-style-span"/>
          <w:rFonts w:ascii="Monotype Corsiva" w:hAnsi="Monotype Corsiva" w:cs="Traditional Arabic"/>
          <w:b/>
          <w:bCs/>
          <w:color w:val="333333"/>
          <w:sz w:val="32"/>
          <w:szCs w:val="32"/>
          <w:shd w:val="clear" w:color="auto" w:fill="FAFAFA"/>
        </w:rPr>
        <w:t xml:space="preserve">· </w:t>
      </w:r>
      <w:r w:rsidR="008B1BAF">
        <w:rPr>
          <w:rStyle w:val="apple-style-span"/>
          <w:rFonts w:ascii="Monotype Corsiva" w:hAnsi="Monotype Corsiva" w:cs="Traditional Arabic"/>
          <w:b/>
          <w:bCs/>
          <w:color w:val="333333"/>
          <w:sz w:val="32"/>
          <w:szCs w:val="32"/>
          <w:shd w:val="clear" w:color="auto" w:fill="FAFAFA"/>
          <w:rtl/>
        </w:rPr>
        <w:t>مج</w:t>
      </w:r>
      <w:r w:rsidRPr="00A827E0">
        <w:rPr>
          <w:rStyle w:val="apple-style-span"/>
          <w:rFonts w:ascii="Monotype Corsiva" w:hAnsi="Monotype Corsiva" w:cs="Traditional Arabic"/>
          <w:b/>
          <w:bCs/>
          <w:color w:val="333333"/>
          <w:sz w:val="32"/>
          <w:szCs w:val="32"/>
          <w:shd w:val="clear" w:color="auto" w:fill="FAFAFA"/>
          <w:rtl/>
        </w:rPr>
        <w:t>يا</w:t>
      </w:r>
      <w:r w:rsidRPr="00A827E0">
        <w:rPr>
          <w:rStyle w:val="apple-style-span"/>
          <w:rFonts w:ascii="Monotype Corsiva" w:hAnsi="Monotype Corsiva" w:cs="Traditional Arabic"/>
          <w:b/>
          <w:bCs/>
          <w:color w:val="333333"/>
          <w:sz w:val="32"/>
          <w:szCs w:val="32"/>
          <w:shd w:val="clear" w:color="auto" w:fill="FAFAFA"/>
        </w:rPr>
        <w:t xml:space="preserve">· </w:t>
      </w:r>
      <w:r w:rsidR="008B1BAF">
        <w:rPr>
          <w:rStyle w:val="apple-style-span"/>
          <w:rFonts w:ascii="Monotype Corsiva" w:hAnsi="Monotype Corsiva" w:cs="Traditional Arabic" w:hint="cs"/>
          <w:b/>
          <w:bCs/>
          <w:color w:val="333333"/>
          <w:sz w:val="32"/>
          <w:szCs w:val="32"/>
          <w:shd w:val="clear" w:color="auto" w:fill="FAFAFA"/>
          <w:rtl/>
        </w:rPr>
        <w:t>و</w:t>
      </w:r>
      <w:r w:rsidRPr="00A827E0">
        <w:rPr>
          <w:rStyle w:val="apple-style-span"/>
          <w:rFonts w:ascii="Monotype Corsiva" w:hAnsi="Monotype Corsiva" w:cs="Traditional Arabic"/>
          <w:b/>
          <w:bCs/>
          <w:color w:val="333333"/>
          <w:sz w:val="32"/>
          <w:szCs w:val="32"/>
          <w:shd w:val="clear" w:color="auto" w:fill="FAFAFA"/>
          <w:rtl/>
        </w:rPr>
        <w:t>بعضها يطير في الهواء</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v </w:t>
      </w:r>
      <w:r w:rsidRPr="00A827E0">
        <w:rPr>
          <w:rStyle w:val="apple-style-span"/>
          <w:rFonts w:ascii="Monotype Corsiva" w:hAnsi="Monotype Corsiva" w:cs="Traditional Arabic"/>
          <w:b/>
          <w:bCs/>
          <w:color w:val="333333"/>
          <w:sz w:val="32"/>
          <w:szCs w:val="32"/>
          <w:shd w:val="clear" w:color="auto" w:fill="FAFAFA"/>
          <w:rtl/>
        </w:rPr>
        <w:t>إذا نظرت إلى الأعداد الهائلة من المخلوقات الحية نلاحظ الاختلاف الكبير فيما بينهما من حيث الشكل و الحجم و التركيب وطرق المعيشة و لكن هذا التشابه الكبير فيما بينهما إذا دققت النظر عن قرب فأنك ستجد كثيراً من التشابه فيما بينها</w:t>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v</w:t>
      </w:r>
      <w:proofErr w:type="gramEnd"/>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و لقد دفع هذا التنوع العلماء لأن يبحثوا عن طريقه لتصنيف الكائنات الحية أي وضعها في مجموعات متقاربة من حيث اوجه الشبه والاختلاف فيما بينهم</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v</w:t>
      </w:r>
      <w:proofErr w:type="gramEnd"/>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التصنيف هو</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تقسيم المخلوقات الحية إلى مجموعات حسب درجة التشابه في الشكل و التركيب و الوظيفة بين أفراد كل مجموعة</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v</w:t>
      </w:r>
      <w:proofErr w:type="gramEnd"/>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لماذا يتم التصنيف ؟</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1) </w:t>
      </w:r>
      <w:r w:rsidRPr="00A827E0">
        <w:rPr>
          <w:rStyle w:val="apple-style-span"/>
          <w:rFonts w:ascii="Monotype Corsiva" w:hAnsi="Monotype Corsiva" w:cs="Traditional Arabic"/>
          <w:b/>
          <w:bCs/>
          <w:color w:val="333333"/>
          <w:sz w:val="32"/>
          <w:szCs w:val="32"/>
          <w:shd w:val="clear" w:color="auto" w:fill="FAFAFA"/>
          <w:rtl/>
        </w:rPr>
        <w:t>قام الإنسان بتصنيف الأشياء التي يستعملها حتى يسهل عليه الرجوع إليها</w:t>
      </w:r>
      <w:r w:rsidRPr="00A827E0">
        <w:rPr>
          <w:rStyle w:val="apple-style-span"/>
          <w:rFonts w:ascii="Monotype Corsiva" w:hAnsi="Monotype Corsiva" w:cs="Traditional Arabic"/>
          <w:b/>
          <w:bCs/>
          <w:color w:val="333333"/>
          <w:sz w:val="32"/>
          <w:szCs w:val="32"/>
          <w:shd w:val="clear" w:color="auto" w:fill="FAFAFA"/>
        </w:rPr>
        <w:t>.</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2) </w:t>
      </w:r>
      <w:r w:rsidRPr="00A827E0">
        <w:rPr>
          <w:rStyle w:val="apple-style-span"/>
          <w:rFonts w:ascii="Monotype Corsiva" w:hAnsi="Monotype Corsiva" w:cs="Traditional Arabic"/>
          <w:b/>
          <w:bCs/>
          <w:color w:val="333333"/>
          <w:sz w:val="32"/>
          <w:szCs w:val="32"/>
          <w:shd w:val="clear" w:color="auto" w:fill="FAFAFA"/>
          <w:rtl/>
        </w:rPr>
        <w:t>و صنف المجموعات الحية إلى مجموعات متقاربة ليسهل عليه دراستها</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v</w:t>
      </w:r>
      <w:proofErr w:type="gramEnd"/>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تاريخ علم التصنيف</w:t>
      </w:r>
      <w:r w:rsidRPr="00A827E0">
        <w:rPr>
          <w:rStyle w:val="apple-style-span"/>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قام الإنسان بدراسة المخلوقات الحية من حوله وصنفها حسب أهميتها الاقتصادية</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lastRenderedPageBreak/>
        <w:t xml:space="preserve">· </w:t>
      </w:r>
      <w:r w:rsidRPr="00A827E0">
        <w:rPr>
          <w:rStyle w:val="apple-style-span"/>
          <w:rFonts w:ascii="Monotype Corsiva" w:hAnsi="Monotype Corsiva" w:cs="Traditional Arabic"/>
          <w:b/>
          <w:bCs/>
          <w:color w:val="333333"/>
          <w:sz w:val="32"/>
          <w:szCs w:val="32"/>
          <w:shd w:val="clear" w:color="auto" w:fill="FAFAFA"/>
          <w:rtl/>
        </w:rPr>
        <w:t>صنفت النباتات إلى</w:t>
      </w:r>
      <w:r w:rsidRPr="00A827E0">
        <w:rPr>
          <w:rStyle w:val="apple-style-span"/>
          <w:rFonts w:ascii="Monotype Corsiva" w:hAnsi="Monotype Corsiva" w:cs="Traditional Arabic"/>
          <w:b/>
          <w:bCs/>
          <w:color w:val="333333"/>
          <w:sz w:val="32"/>
          <w:szCs w:val="32"/>
          <w:shd w:val="clear" w:color="auto" w:fill="FAFAFA"/>
        </w:rPr>
        <w:t>:</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نباتات مفيدة من الناحية الصحية و الغذائية</w:t>
      </w:r>
      <w:r w:rsidRPr="00A827E0">
        <w:rPr>
          <w:rStyle w:val="apple-style-span"/>
          <w:rFonts w:ascii="Monotype Corsiva" w:hAnsi="Monotype Corsiva" w:cs="Traditional Arabic"/>
          <w:b/>
          <w:bCs/>
          <w:color w:val="333333"/>
          <w:sz w:val="32"/>
          <w:szCs w:val="32"/>
          <w:shd w:val="clear" w:color="auto" w:fill="FAFAFA"/>
        </w:rPr>
        <w:t>.</w:t>
      </w:r>
      <w:proofErr w:type="gramEnd"/>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نباتات عديمة الفائدة</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صنفت الحيوانات إلى</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مفيدة (داجنة</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غير مفيدة</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أول من قام بتصنيف مفصل للمخلوقات الحية هو العالم اليوناني أرسطووتلميذه ثيوفراستس</w:t>
      </w:r>
      <w:r w:rsidR="00A827E0" w:rsidRPr="00A827E0">
        <w:rPr>
          <w:rStyle w:val="apple-style-span"/>
          <w:rFonts w:ascii="Monotype Corsiva" w:hAnsi="Monotype Corsiva" w:cs="Traditional Arabic"/>
          <w:b/>
          <w:bCs/>
          <w:color w:val="333333"/>
          <w:sz w:val="32"/>
          <w:szCs w:val="32"/>
          <w:shd w:val="clear" w:color="auto" w:fill="FAFAFA"/>
        </w:rPr>
        <w:t xml:space="preserve"> </w:t>
      </w:r>
    </w:p>
    <w:p w:rsidR="00A827E0" w:rsidRPr="00A827E0" w:rsidRDefault="008B2446" w:rsidP="00A827E0">
      <w:pPr>
        <w:jc w:val="right"/>
        <w:rPr>
          <w:rFonts w:ascii="Monotype Corsiva" w:hAnsi="Monotype Corsiva" w:cs="Traditional Arabic"/>
          <w:b/>
          <w:bCs/>
          <w:color w:val="333333"/>
          <w:sz w:val="32"/>
          <w:szCs w:val="32"/>
          <w:shd w:val="clear" w:color="auto" w:fill="FAFAFA"/>
        </w:rPr>
      </w:pPr>
      <w:r w:rsidRPr="00A827E0">
        <w:rPr>
          <w:rStyle w:val="apple-style-span"/>
          <w:rFonts w:ascii="Monotype Corsiva" w:hAnsi="Monotype Corsiva" w:cs="Traditional Arabic"/>
          <w:b/>
          <w:bCs/>
          <w:color w:val="333333"/>
          <w:sz w:val="32"/>
          <w:szCs w:val="32"/>
          <w:shd w:val="clear" w:color="auto" w:fill="FAFAFA"/>
          <w:rtl/>
        </w:rPr>
        <w:t>صنف النباتات من حيث الشكل العام الي أشجار وشجيرات و أعشاب</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صنف الحيوانات من حيث معيشتها الي</w:t>
      </w:r>
      <w:r w:rsidRPr="00A827E0">
        <w:rPr>
          <w:rStyle w:val="apple-style-span"/>
          <w:rFonts w:ascii="Monotype Corsiva" w:hAnsi="Monotype Corsiva" w:cs="Traditional Arabic"/>
          <w:b/>
          <w:bCs/>
          <w:color w:val="333333"/>
          <w:sz w:val="32"/>
          <w:szCs w:val="32"/>
          <w:shd w:val="clear" w:color="auto" w:fill="FAFAFA"/>
        </w:rPr>
        <w:t xml:space="preserve"> :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تعيش علي اليابس</w:t>
      </w:r>
      <w:r w:rsidRPr="00A827E0">
        <w:rPr>
          <w:rStyle w:val="apple-style-span"/>
          <w:rFonts w:ascii="Monotype Corsiva" w:hAnsi="Monotype Corsiva" w:cs="Traditional Arabic"/>
          <w:b/>
          <w:bCs/>
          <w:color w:val="333333"/>
          <w:sz w:val="32"/>
          <w:szCs w:val="32"/>
          <w:shd w:val="clear" w:color="auto" w:fill="FAFAFA"/>
        </w:rPr>
        <w:t xml:space="preserve">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 xml:space="preserve">تعيش في </w:t>
      </w:r>
      <w:proofErr w:type="gramStart"/>
      <w:r w:rsidRPr="00A827E0">
        <w:rPr>
          <w:rStyle w:val="apple-style-span"/>
          <w:rFonts w:ascii="Monotype Corsiva" w:hAnsi="Monotype Corsiva" w:cs="Traditional Arabic"/>
          <w:b/>
          <w:bCs/>
          <w:color w:val="333333"/>
          <w:sz w:val="32"/>
          <w:szCs w:val="32"/>
          <w:shd w:val="clear" w:color="auto" w:fill="FAFAFA"/>
          <w:rtl/>
        </w:rPr>
        <w:t>الماء</w:t>
      </w:r>
      <w:r w:rsidRPr="00A827E0">
        <w:rPr>
          <w:rStyle w:val="apple-style-span"/>
          <w:rFonts w:ascii="Monotype Corsiva" w:hAnsi="Monotype Corsiva" w:cs="Traditional Arabic"/>
          <w:b/>
          <w:bCs/>
          <w:color w:val="333333"/>
          <w:sz w:val="32"/>
          <w:szCs w:val="32"/>
          <w:shd w:val="clear" w:color="auto" w:fill="FAFAFA"/>
        </w:rPr>
        <w:t xml:space="preserve"> .</w:t>
      </w:r>
      <w:proofErr w:type="gramEnd"/>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تعيش في الهواء</w:t>
      </w:r>
      <w:r w:rsidRPr="00A827E0">
        <w:rPr>
          <w:rStyle w:val="apple-style-span"/>
          <w:rFonts w:ascii="Monotype Corsiva" w:hAnsi="Monotype Corsiva" w:cs="Traditional Arabic"/>
          <w:b/>
          <w:bCs/>
          <w:color w:val="333333"/>
          <w:sz w:val="32"/>
          <w:szCs w:val="32"/>
          <w:shd w:val="clear" w:color="auto" w:fill="FAFAFA"/>
        </w:rPr>
        <w:t>.</w:t>
      </w:r>
      <w:proofErr w:type="gramEnd"/>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أولا: التصنيف القديم</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1) </w:t>
      </w:r>
      <w:r w:rsidRPr="00A827E0">
        <w:rPr>
          <w:rStyle w:val="apple-style-span"/>
          <w:rFonts w:ascii="Monotype Corsiva" w:hAnsi="Monotype Corsiva" w:cs="Traditional Arabic"/>
          <w:b/>
          <w:bCs/>
          <w:color w:val="333333"/>
          <w:sz w:val="32"/>
          <w:szCs w:val="32"/>
          <w:shd w:val="clear" w:color="auto" w:fill="FAFAFA"/>
          <w:rtl/>
        </w:rPr>
        <w:t>دور المسلمون: يعتبر العلماء المسلمون أول من جعل للتركيب و الوظيفة أهمية في علم التصنيف. من هؤلاء العلماء</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أبو المنصور: ألف كتابا ضمنه خواص النباتات الطبيعية</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أبن سيناء: ألف كتابا ضمنة خواص عن النباتات الطبية وخواصها أيضا و ترجم كتابه الي اللغة</w:t>
      </w:r>
      <w:r w:rsidRPr="00A827E0">
        <w:rPr>
          <w:rStyle w:val="apple-style-span"/>
          <w:rFonts w:ascii="Monotype Corsiva" w:hAnsi="Monotype Corsiva" w:cs="Traditional Arabic"/>
          <w:b/>
          <w:bCs/>
          <w:color w:val="333333"/>
          <w:sz w:val="32"/>
          <w:szCs w:val="32"/>
          <w:shd w:val="clear" w:color="auto" w:fill="FAFAFA"/>
        </w:rPr>
        <w:t xml:space="preserve"> En</w:t>
      </w:r>
      <w:r w:rsidRPr="00A827E0">
        <w:rPr>
          <w:rStyle w:val="apple-style-span"/>
          <w:rFonts w:ascii="Monotype Corsiva" w:hAnsi="Monotype Corsiva" w:cs="Traditional Arabic"/>
          <w:b/>
          <w:bCs/>
          <w:color w:val="333333"/>
          <w:sz w:val="32"/>
          <w:szCs w:val="32"/>
          <w:shd w:val="clear" w:color="auto" w:fill="FAFAFA"/>
          <w:rtl/>
        </w:rPr>
        <w:t>اكثر من عشرين مره</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 xml:space="preserve">أبن البيطار: ألف كتابين هما المغني و الجامع ويشرح فيهما نباتات بيئته أشكالها و فوائدها </w:t>
      </w:r>
      <w:proofErr w:type="gramStart"/>
      <w:r w:rsidRPr="00A827E0">
        <w:rPr>
          <w:rStyle w:val="apple-style-span"/>
          <w:rFonts w:ascii="Monotype Corsiva" w:hAnsi="Monotype Corsiva" w:cs="Traditional Arabic"/>
          <w:b/>
          <w:bCs/>
          <w:color w:val="333333"/>
          <w:sz w:val="32"/>
          <w:szCs w:val="32"/>
          <w:shd w:val="clear" w:color="auto" w:fill="FAFAFA"/>
          <w:rtl/>
        </w:rPr>
        <w:t>الطبية</w:t>
      </w:r>
      <w:r w:rsidRPr="00A827E0">
        <w:rPr>
          <w:rStyle w:val="apple-style-span"/>
          <w:rFonts w:ascii="Monotype Corsiva" w:hAnsi="Monotype Corsiva" w:cs="Traditional Arabic"/>
          <w:b/>
          <w:bCs/>
          <w:color w:val="333333"/>
          <w:sz w:val="32"/>
          <w:szCs w:val="32"/>
          <w:shd w:val="clear" w:color="auto" w:fill="FAFAFA"/>
        </w:rPr>
        <w:t xml:space="preserve"> .</w:t>
      </w:r>
      <w:proofErr w:type="gramEnd"/>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 xml:space="preserve">ووصف الغساني: أول من بحث في أسس تصنيف النباتات كما ورد في كتابه </w:t>
      </w:r>
      <w:proofErr w:type="gramStart"/>
      <w:r w:rsidRPr="00A827E0">
        <w:rPr>
          <w:rStyle w:val="apple-style-span"/>
          <w:rFonts w:ascii="Monotype Corsiva" w:hAnsi="Monotype Corsiva" w:cs="Traditional Arabic"/>
          <w:b/>
          <w:bCs/>
          <w:color w:val="333333"/>
          <w:sz w:val="32"/>
          <w:szCs w:val="32"/>
          <w:shd w:val="clear" w:color="auto" w:fill="FAFAFA"/>
          <w:rtl/>
        </w:rPr>
        <w:t>" حديقة</w:t>
      </w:r>
      <w:proofErr w:type="gramEnd"/>
      <w:r w:rsidRPr="00A827E0">
        <w:rPr>
          <w:rStyle w:val="apple-style-span"/>
          <w:rFonts w:ascii="Monotype Corsiva" w:hAnsi="Monotype Corsiva" w:cs="Traditional Arabic"/>
          <w:b/>
          <w:bCs/>
          <w:color w:val="333333"/>
          <w:sz w:val="32"/>
          <w:szCs w:val="32"/>
          <w:shd w:val="clear" w:color="auto" w:fill="FAFAFA"/>
          <w:rtl/>
        </w:rPr>
        <w:t xml:space="preserve"> الأزهار في ماهية العشب والعقار</w:t>
      </w:r>
      <w:r w:rsidRPr="00A827E0">
        <w:rPr>
          <w:rStyle w:val="apple-style-span"/>
          <w:rFonts w:ascii="Monotype Corsiva" w:hAnsi="Monotype Corsiva" w:cs="Traditional Arabic"/>
          <w:b/>
          <w:bCs/>
          <w:color w:val="333333"/>
          <w:sz w:val="32"/>
          <w:szCs w:val="32"/>
          <w:shd w:val="clear" w:color="auto" w:fill="FAFAFA"/>
        </w:rPr>
        <w:t xml:space="preserve">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ابن عثمان الجاحظ: ألف كتابه الحيوان سنه 233هـ و فيه وصف أجناس الحيوانات و البيئة</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lastRenderedPageBreak/>
        <w:t xml:space="preserve">2) </w:t>
      </w:r>
      <w:r w:rsidRPr="00A827E0">
        <w:rPr>
          <w:rStyle w:val="apple-style-span"/>
          <w:rFonts w:ascii="Monotype Corsiva" w:hAnsi="Monotype Corsiva" w:cs="Traditional Arabic"/>
          <w:b/>
          <w:bCs/>
          <w:color w:val="333333"/>
          <w:sz w:val="32"/>
          <w:szCs w:val="32"/>
          <w:shd w:val="clear" w:color="auto" w:fill="FAFAFA"/>
          <w:rtl/>
        </w:rPr>
        <w:t>حاول العلم"رأى" الإنجليزي في القرن 17الميلادي</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عمل أول تصنيف علمي وذلك بوضع الأفراد المتشابهة في صفاتها التشريحية تحت اسم واحد مشترك وهو النوع الحي</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proofErr w:type="gramStart"/>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واعتبر النوع هو الوحدة الساسيه في تصنيف الكائنات الحية</w:t>
      </w:r>
      <w:r w:rsidRPr="00A827E0">
        <w:rPr>
          <w:rStyle w:val="apple-style-span"/>
          <w:rFonts w:ascii="Monotype Corsiva" w:hAnsi="Monotype Corsiva" w:cs="Traditional Arabic"/>
          <w:b/>
          <w:bCs/>
          <w:color w:val="333333"/>
          <w:sz w:val="32"/>
          <w:szCs w:val="32"/>
          <w:shd w:val="clear" w:color="auto" w:fill="FAFAFA"/>
        </w:rPr>
        <w:t>.</w:t>
      </w:r>
      <w:proofErr w:type="gramEnd"/>
    </w:p>
    <w:p w:rsidR="00A827E0" w:rsidRPr="00A827E0" w:rsidRDefault="00A827E0" w:rsidP="00A827E0">
      <w:pPr>
        <w:jc w:val="right"/>
        <w:rPr>
          <w:rStyle w:val="apple-style-span"/>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rPr>
        <w:t>في تصن</w:t>
      </w:r>
      <w:r w:rsidR="008B2446" w:rsidRPr="00A827E0">
        <w:rPr>
          <w:rStyle w:val="apple-style-span"/>
          <w:rFonts w:ascii="Monotype Corsiva" w:hAnsi="Monotype Corsiva" w:cs="Traditional Arabic"/>
          <w:b/>
          <w:bCs/>
          <w:color w:val="333333"/>
          <w:sz w:val="32"/>
          <w:szCs w:val="32"/>
          <w:shd w:val="clear" w:color="auto" w:fill="FAFAFA"/>
          <w:rtl/>
        </w:rPr>
        <w:t>ف القرن 18الميلادي</w:t>
      </w:r>
      <w:r w:rsidR="008B2446" w:rsidRPr="00A827E0">
        <w:rPr>
          <w:rFonts w:ascii="Monotype Corsiva" w:hAnsi="Monotype Corsiva" w:cs="Traditional Arabic"/>
          <w:b/>
          <w:bCs/>
          <w:color w:val="333333"/>
          <w:sz w:val="32"/>
          <w:szCs w:val="32"/>
          <w:shd w:val="clear" w:color="auto" w:fill="FAFAFA"/>
        </w:rPr>
        <w:br/>
      </w:r>
      <w:r w:rsidR="008B2446" w:rsidRPr="00A827E0">
        <w:rPr>
          <w:rStyle w:val="apple-style-span"/>
          <w:rFonts w:ascii="Monotype Corsiva" w:hAnsi="Monotype Corsiva" w:cs="Traditional Arabic"/>
          <w:b/>
          <w:bCs/>
          <w:color w:val="333333"/>
          <w:sz w:val="32"/>
          <w:szCs w:val="32"/>
          <w:shd w:val="clear" w:color="auto" w:fill="FAFAFA"/>
        </w:rPr>
        <w:t xml:space="preserve">· </w:t>
      </w:r>
      <w:r w:rsidR="008B2446" w:rsidRPr="00A827E0">
        <w:rPr>
          <w:rStyle w:val="apple-style-span"/>
          <w:rFonts w:ascii="Monotype Corsiva" w:hAnsi="Monotype Corsiva" w:cs="Traditional Arabic"/>
          <w:b/>
          <w:bCs/>
          <w:color w:val="333333"/>
          <w:sz w:val="32"/>
          <w:szCs w:val="32"/>
          <w:shd w:val="clear" w:color="auto" w:fill="FAFAFA"/>
          <w:rtl/>
        </w:rPr>
        <w:t>جاء عالم النبات السويدي كار لوس لينوس ووضع نضاما علميا في التصنيف. ولقد وضع لينوس ثلاث مبادئ أساسيه في التصنيف</w:t>
      </w:r>
      <w:r w:rsidR="008B2446" w:rsidRPr="00A827E0">
        <w:rPr>
          <w:rFonts w:ascii="Monotype Corsiva" w:hAnsi="Monotype Corsiva" w:cs="Traditional Arabic"/>
          <w:b/>
          <w:bCs/>
          <w:color w:val="333333"/>
          <w:sz w:val="32"/>
          <w:szCs w:val="32"/>
          <w:shd w:val="clear" w:color="auto" w:fill="FAFAFA"/>
        </w:rPr>
        <w:br/>
      </w:r>
      <w:r w:rsidR="008B2446" w:rsidRPr="00A827E0">
        <w:rPr>
          <w:rStyle w:val="apple-style-span"/>
          <w:rFonts w:ascii="Monotype Corsiva" w:hAnsi="Monotype Corsiva" w:cs="Traditional Arabic"/>
          <w:b/>
          <w:bCs/>
          <w:color w:val="333333"/>
          <w:sz w:val="32"/>
          <w:szCs w:val="32"/>
          <w:shd w:val="clear" w:color="auto" w:fill="FAFAFA"/>
          <w:rtl/>
        </w:rPr>
        <w:t>استعماله اللغة اللاتينية في تسمية أنواع المخلوقات الحية.علل:لأنها كانت لغة العلماء في عصره</w:t>
      </w:r>
      <w:r w:rsidR="008B2446" w:rsidRPr="00A827E0">
        <w:rPr>
          <w:rStyle w:val="apple-style-span"/>
          <w:rFonts w:ascii="Monotype Corsiva" w:hAnsi="Monotype Corsiva" w:cs="Traditional Arabic"/>
          <w:b/>
          <w:bCs/>
          <w:color w:val="333333"/>
          <w:sz w:val="32"/>
          <w:szCs w:val="32"/>
          <w:shd w:val="clear" w:color="auto" w:fill="FAFAFA"/>
        </w:rPr>
        <w:t>.</w:t>
      </w:r>
      <w:r w:rsidR="008B2446" w:rsidRPr="00A827E0">
        <w:rPr>
          <w:rFonts w:ascii="Monotype Corsiva" w:hAnsi="Monotype Corsiva" w:cs="Traditional Arabic"/>
          <w:b/>
          <w:bCs/>
          <w:color w:val="333333"/>
          <w:sz w:val="32"/>
          <w:szCs w:val="32"/>
          <w:shd w:val="clear" w:color="auto" w:fill="FAFAFA"/>
        </w:rPr>
        <w:br/>
      </w:r>
      <w:r w:rsidR="008B2446" w:rsidRPr="00A827E0">
        <w:rPr>
          <w:rStyle w:val="apple-style-span"/>
          <w:rFonts w:ascii="Monotype Corsiva" w:hAnsi="Monotype Corsiva" w:cs="Traditional Arabic"/>
          <w:b/>
          <w:bCs/>
          <w:color w:val="333333"/>
          <w:sz w:val="32"/>
          <w:szCs w:val="32"/>
          <w:shd w:val="clear" w:color="auto" w:fill="FAFAFA"/>
          <w:rtl/>
        </w:rPr>
        <w:t>استعماله التسمية الثنائية لوصف المخلوق الحي أي أن الاسم العلمي يطلق علي مخلوق حي يتكون من كلمتين</w:t>
      </w:r>
      <w:r w:rsidR="008B2446" w:rsidRPr="00A827E0">
        <w:rPr>
          <w:rFonts w:ascii="Monotype Corsiva" w:hAnsi="Monotype Corsiva" w:cs="Traditional Arabic"/>
          <w:b/>
          <w:bCs/>
          <w:color w:val="333333"/>
          <w:sz w:val="32"/>
          <w:szCs w:val="32"/>
          <w:shd w:val="clear" w:color="auto" w:fill="FAFAFA"/>
        </w:rPr>
        <w:br/>
      </w:r>
      <w:r w:rsidR="008B2446" w:rsidRPr="00A827E0">
        <w:rPr>
          <w:rStyle w:val="apple-style-span"/>
          <w:rFonts w:ascii="Monotype Corsiva" w:hAnsi="Monotype Corsiva" w:cs="Traditional Arabic"/>
          <w:b/>
          <w:bCs/>
          <w:color w:val="333333"/>
          <w:sz w:val="32"/>
          <w:szCs w:val="32"/>
          <w:shd w:val="clear" w:color="auto" w:fill="FAFAFA"/>
          <w:rtl/>
        </w:rPr>
        <w:t>الأولى: اسم الجنس. (تبدأ بحرف كبير</w:t>
      </w:r>
      <w:r w:rsidR="008B2446" w:rsidRPr="00A827E0">
        <w:rPr>
          <w:rStyle w:val="apple-style-span"/>
          <w:rFonts w:ascii="Monotype Corsiva" w:hAnsi="Monotype Corsiva" w:cs="Traditional Arabic"/>
          <w:b/>
          <w:bCs/>
          <w:color w:val="333333"/>
          <w:sz w:val="32"/>
          <w:szCs w:val="32"/>
          <w:shd w:val="clear" w:color="auto" w:fill="FAFAFA"/>
        </w:rPr>
        <w:t>)</w:t>
      </w:r>
      <w:r w:rsidR="008B2446" w:rsidRPr="00A827E0">
        <w:rPr>
          <w:rFonts w:ascii="Monotype Corsiva" w:hAnsi="Monotype Corsiva" w:cs="Traditional Arabic"/>
          <w:b/>
          <w:bCs/>
          <w:color w:val="333333"/>
          <w:sz w:val="32"/>
          <w:szCs w:val="32"/>
          <w:shd w:val="clear" w:color="auto" w:fill="FAFAFA"/>
        </w:rPr>
        <w:br/>
      </w:r>
      <w:r w:rsidR="008B2446" w:rsidRPr="00A827E0">
        <w:rPr>
          <w:rStyle w:val="apple-style-span"/>
          <w:rFonts w:ascii="Monotype Corsiva" w:hAnsi="Monotype Corsiva" w:cs="Traditional Arabic"/>
          <w:b/>
          <w:bCs/>
          <w:color w:val="333333"/>
          <w:sz w:val="32"/>
          <w:szCs w:val="32"/>
          <w:shd w:val="clear" w:color="auto" w:fill="FAFAFA"/>
          <w:rtl/>
        </w:rPr>
        <w:t>الثانية: اسم النوع. (تبدأ بحرف صغير</w:t>
      </w:r>
    </w:p>
    <w:p w:rsidR="00A827E0" w:rsidRPr="00A827E0" w:rsidRDefault="008B2446" w:rsidP="008B1BAF">
      <w:pPr>
        <w:jc w:val="right"/>
        <w:rPr>
          <w:rStyle w:val="apple-style-span"/>
          <w:rFonts w:ascii="Monotype Corsiva" w:hAnsi="Monotype Corsiva" w:cs="Traditional Arabic" w:hint="cs"/>
          <w:b/>
          <w:bCs/>
          <w:color w:val="333333"/>
          <w:sz w:val="32"/>
          <w:szCs w:val="32"/>
          <w:shd w:val="clear" w:color="auto" w:fill="FAFAFA"/>
          <w:rtl/>
          <w:lang w:bidi="ar-AE"/>
        </w:rPr>
      </w:pPr>
      <w:r w:rsidRPr="00A827E0">
        <w:rPr>
          <w:rStyle w:val="apple-style-span"/>
          <w:rFonts w:ascii="Monotype Corsiva" w:hAnsi="Monotype Corsiva" w:cs="Traditional Arabic"/>
          <w:b/>
          <w:bCs/>
          <w:color w:val="333333"/>
          <w:sz w:val="32"/>
          <w:szCs w:val="32"/>
          <w:shd w:val="clear" w:color="auto" w:fill="FAFAFA"/>
          <w:rtl/>
        </w:rPr>
        <w:t>استعمال المراتب التصنيفية السبعة وهو من الأكبر الي الأصغر</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w:t>
      </w:r>
      <w:r w:rsidRPr="00A827E0">
        <w:rPr>
          <w:rStyle w:val="apple-style-span"/>
          <w:rFonts w:ascii="Monotype Corsiva" w:hAnsi="Monotype Corsiva" w:cs="Traditional Arabic"/>
          <w:b/>
          <w:bCs/>
          <w:color w:val="333333"/>
          <w:sz w:val="32"/>
          <w:szCs w:val="32"/>
          <w:shd w:val="clear" w:color="auto" w:fill="FAFAFA"/>
          <w:rtl/>
        </w:rPr>
        <w:t>مملكة – شعبه – طائفة – رتبه – فصيلة – جنس - نوع</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النوع هو: نوع من الأفراد متشابهة لها خصائص مشتركة في التركيب و الوظيفة و يتم التزاوج فيما بينها و تنتج أفراد خصبه تستطيع بدورها التزاوج فيما بينها أيضا</w:t>
      </w:r>
      <w:r w:rsidRPr="00A827E0">
        <w:rPr>
          <w:rStyle w:val="apple-style-span"/>
          <w:rFonts w:ascii="Monotype Corsiva" w:hAnsi="Monotype Corsiva" w:cs="Traditional Arabic"/>
          <w:b/>
          <w:bCs/>
          <w:color w:val="333333"/>
          <w:sz w:val="32"/>
          <w:szCs w:val="32"/>
          <w:shd w:val="clear" w:color="auto" w:fill="FAFAFA"/>
        </w:rPr>
        <w:t>.</w:t>
      </w:r>
    </w:p>
    <w:p w:rsidR="00A827E0" w:rsidRPr="00A827E0" w:rsidRDefault="008B2446" w:rsidP="008B1BAF">
      <w:pPr>
        <w:jc w:val="right"/>
        <w:rPr>
          <w:rStyle w:val="apple-style-span"/>
          <w:rFonts w:ascii="Monotype Corsiva" w:hAnsi="Monotype Corsiva" w:cs="Traditional Arabic"/>
          <w:b/>
          <w:bCs/>
          <w:color w:val="333333"/>
          <w:sz w:val="32"/>
          <w:szCs w:val="32"/>
          <w:shd w:val="clear" w:color="auto" w:fill="FAFAFA"/>
          <w:rtl/>
          <w:lang w:bidi="ar-AE"/>
        </w:rPr>
      </w:pPr>
      <w:r w:rsidRPr="00A827E0">
        <w:rPr>
          <w:rStyle w:val="apple-style-span"/>
          <w:rFonts w:ascii="Monotype Corsiva" w:hAnsi="Monotype Corsiva" w:cs="Traditional Arabic"/>
          <w:b/>
          <w:bCs/>
          <w:color w:val="333333"/>
          <w:sz w:val="32"/>
          <w:szCs w:val="32"/>
          <w:shd w:val="clear" w:color="auto" w:fill="FAFAFA"/>
          <w:rtl/>
        </w:rPr>
        <w:t>و بذلك انتقل لينوس الي الاعتماد علي صفات كثيره عند التصنيف و ليس الاختصار علي التشبه في الشكل الخارجي كما كان عليه سابقا</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ثانيا: التصنيف الحديث</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عند اكتشاف ليفنهوك للمخلوقات الحية الدقيقة للمرة الأولي في التاريخ الإنساني وما تبع ذلك من تطور وسائل الفحص المجهري تمكن العلماء من اكتشاف العديد من هذه المخلوقات الحية والتي تتميز بصفات مختلفة ولقد ثار الجدل حول موقع هذه الأحياء في النظام الحيوي للكون وهل هي حيوان أم نبات فمثلاً</w:t>
      </w:r>
      <w:r w:rsidRPr="00A827E0">
        <w:rPr>
          <w:rStyle w:val="apple-style-span"/>
          <w:rFonts w:ascii="Monotype Corsiva" w:hAnsi="Monotype Corsiva" w:cs="Traditional Arabic"/>
          <w:b/>
          <w:bCs/>
          <w:color w:val="333333"/>
          <w:sz w:val="32"/>
          <w:szCs w:val="32"/>
          <w:shd w:val="clear" w:color="auto" w:fill="FAFAFA"/>
        </w:rPr>
        <w:t xml:space="preserve">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 xml:space="preserve">ولقد لجأ العلماء إلي تقسيم هذه المخلوقات الحية المكتشفة بين المملكة الحيوانية والمملكة النباتية استناداً إلي </w:t>
      </w:r>
      <w:r w:rsidRPr="00A827E0">
        <w:rPr>
          <w:rStyle w:val="apple-style-span"/>
          <w:rFonts w:ascii="Monotype Corsiva" w:hAnsi="Monotype Corsiva" w:cs="Traditional Arabic"/>
          <w:b/>
          <w:bCs/>
          <w:color w:val="333333"/>
          <w:sz w:val="32"/>
          <w:szCs w:val="32"/>
          <w:shd w:val="clear" w:color="auto" w:fill="FAFAFA"/>
          <w:rtl/>
        </w:rPr>
        <w:lastRenderedPageBreak/>
        <w:t>صفاتها الطاهريه حيث وضعت تلك التي تتميز بقدرتها على الحركة الانتقالية ضمن المملكة الحيوانية وتلك التي تحتوي على الكلورفيل الخضراء ضمن المملكة النباتية غير أن ذلك سبب الكثير من التضارب لأنه وجد أن عدد من هذه المخلوقات الحية الدقيقة يحتوي على الصفات الحيوانية والنباتية مثل</w:t>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اليوجلينا : حيث أعتبرها علماء الحيوان بأنها حيوان وذلك لكونها تتحرك كالحيوانات ، بينما أعتبرها علماء النبات بأنها نبات ، وذلك لأنها ذاتية التغذي</w:t>
      </w:r>
      <w:r w:rsidR="008B1BAF">
        <w:rPr>
          <w:rStyle w:val="apple-style-span"/>
          <w:rFonts w:ascii="Monotype Corsiva" w:hAnsi="Monotype Corsiva" w:cs="Traditional Arabic" w:hint="cs"/>
          <w:b/>
          <w:bCs/>
          <w:color w:val="333333"/>
          <w:sz w:val="32"/>
          <w:szCs w:val="32"/>
          <w:shd w:val="clear" w:color="auto" w:fill="FAFAFA"/>
          <w:rtl/>
        </w:rPr>
        <w:t>ة</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وفي عام 1969 م اقترح وايتكر نظاماً حديثاً في تصنيف المخلوقات الحية ، حيث صنفت هذه المخلوقات الحية في خمس ممالك بدلآ من مملكتين سابقاً ، وقد أعتمد هذا التصنيف على الصفات الخلوية ، وصفات النواة ونتائج الدراسات البيوكيميائية والوراثية ، ودراسات المجهر الإلكتروني ,فبالإضافة إلي المملكتين النباتية والحيوانية استحدث العالم وايتكر ثلاث ممالك جديدة هي</w:t>
      </w:r>
      <w:r w:rsidRPr="00A827E0">
        <w:rPr>
          <w:rStyle w:val="apple-style-span"/>
          <w:rFonts w:ascii="Monotype Corsiva" w:hAnsi="Monotype Corsiva" w:cs="Traditional Arabic"/>
          <w:b/>
          <w:bCs/>
          <w:color w:val="333333"/>
          <w:sz w:val="32"/>
          <w:szCs w:val="32"/>
          <w:shd w:val="clear" w:color="auto" w:fill="FAFAFA"/>
        </w:rPr>
        <w:t xml:space="preserve"> </w:t>
      </w:r>
    </w:p>
    <w:p w:rsidR="008B2446" w:rsidRPr="00A827E0" w:rsidRDefault="008B2446" w:rsidP="00A827E0">
      <w:pPr>
        <w:jc w:val="right"/>
        <w:rPr>
          <w:rStyle w:val="apple-style-span"/>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rPr>
        <w:t>مملكة البدائيات</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مملكة الطلائعيات</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مملكة الفطريات</w:t>
      </w:r>
      <w:r w:rsidRPr="00A827E0">
        <w:rPr>
          <w:rStyle w:val="apple-converted-space"/>
          <w:rFonts w:ascii="Monotype Corsiva" w:hAnsi="Monotype Corsiva" w:cs="Traditional Arabic"/>
          <w:b/>
          <w:bCs/>
          <w:color w:val="333333"/>
          <w:sz w:val="32"/>
          <w:szCs w:val="32"/>
          <w:shd w:val="clear" w:color="auto" w:fill="FAFAFA"/>
        </w:rPr>
        <w:t>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اسس تصنيف المخلوقات الحية</w:t>
      </w:r>
      <w:r w:rsidR="00A827E0" w:rsidRPr="00A827E0">
        <w:rPr>
          <w:rFonts w:ascii="Monotype Corsiva" w:hAnsi="Monotype Corsiva" w:cs="Traditional Arabic"/>
          <w:b/>
          <w:bCs/>
          <w:color w:val="333333"/>
          <w:sz w:val="32"/>
          <w:szCs w:val="32"/>
          <w:shd w:val="clear" w:color="auto" w:fill="FAFAFA"/>
        </w:rPr>
        <w:t xml:space="preserve"> </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Pr>
        <w:t xml:space="preserve"> </w:t>
      </w:r>
      <w:r w:rsidRPr="00A827E0">
        <w:rPr>
          <w:rStyle w:val="apple-style-span"/>
          <w:rFonts w:ascii="Monotype Corsiva" w:hAnsi="Monotype Corsiva" w:cs="Traditional Arabic"/>
          <w:b/>
          <w:bCs/>
          <w:color w:val="333333"/>
          <w:sz w:val="32"/>
          <w:szCs w:val="32"/>
          <w:shd w:val="clear" w:color="auto" w:fill="FAFAFA"/>
          <w:rtl/>
        </w:rPr>
        <w:t>صفات النواة. مثل : وجود غشاء نووي و/ شكل النواة</w:t>
      </w:r>
      <w:r w:rsidRPr="00A827E0">
        <w:rPr>
          <w:rStyle w:val="apple-style-span"/>
          <w:rFonts w:ascii="Monotype Corsiva" w:hAnsi="Monotype Corsiva" w:cs="Traditional Arabic"/>
          <w:b/>
          <w:bCs/>
          <w:color w:val="333333"/>
          <w:sz w:val="32"/>
          <w:szCs w:val="32"/>
          <w:shd w:val="clear" w:color="auto" w:fill="FAFAFA"/>
        </w:rPr>
        <w:t>.</w:t>
      </w:r>
      <w:r w:rsidRPr="00A827E0">
        <w:rPr>
          <w:rFonts w:ascii="Monotype Corsiva" w:hAnsi="Monotype Corsiva" w:cs="Traditional Arabic"/>
          <w:b/>
          <w:bCs/>
          <w:color w:val="333333"/>
          <w:sz w:val="32"/>
          <w:szCs w:val="32"/>
          <w:shd w:val="clear" w:color="auto" w:fill="FAFAFA"/>
        </w:rPr>
        <w:br/>
      </w:r>
      <w:r w:rsidRPr="00A827E0">
        <w:rPr>
          <w:rStyle w:val="apple-style-span"/>
          <w:rFonts w:ascii="Monotype Corsiva" w:hAnsi="Monotype Corsiva" w:cs="Traditional Arabic"/>
          <w:b/>
          <w:bCs/>
          <w:color w:val="333333"/>
          <w:sz w:val="32"/>
          <w:szCs w:val="32"/>
          <w:shd w:val="clear" w:color="auto" w:fill="FAFAFA"/>
          <w:rtl/>
        </w:rPr>
        <w:t>النواحي التشريحية و ترتيب الخلايا</w:t>
      </w:r>
    </w:p>
    <w:p w:rsidR="00A827E0" w:rsidRPr="00A827E0" w:rsidRDefault="00A827E0" w:rsidP="00A827E0">
      <w:pPr>
        <w:jc w:val="right"/>
        <w:rPr>
          <w:rStyle w:val="apple-style-span"/>
          <w:rFonts w:ascii="Monotype Corsiva" w:hAnsi="Monotype Corsiva" w:cs="Traditional Arabic"/>
          <w:b/>
          <w:bCs/>
          <w:color w:val="333333"/>
          <w:sz w:val="40"/>
          <w:szCs w:val="40"/>
          <w:shd w:val="clear" w:color="auto" w:fill="FAFAFA"/>
          <w:rtl/>
        </w:rPr>
      </w:pPr>
      <w:r w:rsidRPr="00A827E0">
        <w:rPr>
          <w:rStyle w:val="apple-style-span"/>
          <w:rFonts w:ascii="Monotype Corsiva" w:hAnsi="Monotype Corsiva" w:cs="Traditional Arabic"/>
          <w:b/>
          <w:bCs/>
          <w:color w:val="333333"/>
          <w:sz w:val="40"/>
          <w:szCs w:val="40"/>
          <w:shd w:val="clear" w:color="auto" w:fill="FAFAFA"/>
          <w:rtl/>
        </w:rPr>
        <w:t>المصادر  والمراجع:</w:t>
      </w:r>
    </w:p>
    <w:p w:rsidR="00A827E0" w:rsidRPr="00A827E0" w:rsidRDefault="00A827E0" w:rsidP="00A827E0">
      <w:pPr>
        <w:jc w:val="right"/>
        <w:rPr>
          <w:rStyle w:val="apple-style-span"/>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rPr>
        <w:t>1-كتاب الطالب</w:t>
      </w:r>
    </w:p>
    <w:p w:rsidR="00A827E0" w:rsidRPr="00A827E0" w:rsidRDefault="00A827E0" w:rsidP="00A827E0">
      <w:pPr>
        <w:jc w:val="right"/>
        <w:rPr>
          <w:rStyle w:val="apple-style-span"/>
          <w:rFonts w:ascii="Monotype Corsiva" w:hAnsi="Monotype Corsiva" w:cs="Traditional Arabic"/>
          <w:b/>
          <w:bCs/>
          <w:color w:val="333333"/>
          <w:sz w:val="32"/>
          <w:szCs w:val="32"/>
          <w:shd w:val="clear" w:color="auto" w:fill="FAFAFA"/>
          <w:rtl/>
        </w:rPr>
      </w:pPr>
      <w:r w:rsidRPr="00A827E0">
        <w:rPr>
          <w:rStyle w:val="apple-style-span"/>
          <w:rFonts w:ascii="Monotype Corsiva" w:hAnsi="Monotype Corsiva" w:cs="Traditional Arabic"/>
          <w:b/>
          <w:bCs/>
          <w:color w:val="333333"/>
          <w:sz w:val="32"/>
          <w:szCs w:val="32"/>
          <w:shd w:val="clear" w:color="auto" w:fill="FAFAFA"/>
          <w:rtl/>
        </w:rPr>
        <w:t>2-كتاب علم التصنيف لعبدالله الرويني</w:t>
      </w:r>
    </w:p>
    <w:p w:rsidR="00A827E0" w:rsidRPr="00A827E0" w:rsidRDefault="00A827E0" w:rsidP="00A827E0">
      <w:pPr>
        <w:jc w:val="right"/>
        <w:rPr>
          <w:rStyle w:val="apple-style-span"/>
          <w:rFonts w:ascii="Monotype Corsiva" w:hAnsi="Monotype Corsiva" w:cs="Traditional Arabic"/>
          <w:b/>
          <w:bCs/>
          <w:color w:val="333333"/>
          <w:sz w:val="32"/>
          <w:szCs w:val="32"/>
          <w:shd w:val="clear" w:color="auto" w:fill="FAFAFA"/>
        </w:rPr>
      </w:pPr>
      <w:r w:rsidRPr="00A827E0">
        <w:rPr>
          <w:rStyle w:val="apple-style-span"/>
          <w:rFonts w:ascii="Monotype Corsiva" w:hAnsi="Monotype Corsiva" w:cs="Traditional Arabic"/>
          <w:b/>
          <w:bCs/>
          <w:color w:val="333333"/>
          <w:sz w:val="32"/>
          <w:szCs w:val="32"/>
          <w:shd w:val="clear" w:color="auto" w:fill="FAFAFA"/>
        </w:rPr>
        <w:t>www.Study4uae.com</w:t>
      </w:r>
    </w:p>
    <w:p w:rsidR="00A827E0" w:rsidRPr="00A827E0" w:rsidRDefault="00A827E0" w:rsidP="008B1BAF">
      <w:pPr>
        <w:rPr>
          <w:rFonts w:ascii="Monotype Corsiva" w:hAnsi="Monotype Corsiva" w:cs="Traditional Arabic"/>
          <w:b/>
          <w:bCs/>
          <w:sz w:val="32"/>
          <w:szCs w:val="32"/>
        </w:rPr>
      </w:pPr>
    </w:p>
    <w:sectPr w:rsidR="00A827E0" w:rsidRPr="00A827E0" w:rsidSect="008B1BAF">
      <w:pgSz w:w="12240" w:h="15840"/>
      <w:pgMar w:top="1440" w:right="1440" w:bottom="1440" w:left="1440" w:header="720" w:footer="720" w:gutter="0"/>
      <w:pgBorders w:offsetFrom="page">
        <w:top w:val="doubleWave" w:sz="6" w:space="24" w:color="auto"/>
        <w:left w:val="doubleWave" w:sz="6" w:space="24" w:color="auto"/>
        <w:bottom w:val="doubleWave" w:sz="6" w:space="24" w:color="auto"/>
        <w:right w:val="doubleWave" w:sz="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D4B4D"/>
    <w:multiLevelType w:val="hybridMultilevel"/>
    <w:tmpl w:val="031A5A72"/>
    <w:lvl w:ilvl="0" w:tplc="FE6063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545EDA"/>
    <w:multiLevelType w:val="multilevel"/>
    <w:tmpl w:val="3CE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2607DB"/>
    <w:multiLevelType w:val="multilevel"/>
    <w:tmpl w:val="E25C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2446"/>
    <w:rsid w:val="008B1BAF"/>
    <w:rsid w:val="008B2446"/>
    <w:rsid w:val="00986859"/>
    <w:rsid w:val="00A827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8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B2446"/>
  </w:style>
  <w:style w:type="character" w:customStyle="1" w:styleId="apple-style-span">
    <w:name w:val="apple-style-span"/>
    <w:basedOn w:val="DefaultParagraphFont"/>
    <w:rsid w:val="008B2446"/>
  </w:style>
  <w:style w:type="paragraph" w:styleId="BalloonText">
    <w:name w:val="Balloon Text"/>
    <w:basedOn w:val="Normal"/>
    <w:link w:val="BalloonTextChar"/>
    <w:uiPriority w:val="99"/>
    <w:semiHidden/>
    <w:unhideWhenUsed/>
    <w:rsid w:val="008B2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46"/>
    <w:rPr>
      <w:rFonts w:ascii="Tahoma" w:hAnsi="Tahoma" w:cs="Tahoma"/>
      <w:sz w:val="16"/>
      <w:szCs w:val="16"/>
    </w:rPr>
  </w:style>
  <w:style w:type="paragraph" w:styleId="ListParagraph">
    <w:name w:val="List Paragraph"/>
    <w:basedOn w:val="Normal"/>
    <w:uiPriority w:val="34"/>
    <w:qFormat/>
    <w:rsid w:val="00A827E0"/>
    <w:pPr>
      <w:ind w:left="720"/>
      <w:contextualSpacing/>
    </w:pPr>
  </w:style>
  <w:style w:type="character" w:styleId="Hyperlink">
    <w:name w:val="Hyperlink"/>
    <w:basedOn w:val="DefaultParagraphFont"/>
    <w:uiPriority w:val="99"/>
    <w:unhideWhenUsed/>
    <w:rsid w:val="00A827E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53196656">
      <w:bodyDiv w:val="1"/>
      <w:marLeft w:val="0"/>
      <w:marRight w:val="0"/>
      <w:marTop w:val="0"/>
      <w:marBottom w:val="0"/>
      <w:divBdr>
        <w:top w:val="none" w:sz="0" w:space="0" w:color="auto"/>
        <w:left w:val="none" w:sz="0" w:space="0" w:color="auto"/>
        <w:bottom w:val="none" w:sz="0" w:space="0" w:color="auto"/>
        <w:right w:val="none" w:sz="0" w:space="0" w:color="auto"/>
      </w:divBdr>
      <w:divsChild>
        <w:div w:id="1039670230">
          <w:marLeft w:val="0"/>
          <w:marRight w:val="0"/>
          <w:marTop w:val="0"/>
          <w:marBottom w:val="0"/>
          <w:divBdr>
            <w:top w:val="none" w:sz="0" w:space="0" w:color="auto"/>
            <w:left w:val="none" w:sz="0" w:space="0" w:color="auto"/>
            <w:bottom w:val="none" w:sz="0" w:space="0" w:color="auto"/>
            <w:right w:val="none" w:sz="0" w:space="0" w:color="auto"/>
          </w:divBdr>
        </w:div>
        <w:div w:id="1942376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90AA2-73AD-49D0-99A0-FEF32F04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dc:creator>
  <cp:keywords/>
  <dc:description/>
  <cp:lastModifiedBy>MAT</cp:lastModifiedBy>
  <cp:revision>1</cp:revision>
  <dcterms:created xsi:type="dcterms:W3CDTF">2011-10-11T17:03:00Z</dcterms:created>
  <dcterms:modified xsi:type="dcterms:W3CDTF">2011-10-11T17:32:00Z</dcterms:modified>
</cp:coreProperties>
</file>