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jc w:val="center"/>
        <w:tblInd w:w="-715" w:type="dxa"/>
        <w:tblLook w:val="01E0"/>
      </w:tblPr>
      <w:tblGrid>
        <w:gridCol w:w="9905"/>
      </w:tblGrid>
      <w:tr w:rsidR="00CF4BF5" w:rsidRPr="00E578BB" w:rsidTr="00CE2BFE">
        <w:trPr>
          <w:trHeight w:val="13897"/>
          <w:jc w:val="center"/>
        </w:trPr>
        <w:tc>
          <w:tcPr>
            <w:tcW w:w="9905" w:type="dxa"/>
          </w:tcPr>
          <w:p w:rsidR="00CF4BF5" w:rsidRPr="00547BF3" w:rsidRDefault="00CF4BF5" w:rsidP="00CF4BF5">
            <w:pPr>
              <w:rPr>
                <w:sz w:val="26"/>
                <w:szCs w:val="26"/>
                <w:rtl/>
              </w:rPr>
            </w:pPr>
            <w:r w:rsidRPr="00547BF3">
              <w:rPr>
                <w:rFonts w:hint="cs"/>
                <w:sz w:val="16"/>
                <w:szCs w:val="16"/>
                <w:rtl/>
              </w:rPr>
              <w:t xml:space="preserve">     </w:t>
            </w:r>
          </w:p>
          <w:p w:rsidR="00CF4BF5" w:rsidRPr="00547BF3" w:rsidRDefault="00CF4BF5" w:rsidP="00CF4BF5">
            <w:pPr>
              <w:tabs>
                <w:tab w:val="left" w:pos="6120"/>
              </w:tabs>
              <w:rPr>
                <w:sz w:val="16"/>
                <w:szCs w:val="16"/>
                <w:rtl/>
                <w:lang w:bidi="ar-AE"/>
              </w:rPr>
            </w:pPr>
          </w:p>
          <w:p w:rsidR="00CF4BF5" w:rsidRPr="00547BF3" w:rsidRDefault="00CF4BF5" w:rsidP="00CF4BF5">
            <w:pPr>
              <w:tabs>
                <w:tab w:val="left" w:pos="6120"/>
              </w:tabs>
              <w:rPr>
                <w:sz w:val="16"/>
                <w:szCs w:val="16"/>
                <w:rtl/>
                <w:lang w:bidi="ar-AE"/>
              </w:rPr>
            </w:pPr>
            <w:r w:rsidRPr="00547BF3">
              <w:rPr>
                <w:rFonts w:hint="cs"/>
                <w:sz w:val="16"/>
                <w:szCs w:val="16"/>
                <w:rtl/>
              </w:rPr>
              <w:t xml:space="preserve">    </w:t>
            </w:r>
          </w:p>
          <w:p w:rsidR="00CF4BF5" w:rsidRDefault="00CF4BF5" w:rsidP="00CF4BF5">
            <w:pPr>
              <w:jc w:val="center"/>
              <w:rPr>
                <w:rFonts w:cs="SKR HEAD1"/>
                <w:sz w:val="32"/>
                <w:szCs w:val="32"/>
                <w:rtl/>
              </w:rPr>
            </w:pPr>
          </w:p>
          <w:p w:rsidR="00CF4BF5" w:rsidRPr="00547BF3" w:rsidRDefault="00CE2BFE" w:rsidP="002C702E">
            <w:pPr>
              <w:jc w:val="center"/>
              <w:rPr>
                <w:rFonts w:cs="SKR HEAD1"/>
                <w:sz w:val="36"/>
                <w:szCs w:val="36"/>
                <w:rtl/>
                <w:lang w:bidi="ar-AE"/>
              </w:rPr>
            </w:pPr>
            <w:r>
              <w:rPr>
                <w:rFonts w:cs="SKR HEAD1" w:hint="cs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661312" behindDoc="0" locked="0" layoutInCell="1" allowOverlap="0">
                  <wp:simplePos x="0" y="0"/>
                  <wp:positionH relativeFrom="column">
                    <wp:posOffset>2239010</wp:posOffset>
                  </wp:positionH>
                  <wp:positionV relativeFrom="paragraph">
                    <wp:posOffset>-754380</wp:posOffset>
                  </wp:positionV>
                  <wp:extent cx="1762125" cy="695325"/>
                  <wp:effectExtent l="19050" t="0" r="9525" b="0"/>
                  <wp:wrapSquare wrapText="bothSides"/>
                  <wp:docPr id="3" name="صورة 2" descr="الشعار الجديد-ثانوية التكنولوجيا التطبيقي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 descr="الشعار الجديد-ثانوية التكنولوجيا التطبيقي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F4BF5" w:rsidRPr="00547BF3">
              <w:rPr>
                <w:rFonts w:cs="SKR HEAD1" w:hint="cs"/>
                <w:sz w:val="36"/>
                <w:szCs w:val="36"/>
                <w:rtl/>
                <w:lang w:bidi="ar-AE"/>
              </w:rPr>
              <w:t>ورقة عمل لدرس (</w:t>
            </w:r>
            <w:r w:rsidR="002C702E">
              <w:rPr>
                <w:rFonts w:cs="SKR HEAD1" w:hint="cs"/>
                <w:sz w:val="36"/>
                <w:szCs w:val="36"/>
                <w:rtl/>
                <w:lang w:bidi="ar-AE"/>
              </w:rPr>
              <w:t>المظاهر الجمالية في ا</w:t>
            </w:r>
            <w:r w:rsidR="00EE38A6">
              <w:rPr>
                <w:rFonts w:cs="SKR HEAD1" w:hint="cs"/>
                <w:sz w:val="36"/>
                <w:szCs w:val="36"/>
                <w:rtl/>
                <w:lang w:bidi="ar-AE"/>
              </w:rPr>
              <w:t>لطبيعة</w:t>
            </w:r>
            <w:r w:rsidR="00CF4BF5" w:rsidRPr="00547BF3">
              <w:rPr>
                <w:rFonts w:cs="SKR HEAD1" w:hint="cs"/>
                <w:sz w:val="36"/>
                <w:szCs w:val="36"/>
                <w:rtl/>
                <w:lang w:bidi="ar-AE"/>
              </w:rPr>
              <w:t xml:space="preserve"> )</w:t>
            </w:r>
            <w:r>
              <w:rPr>
                <w:rFonts w:cs="SKR HEAD1" w:hint="cs"/>
                <w:sz w:val="36"/>
                <w:szCs w:val="36"/>
                <w:rtl/>
                <w:lang w:bidi="ar-AE"/>
              </w:rPr>
              <w:t xml:space="preserve"> عربي ـ العاشر</w:t>
            </w:r>
          </w:p>
          <w:p w:rsidR="00CF4BF5" w:rsidRPr="00547BF3" w:rsidRDefault="005A2ED2" w:rsidP="00CF4BF5">
            <w:pPr>
              <w:rPr>
                <w:sz w:val="20"/>
                <w:szCs w:val="20"/>
                <w:rtl/>
              </w:rPr>
            </w:pPr>
            <w:r w:rsidRPr="005A2ED2">
              <w:rPr>
                <w:rFonts w:cs="AL-Mohanad"/>
                <w:noProof/>
                <w:sz w:val="36"/>
                <w:szCs w:val="36"/>
                <w:rtl/>
              </w:rPr>
              <w:pict>
                <v:shapetype id="_x0000_t84" coordsize="21600,21600" o:spt="84" adj="2700" path="m,l,21600r21600,l21600,xem@0@0nfl@0@2@1@2@1@0xem,nfl@0@0em,21600nfl@0@2em21600,21600nfl@1@2em21600,nfl@1@0e">
                  <v:stroke joinstyle="miter"/>
                  <v:formulas>
                    <v:f eqn="val #0"/>
                    <v:f eqn="sum width 0 #0"/>
                    <v:f eqn="sum height 0 #0"/>
                    <v:f eqn="prod width 1 2"/>
                    <v:f eqn="prod height 1 2"/>
                    <v:f eqn="prod #0 1 2"/>
                    <v:f eqn="prod #0 3 2"/>
                    <v:f eqn="sum @1 @5 0"/>
                    <v:f eqn="sum @2 @5 0"/>
                  </v:formulas>
                  <v:path o:extrusionok="f" limo="10800,10800" o:connecttype="custom" o:connectlocs="0,@4;@0,@4;@3,21600;@3,@2;21600,@4;@1,@4;@3,0;@3,@0" textboxrect="@0,@0,@1,@2"/>
                  <v:handles>
                    <v:h position="#0,topLeft" switch="" xrange="0,10800"/>
                  </v:handles>
                  <o:complex v:ext="view"/>
                </v:shapetype>
                <v:shape id="_x0000_s1026" type="#_x0000_t84" style="position:absolute;left:0;text-align:left;margin-left:11.3pt;margin-top:4.7pt;width:471.75pt;height:39.85pt;z-index:251660288">
                  <v:textbox style="mso-next-textbox:#_x0000_s1026">
                    <w:txbxContent>
                      <w:p w:rsidR="00CF4BF5" w:rsidRPr="00547BF3" w:rsidRDefault="00CF4BF5" w:rsidP="00CF4BF5">
                        <w:pPr>
                          <w:rPr>
                            <w:rFonts w:cs="PT Bold Heading"/>
                            <w:lang w:bidi="ar-AE"/>
                          </w:rPr>
                        </w:pPr>
                        <w:r w:rsidRPr="00547BF3">
                          <w:rPr>
                            <w:rFonts w:cs="PT Bold Heading" w:hint="cs"/>
                            <w:rtl/>
                            <w:lang w:bidi="ar-AE"/>
                          </w:rPr>
                          <w:t>اسم الطالب:.</w:t>
                        </w:r>
                        <w:r>
                          <w:rPr>
                            <w:rFonts w:cs="PT Bold Heading" w:hint="cs"/>
                            <w:rtl/>
                            <w:lang w:bidi="ar-AE"/>
                          </w:rPr>
                          <w:t>...................................</w:t>
                        </w:r>
                        <w:r w:rsidRPr="00547BF3">
                          <w:rPr>
                            <w:rFonts w:cs="PT Bold Heading" w:hint="cs"/>
                            <w:rtl/>
                            <w:lang w:bidi="ar-AE"/>
                          </w:rPr>
                          <w:t>.................. الشعبة (        )</w:t>
                        </w:r>
                        <w:r>
                          <w:rPr>
                            <w:rFonts w:cs="PT Bold Heading" w:hint="cs"/>
                            <w:rtl/>
                            <w:lang w:bidi="ar-AE"/>
                          </w:rPr>
                          <w:t xml:space="preserve">              التاريخ:     ـ 11 ـ 2011</w:t>
                        </w:r>
                      </w:p>
                    </w:txbxContent>
                  </v:textbox>
                </v:shape>
              </w:pict>
            </w:r>
          </w:p>
          <w:p w:rsidR="00CF4BF5" w:rsidRPr="00547BF3" w:rsidRDefault="00CF4BF5" w:rsidP="00CF4BF5">
            <w:pPr>
              <w:rPr>
                <w:sz w:val="20"/>
                <w:szCs w:val="20"/>
                <w:rtl/>
              </w:rPr>
            </w:pPr>
          </w:p>
          <w:p w:rsidR="00CF4BF5" w:rsidRPr="00547BF3" w:rsidRDefault="00CF4BF5" w:rsidP="00CF4BF5">
            <w:pPr>
              <w:rPr>
                <w:sz w:val="20"/>
                <w:szCs w:val="20"/>
                <w:rtl/>
              </w:rPr>
            </w:pPr>
          </w:p>
          <w:p w:rsidR="00CF4BF5" w:rsidRDefault="00CF4BF5" w:rsidP="00CF4BF5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CF4BF5" w:rsidRPr="00CE2BFE" w:rsidRDefault="00CF4BF5" w:rsidP="00EE38A6">
            <w:pPr>
              <w:spacing w:line="276" w:lineRule="auto"/>
              <w:rPr>
                <w:rFonts w:cs="PT Bold Heading"/>
                <w:rtl/>
              </w:rPr>
            </w:pPr>
            <w:r w:rsidRPr="00CE2BFE">
              <w:rPr>
                <w:rFonts w:cs="PT Bold Heading" w:hint="cs"/>
                <w:rtl/>
              </w:rPr>
              <w:t>السؤال الأول: اخْتَرِ الإجابَةَ الصَّحيحَةَ لِكلٍّ من العِباراتِ الآتيَةِ، وضَعْ</w:t>
            </w:r>
            <w:r w:rsidRPr="00CE2BFE">
              <w:rPr>
                <w:rFonts w:cs="PT Bold Heading" w:hint="cs"/>
                <w:rtl/>
                <w:lang w:bidi="ar-AE"/>
              </w:rPr>
              <w:t xml:space="preserve"> </w:t>
            </w:r>
            <w:r w:rsidRPr="00CE2BFE">
              <w:rPr>
                <w:rFonts w:cs="PT Bold Heading" w:hint="cs"/>
                <w:rtl/>
              </w:rPr>
              <w:t>خَطاً تحتَها:</w:t>
            </w:r>
          </w:p>
          <w:p w:rsidR="00CF4BF5" w:rsidRPr="00120AA6" w:rsidRDefault="00756EE4" w:rsidP="00120AA6">
            <w:pPr>
              <w:pStyle w:val="a3"/>
              <w:numPr>
                <w:ilvl w:val="0"/>
                <w:numId w:val="10"/>
              </w:numPr>
              <w:bidi/>
              <w:spacing w:before="60" w:line="276" w:lineRule="auto"/>
              <w:jc w:val="lowKashida"/>
              <w:rPr>
                <w:rFonts w:ascii="Calibri" w:hAnsi="Calibri" w:cs="SKR HEAD1"/>
                <w:sz w:val="32"/>
                <w:szCs w:val="32"/>
                <w:lang w:bidi="ar-AE"/>
              </w:rPr>
            </w:pPr>
            <w:r w:rsidRPr="00120AA6">
              <w:rPr>
                <w:rFonts w:ascii="Calibri" w:hAnsi="Calibri" w:cs="SKR HEAD1" w:hint="cs"/>
                <w:sz w:val="32"/>
                <w:szCs w:val="32"/>
                <w:rtl/>
                <w:lang w:bidi="ar-AE"/>
              </w:rPr>
              <w:t>في عبارة (ابتسَمَ ليَ الحَظُّ)</w:t>
            </w:r>
            <w:r w:rsidR="00CF4BF5" w:rsidRPr="00120AA6">
              <w:rPr>
                <w:rFonts w:ascii="Calibri" w:hAnsi="Calibri" w:cs="SKR HEAD1" w:hint="cs"/>
                <w:sz w:val="32"/>
                <w:szCs w:val="32"/>
                <w:rtl/>
                <w:lang w:bidi="ar-AE"/>
              </w:rPr>
              <w:t>:</w:t>
            </w:r>
          </w:p>
          <w:p w:rsidR="00CF4BF5" w:rsidRPr="00D31324" w:rsidRDefault="00756EE4" w:rsidP="00756EE4">
            <w:pPr>
              <w:pStyle w:val="a3"/>
              <w:numPr>
                <w:ilvl w:val="0"/>
                <w:numId w:val="6"/>
              </w:numPr>
              <w:bidi/>
              <w:spacing w:before="60" w:line="276" w:lineRule="auto"/>
              <w:jc w:val="lowKashida"/>
              <w:rPr>
                <w:rFonts w:eastAsia="Calibri" w:cs="Traditional Arabic"/>
                <w:sz w:val="36"/>
                <w:szCs w:val="36"/>
                <w:rtl/>
              </w:rPr>
            </w:pPr>
            <w:r w:rsidRPr="00D31324">
              <w:rPr>
                <w:rFonts w:eastAsia="Calibri" w:cs="Traditional Arabic" w:hint="cs"/>
                <w:sz w:val="36"/>
                <w:szCs w:val="36"/>
                <w:rtl/>
              </w:rPr>
              <w:t>تجسيمٌ.         ب. تشبيه بليغٌ.          ج. جناسٌ ناقصٌ.               د. تشْخيصٌ.</w:t>
            </w:r>
            <w:r w:rsidR="00CF4BF5" w:rsidRPr="00D31324">
              <w:rPr>
                <w:rFonts w:cs="Traditional Arabic" w:hint="cs"/>
                <w:b/>
                <w:bCs/>
                <w:sz w:val="36"/>
                <w:szCs w:val="36"/>
                <w:rtl/>
              </w:rPr>
              <w:t xml:space="preserve">    </w:t>
            </w:r>
          </w:p>
          <w:p w:rsidR="00CF4BF5" w:rsidRPr="00E578BB" w:rsidRDefault="00CF4BF5" w:rsidP="00756EE4">
            <w:pPr>
              <w:spacing w:before="60" w:line="276" w:lineRule="auto"/>
              <w:ind w:left="86"/>
              <w:jc w:val="lowKashida"/>
              <w:rPr>
                <w:rFonts w:ascii="Calibri" w:hAnsi="Calibri" w:cs="SKR HEAD1"/>
                <w:sz w:val="32"/>
                <w:szCs w:val="32"/>
                <w:lang w:bidi="ar-AE"/>
              </w:rPr>
            </w:pPr>
            <w:r>
              <w:rPr>
                <w:rFonts w:ascii="Calibri" w:hAnsi="Calibri" w:cs="SKR HEAD1" w:hint="cs"/>
                <w:sz w:val="32"/>
                <w:szCs w:val="32"/>
                <w:rtl/>
                <w:lang w:bidi="ar-AE"/>
              </w:rPr>
              <w:t>2-</w:t>
            </w:r>
            <w:r w:rsidR="00756EE4" w:rsidRPr="00E578BB">
              <w:rPr>
                <w:rFonts w:ascii="Calibri" w:hAnsi="Calibri" w:cs="SKR HEAD1" w:hint="cs"/>
                <w:sz w:val="32"/>
                <w:szCs w:val="32"/>
                <w:rtl/>
                <w:lang w:bidi="ar-AE"/>
              </w:rPr>
              <w:t xml:space="preserve"> التَّعبيرُ البلاغيُّ الذي تُسبَغُ فيهِ صِفاتُ الإنسانِ على الجماداتِ والحيواناتِ والمعاني، يُسمّى</w:t>
            </w:r>
            <w:r w:rsidRPr="00E578BB">
              <w:rPr>
                <w:rFonts w:ascii="Calibri" w:hAnsi="Calibri" w:cs="SKR HEAD1"/>
                <w:sz w:val="32"/>
                <w:szCs w:val="32"/>
                <w:rtl/>
                <w:lang w:bidi="ar-AE"/>
              </w:rPr>
              <w:t>:</w:t>
            </w:r>
            <w:r w:rsidRPr="00E578BB">
              <w:rPr>
                <w:rFonts w:ascii="Calibri" w:hAnsi="Calibri" w:cs="SKR HEAD1"/>
                <w:sz w:val="32"/>
                <w:szCs w:val="32"/>
                <w:lang w:bidi="ar-AE"/>
              </w:rPr>
              <w:t xml:space="preserve"> </w:t>
            </w:r>
          </w:p>
          <w:p w:rsidR="00CF4BF5" w:rsidRPr="00D31324" w:rsidRDefault="00CF4BF5" w:rsidP="00756EE4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 w:rsidRPr="003B45AB">
              <w:rPr>
                <w:rFonts w:cs="Traditional Arabic" w:hint="cs"/>
                <w:sz w:val="32"/>
                <w:szCs w:val="32"/>
                <w:rtl/>
              </w:rPr>
              <w:t xml:space="preserve">     </w:t>
            </w:r>
            <w:r w:rsidR="00756EE4" w:rsidRPr="003B45AB">
              <w:rPr>
                <w:rFonts w:cs="Traditional Arabic" w:hint="cs"/>
                <w:sz w:val="32"/>
                <w:szCs w:val="32"/>
                <w:rtl/>
              </w:rPr>
              <w:t xml:space="preserve">    </w:t>
            </w:r>
            <w:r w:rsidR="00756EE4" w:rsidRPr="003B45AB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أ.</w:t>
            </w:r>
            <w:r w:rsidR="00756EE4" w:rsidRPr="003B45AB">
              <w:rPr>
                <w:rFonts w:cs="Traditional Arabic" w:hint="cs"/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  <w:r w:rsidR="00756EE4" w:rsidRPr="00D31324">
              <w:rPr>
                <w:rFonts w:ascii="Calibri" w:hAnsi="Calibri" w:cs="Traditional Arabic" w:hint="cs"/>
                <w:sz w:val="36"/>
                <w:szCs w:val="36"/>
                <w:rtl/>
                <w:lang w:bidi="ar-AE"/>
              </w:rPr>
              <w:t>التّشخيصُ.</w:t>
            </w:r>
            <w:r w:rsidR="00756EE4" w:rsidRPr="00D31324">
              <w:rPr>
                <w:rFonts w:cs="Traditional Arabic" w:hint="cs"/>
                <w:b/>
                <w:bCs/>
                <w:sz w:val="36"/>
                <w:szCs w:val="36"/>
                <w:rtl/>
              </w:rPr>
              <w:t xml:space="preserve">            </w:t>
            </w:r>
            <w:r w:rsidR="00756EE4" w:rsidRPr="00D31324">
              <w:rPr>
                <w:rFonts w:cs="Traditional Arabic" w:hint="cs"/>
                <w:sz w:val="36"/>
                <w:szCs w:val="36"/>
                <w:rtl/>
              </w:rPr>
              <w:t>ب.</w:t>
            </w:r>
            <w:r w:rsidR="00756EE4" w:rsidRPr="00D31324">
              <w:rPr>
                <w:rFonts w:cs="Traditional Arabic" w:hint="cs"/>
                <w:sz w:val="36"/>
                <w:szCs w:val="36"/>
                <w:rtl/>
                <w:lang w:bidi="ar-AE"/>
              </w:rPr>
              <w:t xml:space="preserve"> </w:t>
            </w:r>
            <w:r w:rsidR="00756EE4" w:rsidRPr="00D31324">
              <w:rPr>
                <w:rFonts w:ascii="Calibri" w:hAnsi="Calibri" w:cs="Traditional Arabic" w:hint="cs"/>
                <w:sz w:val="36"/>
                <w:szCs w:val="36"/>
                <w:rtl/>
                <w:lang w:bidi="ar-AE"/>
              </w:rPr>
              <w:t>التّجسيمُ.</w:t>
            </w:r>
            <w:r w:rsidR="00756EE4" w:rsidRPr="00D31324">
              <w:rPr>
                <w:rFonts w:cs="Traditional Arabic" w:hint="cs"/>
                <w:b/>
                <w:bCs/>
                <w:sz w:val="36"/>
                <w:szCs w:val="36"/>
                <w:rtl/>
                <w:lang w:bidi="ar-AE"/>
              </w:rPr>
              <w:t xml:space="preserve">             </w:t>
            </w:r>
            <w:r w:rsidR="00756EE4" w:rsidRPr="00D31324">
              <w:rPr>
                <w:rFonts w:cs="Traditional Arabic" w:hint="cs"/>
                <w:sz w:val="36"/>
                <w:szCs w:val="36"/>
                <w:rtl/>
              </w:rPr>
              <w:t xml:space="preserve">ج. </w:t>
            </w:r>
            <w:r w:rsidR="00756EE4" w:rsidRPr="00D31324">
              <w:rPr>
                <w:rFonts w:ascii="Calibri" w:hAnsi="Calibri" w:cs="Traditional Arabic" w:hint="cs"/>
                <w:sz w:val="36"/>
                <w:szCs w:val="36"/>
                <w:rtl/>
                <w:lang w:bidi="ar-AE"/>
              </w:rPr>
              <w:t xml:space="preserve">وجهة النَّظر.          </w:t>
            </w:r>
            <w:r w:rsidR="00756EE4" w:rsidRPr="00D31324">
              <w:rPr>
                <w:rFonts w:cs="Traditional Arabic" w:hint="cs"/>
                <w:sz w:val="36"/>
                <w:szCs w:val="36"/>
                <w:rtl/>
              </w:rPr>
              <w:t>د.</w:t>
            </w:r>
            <w:r w:rsidR="00756EE4" w:rsidRPr="00D31324">
              <w:rPr>
                <w:rFonts w:cs="Traditional Arabic" w:hint="cs"/>
                <w:sz w:val="36"/>
                <w:szCs w:val="36"/>
                <w:rtl/>
                <w:lang w:bidi="ar-AE"/>
              </w:rPr>
              <w:t xml:space="preserve"> </w:t>
            </w:r>
            <w:r w:rsidR="00756EE4" w:rsidRPr="00D31324">
              <w:rPr>
                <w:rFonts w:ascii="Calibri" w:hAnsi="Calibri" w:cs="Traditional Arabic" w:hint="cs"/>
                <w:sz w:val="36"/>
                <w:szCs w:val="36"/>
                <w:rtl/>
                <w:lang w:bidi="ar-AE"/>
              </w:rPr>
              <w:t>التّرادفُ.</w:t>
            </w:r>
          </w:p>
          <w:p w:rsidR="00CF4BF5" w:rsidRPr="00E578BB" w:rsidRDefault="00CF4BF5" w:rsidP="007F643B">
            <w:pPr>
              <w:spacing w:before="60" w:line="276" w:lineRule="auto"/>
              <w:ind w:left="86"/>
              <w:jc w:val="lowKashida"/>
              <w:rPr>
                <w:rFonts w:ascii="Calibri" w:hAnsi="Calibri" w:cs="SKR HEAD1"/>
                <w:sz w:val="32"/>
                <w:szCs w:val="32"/>
                <w:rtl/>
                <w:lang w:bidi="ar-AE"/>
              </w:rPr>
            </w:pPr>
            <w:r>
              <w:rPr>
                <w:rFonts w:ascii="Calibri" w:hAnsi="Calibri" w:cs="SKR HEAD1" w:hint="cs"/>
                <w:sz w:val="32"/>
                <w:szCs w:val="32"/>
                <w:rtl/>
                <w:lang w:bidi="ar-AE"/>
              </w:rPr>
              <w:t xml:space="preserve">3- </w:t>
            </w:r>
            <w:r w:rsidRPr="00E578BB">
              <w:rPr>
                <w:rFonts w:ascii="Calibri" w:hAnsi="Calibri" w:cs="SKR HEAD1" w:hint="cs"/>
                <w:sz w:val="32"/>
                <w:szCs w:val="32"/>
                <w:rtl/>
                <w:lang w:bidi="ar-AE"/>
              </w:rPr>
              <w:t>إحدى الجملِ الآتيةِ فيها (تشخيصٌ):</w:t>
            </w:r>
          </w:p>
          <w:p w:rsidR="00CF4BF5" w:rsidRPr="00D31324" w:rsidRDefault="00CF4BF5" w:rsidP="002E13F3">
            <w:pPr>
              <w:rPr>
                <w:sz w:val="36"/>
                <w:szCs w:val="36"/>
              </w:rPr>
            </w:pPr>
            <w:r>
              <w:rPr>
                <w:rFonts w:cs="AGA Abasan Regular" w:hint="cs"/>
                <w:sz w:val="32"/>
                <w:szCs w:val="32"/>
                <w:rtl/>
              </w:rPr>
              <w:t xml:space="preserve">         أ.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  <w:r w:rsidRPr="00D31324">
              <w:rPr>
                <w:rFonts w:ascii="Calibri" w:hAnsi="Calibri" w:cs="Traditional Arabic" w:hint="cs"/>
                <w:sz w:val="36"/>
                <w:szCs w:val="36"/>
                <w:rtl/>
                <w:lang w:bidi="ar-AE"/>
              </w:rPr>
              <w:t>حضرَ الطالبُ وَبيَدهِ شهادةُ التّفوّقِ.</w:t>
            </w:r>
            <w:r w:rsidR="00D31324">
              <w:rPr>
                <w:rFonts w:hint="cs"/>
                <w:sz w:val="36"/>
                <w:szCs w:val="36"/>
                <w:rtl/>
                <w:lang w:bidi="ar-AE"/>
              </w:rPr>
              <w:t xml:space="preserve">           </w:t>
            </w:r>
            <w:r w:rsidRPr="00D31324">
              <w:rPr>
                <w:rFonts w:hint="cs"/>
                <w:sz w:val="36"/>
                <w:szCs w:val="36"/>
                <w:rtl/>
                <w:lang w:bidi="ar-AE"/>
              </w:rPr>
              <w:t xml:space="preserve">         </w:t>
            </w:r>
            <w:r w:rsidRPr="00D31324">
              <w:rPr>
                <w:rFonts w:cs="AGA Abasan Regular" w:hint="cs"/>
                <w:sz w:val="36"/>
                <w:szCs w:val="36"/>
                <w:rtl/>
              </w:rPr>
              <w:t>ب.</w:t>
            </w:r>
            <w:r w:rsidRPr="00D31324">
              <w:rPr>
                <w:rFonts w:hint="cs"/>
                <w:sz w:val="36"/>
                <w:szCs w:val="36"/>
                <w:rtl/>
                <w:lang w:bidi="ar-AE"/>
              </w:rPr>
              <w:t xml:space="preserve"> </w:t>
            </w:r>
            <w:r w:rsidRPr="00D31324">
              <w:rPr>
                <w:rFonts w:ascii="Calibri" w:hAnsi="Calibri" w:cs="Traditional Arabic" w:hint="cs"/>
                <w:sz w:val="36"/>
                <w:szCs w:val="36"/>
                <w:rtl/>
                <w:lang w:bidi="ar-AE"/>
              </w:rPr>
              <w:t>تناولَ أحمدُ طعامَه الشَّهيَّ.</w:t>
            </w:r>
          </w:p>
          <w:p w:rsidR="00CF4BF5" w:rsidRPr="00D31324" w:rsidRDefault="00CF4BF5" w:rsidP="002E13F3">
            <w:pPr>
              <w:rPr>
                <w:sz w:val="36"/>
                <w:szCs w:val="36"/>
                <w:rtl/>
              </w:rPr>
            </w:pPr>
            <w:r w:rsidRPr="00D31324">
              <w:rPr>
                <w:rFonts w:cs="AGA Abasan Regular" w:hint="cs"/>
                <w:sz w:val="36"/>
                <w:szCs w:val="36"/>
                <w:rtl/>
              </w:rPr>
              <w:t xml:space="preserve">        ج.</w:t>
            </w:r>
            <w:r w:rsidRPr="00D31324">
              <w:rPr>
                <w:rFonts w:hint="cs"/>
                <w:sz w:val="36"/>
                <w:szCs w:val="36"/>
                <w:rtl/>
                <w:lang w:bidi="ar-AE"/>
              </w:rPr>
              <w:t xml:space="preserve"> </w:t>
            </w:r>
            <w:r w:rsidRPr="00D31324">
              <w:rPr>
                <w:rFonts w:ascii="Calibri" w:hAnsi="Calibri" w:cs="Traditional Arabic" w:hint="cs"/>
                <w:sz w:val="36"/>
                <w:szCs w:val="36"/>
                <w:rtl/>
                <w:lang w:bidi="ar-AE"/>
              </w:rPr>
              <w:t>السّماءُ غائمةٌ.</w:t>
            </w:r>
            <w:r w:rsidR="00D31324">
              <w:rPr>
                <w:rFonts w:hint="cs"/>
                <w:sz w:val="36"/>
                <w:szCs w:val="36"/>
                <w:rtl/>
                <w:lang w:bidi="ar-AE"/>
              </w:rPr>
              <w:t xml:space="preserve">                            </w:t>
            </w:r>
            <w:r w:rsidRPr="00D31324">
              <w:rPr>
                <w:rFonts w:hint="cs"/>
                <w:sz w:val="36"/>
                <w:szCs w:val="36"/>
                <w:rtl/>
                <w:lang w:bidi="ar-AE"/>
              </w:rPr>
              <w:t xml:space="preserve">             </w:t>
            </w:r>
            <w:r w:rsidRPr="00D31324">
              <w:rPr>
                <w:rFonts w:cs="AGA Abasan Regular" w:hint="cs"/>
                <w:sz w:val="36"/>
                <w:szCs w:val="36"/>
                <w:rtl/>
              </w:rPr>
              <w:t>د.</w:t>
            </w:r>
            <w:r w:rsidRPr="00D31324">
              <w:rPr>
                <w:rFonts w:hint="cs"/>
                <w:sz w:val="36"/>
                <w:szCs w:val="36"/>
                <w:rtl/>
                <w:lang w:bidi="ar-AE"/>
              </w:rPr>
              <w:t xml:space="preserve"> </w:t>
            </w:r>
            <w:r w:rsidRPr="00D31324">
              <w:rPr>
                <w:rFonts w:ascii="Calibri" w:hAnsi="Calibri" w:cs="Traditional Arabic" w:hint="cs"/>
                <w:sz w:val="36"/>
                <w:szCs w:val="36"/>
                <w:rtl/>
                <w:lang w:bidi="ar-AE"/>
              </w:rPr>
              <w:t>عانقَ المطَرُ الأرضَ.</w:t>
            </w:r>
          </w:p>
          <w:p w:rsidR="00197770" w:rsidRDefault="00CF4BF5" w:rsidP="00197770">
            <w:pPr>
              <w:spacing w:before="60" w:line="276" w:lineRule="auto"/>
              <w:ind w:left="86"/>
              <w:jc w:val="lowKashida"/>
              <w:rPr>
                <w:rFonts w:ascii="Calibri" w:hAnsi="Calibri" w:cs="SKR HEAD1"/>
                <w:sz w:val="32"/>
                <w:szCs w:val="32"/>
                <w:rtl/>
                <w:lang w:bidi="ar-AE"/>
              </w:rPr>
            </w:pPr>
            <w:r>
              <w:rPr>
                <w:rFonts w:ascii="Calibri" w:hAnsi="Calibri" w:cs="SKR HEAD1" w:hint="cs"/>
                <w:sz w:val="32"/>
                <w:szCs w:val="32"/>
                <w:rtl/>
                <w:lang w:bidi="ar-AE"/>
              </w:rPr>
              <w:t>4-</w:t>
            </w:r>
            <w:r w:rsidR="00756EE4">
              <w:rPr>
                <w:rFonts w:ascii="Calibri" w:hAnsi="Calibri" w:cs="SKR HEAD1" w:hint="cs"/>
                <w:sz w:val="32"/>
                <w:szCs w:val="32"/>
                <w:rtl/>
                <w:lang w:bidi="ar-AE"/>
              </w:rPr>
              <w:t xml:space="preserve"> في عبارة (طارَ الخبَرُ في المدينةِ</w:t>
            </w:r>
            <w:r w:rsidR="00197770">
              <w:rPr>
                <w:rFonts w:ascii="Calibri" w:hAnsi="Calibri" w:cs="SKR HEAD1" w:hint="cs"/>
                <w:sz w:val="32"/>
                <w:szCs w:val="32"/>
                <w:rtl/>
                <w:lang w:bidi="ar-AE"/>
              </w:rPr>
              <w:t>)</w:t>
            </w:r>
            <w:r w:rsidRPr="00E578BB">
              <w:rPr>
                <w:rFonts w:ascii="Calibri" w:hAnsi="Calibri" w:cs="SKR HEAD1" w:hint="cs"/>
                <w:sz w:val="32"/>
                <w:szCs w:val="32"/>
                <w:rtl/>
                <w:lang w:bidi="ar-AE"/>
              </w:rPr>
              <w:t>:</w:t>
            </w:r>
          </w:p>
          <w:p w:rsidR="00197770" w:rsidRPr="00D31324" w:rsidRDefault="00197770" w:rsidP="00197770">
            <w:pPr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AGA Abasan Regular" w:hint="cs"/>
                <w:sz w:val="32"/>
                <w:szCs w:val="32"/>
                <w:rtl/>
              </w:rPr>
              <w:t xml:space="preserve">         </w:t>
            </w:r>
            <w:r w:rsidRPr="00120AA6">
              <w:rPr>
                <w:rFonts w:cs="Traditional Arabic" w:hint="cs"/>
                <w:sz w:val="32"/>
                <w:szCs w:val="32"/>
                <w:rtl/>
              </w:rPr>
              <w:t>أ</w:t>
            </w:r>
            <w:r w:rsidRPr="00D31324">
              <w:rPr>
                <w:rFonts w:cs="Traditional Arabic" w:hint="cs"/>
                <w:sz w:val="36"/>
                <w:szCs w:val="36"/>
                <w:rtl/>
              </w:rPr>
              <w:t>.طباقٌ.              ب. تجسيمٌ.               ج. تشْخيصٌ.             د. تشبيهٌ تامّ.</w:t>
            </w:r>
          </w:p>
          <w:p w:rsidR="00CF4BF5" w:rsidRPr="00E578BB" w:rsidRDefault="00CF4BF5" w:rsidP="007F643B">
            <w:pPr>
              <w:spacing w:before="60" w:line="276" w:lineRule="auto"/>
              <w:ind w:left="86"/>
              <w:jc w:val="lowKashida"/>
              <w:rPr>
                <w:rFonts w:ascii="Calibri" w:hAnsi="Calibri" w:cs="SKR HEAD1"/>
                <w:sz w:val="32"/>
                <w:szCs w:val="32"/>
                <w:rtl/>
                <w:lang w:bidi="ar-AE"/>
              </w:rPr>
            </w:pPr>
            <w:r>
              <w:rPr>
                <w:rFonts w:ascii="Calibri" w:hAnsi="Calibri" w:cs="SKR HEAD1" w:hint="cs"/>
                <w:sz w:val="32"/>
                <w:szCs w:val="32"/>
                <w:rtl/>
                <w:lang w:bidi="ar-AE"/>
              </w:rPr>
              <w:t xml:space="preserve">5- </w:t>
            </w:r>
            <w:r w:rsidRPr="00E578BB">
              <w:rPr>
                <w:rFonts w:ascii="Calibri" w:hAnsi="Calibri" w:cs="SKR HEAD1" w:hint="cs"/>
                <w:sz w:val="32"/>
                <w:szCs w:val="32"/>
                <w:rtl/>
                <w:lang w:bidi="ar-AE"/>
              </w:rPr>
              <w:t>إحدى العباراتِ الآتيةِ لَيْسَ فيها تشخيصٌ:</w:t>
            </w:r>
          </w:p>
          <w:p w:rsidR="00CF4BF5" w:rsidRPr="00D31324" w:rsidRDefault="00CF4BF5" w:rsidP="002E13F3">
            <w:pPr>
              <w:rPr>
                <w:rFonts w:cs="AGA Abasan Regular"/>
                <w:sz w:val="36"/>
                <w:szCs w:val="36"/>
              </w:rPr>
            </w:pPr>
            <w:r>
              <w:rPr>
                <w:rFonts w:cs="AGA Abasan Regular" w:hint="cs"/>
                <w:sz w:val="32"/>
                <w:szCs w:val="32"/>
                <w:rtl/>
              </w:rPr>
              <w:t xml:space="preserve">         أ</w:t>
            </w:r>
            <w:r w:rsidRPr="00D31324">
              <w:rPr>
                <w:rFonts w:cs="AGA Abasan Regular" w:hint="cs"/>
                <w:sz w:val="36"/>
                <w:szCs w:val="36"/>
                <w:rtl/>
              </w:rPr>
              <w:t>.</w:t>
            </w:r>
            <w:r w:rsidRPr="00D31324">
              <w:rPr>
                <w:rFonts w:cs="AGA Abasan Regular" w:hint="cs"/>
                <w:sz w:val="36"/>
                <w:szCs w:val="36"/>
                <w:rtl/>
                <w:lang w:bidi="ar-AE"/>
              </w:rPr>
              <w:t xml:space="preserve"> </w:t>
            </w:r>
            <w:r w:rsidRPr="00D31324">
              <w:rPr>
                <w:rFonts w:ascii="Verdana" w:hAnsi="Verdana" w:cs="Traditional Arabic" w:hint="cs"/>
                <w:sz w:val="36"/>
                <w:szCs w:val="36"/>
                <w:rtl/>
                <w:lang w:bidi="ar-AE"/>
              </w:rPr>
              <w:t>بَدا القوسُ كأنّهُ يَثِبُ من الْجَبَلِ الْمُجاورِ.</w:t>
            </w:r>
            <w:r w:rsidRPr="00D31324">
              <w:rPr>
                <w:rFonts w:cs="AGA Abasan Regular" w:hint="cs"/>
                <w:sz w:val="36"/>
                <w:szCs w:val="36"/>
                <w:rtl/>
                <w:lang w:bidi="ar-AE"/>
              </w:rPr>
              <w:t xml:space="preserve">           </w:t>
            </w:r>
            <w:r w:rsidRPr="00D31324">
              <w:rPr>
                <w:rFonts w:cs="AGA Abasan Regular" w:hint="cs"/>
                <w:sz w:val="36"/>
                <w:szCs w:val="36"/>
                <w:rtl/>
              </w:rPr>
              <w:t>ب.</w:t>
            </w:r>
            <w:r w:rsidRPr="00D31324">
              <w:rPr>
                <w:rFonts w:cs="AGA Abasan Regular" w:hint="cs"/>
                <w:sz w:val="36"/>
                <w:szCs w:val="36"/>
                <w:rtl/>
                <w:lang w:bidi="ar-AE"/>
              </w:rPr>
              <w:t xml:space="preserve"> </w:t>
            </w:r>
            <w:r w:rsidRPr="00D31324">
              <w:rPr>
                <w:rFonts w:ascii="Verdana" w:hAnsi="Verdana" w:cs="Traditional Arabic" w:hint="cs"/>
                <w:sz w:val="36"/>
                <w:szCs w:val="36"/>
                <w:rtl/>
                <w:lang w:bidi="ar-AE"/>
              </w:rPr>
              <w:t>يُداهِمُكَ الشُّعورُ بالفرحةِ.</w:t>
            </w:r>
          </w:p>
          <w:p w:rsidR="00CF4BF5" w:rsidRPr="00D31324" w:rsidRDefault="00CF4BF5" w:rsidP="002E13F3">
            <w:pPr>
              <w:rPr>
                <w:rFonts w:ascii="Verdana" w:hAnsi="Verdana" w:cs="Traditional Arabic"/>
                <w:sz w:val="36"/>
                <w:szCs w:val="36"/>
                <w:rtl/>
                <w:lang w:bidi="ar-AE"/>
              </w:rPr>
            </w:pPr>
            <w:r w:rsidRPr="00D31324">
              <w:rPr>
                <w:rFonts w:cs="AGA Abasan Regular" w:hint="cs"/>
                <w:sz w:val="36"/>
                <w:szCs w:val="36"/>
                <w:rtl/>
              </w:rPr>
              <w:t xml:space="preserve">         ج.</w:t>
            </w:r>
            <w:r w:rsidRPr="00D31324">
              <w:rPr>
                <w:rFonts w:cs="AGA Abasan Regular" w:hint="cs"/>
                <w:sz w:val="36"/>
                <w:szCs w:val="36"/>
                <w:rtl/>
                <w:lang w:bidi="ar-AE"/>
              </w:rPr>
              <w:t xml:space="preserve"> </w:t>
            </w:r>
            <w:r w:rsidRPr="00D31324">
              <w:rPr>
                <w:rFonts w:ascii="Verdana" w:hAnsi="Verdana" w:cs="Traditional Arabic" w:hint="cs"/>
                <w:sz w:val="36"/>
                <w:szCs w:val="36"/>
                <w:rtl/>
                <w:lang w:bidi="ar-AE"/>
              </w:rPr>
              <w:t>ابْتَسَمَ عيدُ الدّولةِ زاهيًا.</w:t>
            </w:r>
            <w:r w:rsidRPr="00D31324">
              <w:rPr>
                <w:rFonts w:cs="AGA Abasan Regular" w:hint="cs"/>
                <w:sz w:val="36"/>
                <w:szCs w:val="36"/>
                <w:rtl/>
              </w:rPr>
              <w:t xml:space="preserve">                          د.</w:t>
            </w:r>
            <w:r w:rsidRPr="00D31324">
              <w:rPr>
                <w:rFonts w:cs="AGA Abasan Regular" w:hint="cs"/>
                <w:sz w:val="36"/>
                <w:szCs w:val="36"/>
                <w:rtl/>
                <w:lang w:bidi="ar-AE"/>
              </w:rPr>
              <w:t xml:space="preserve"> </w:t>
            </w:r>
            <w:r w:rsidRPr="00D31324">
              <w:rPr>
                <w:rFonts w:ascii="Verdana" w:hAnsi="Verdana" w:cs="Traditional Arabic" w:hint="cs"/>
                <w:sz w:val="36"/>
                <w:szCs w:val="36"/>
                <w:rtl/>
                <w:lang w:bidi="ar-AE"/>
              </w:rPr>
              <w:t>الإماراتُ دولةٌ مزدهرةٌ.</w:t>
            </w:r>
          </w:p>
          <w:p w:rsidR="00197770" w:rsidRDefault="00756EE4" w:rsidP="002E13F3">
            <w:pPr>
              <w:rPr>
                <w:rFonts w:cs="AGA Abasan Regular"/>
                <w:sz w:val="32"/>
                <w:szCs w:val="32"/>
                <w:rtl/>
              </w:rPr>
            </w:pPr>
            <w:r w:rsidRPr="003B45AB">
              <w:rPr>
                <w:rFonts w:cs="SKR HEAD1" w:hint="cs"/>
                <w:sz w:val="32"/>
                <w:szCs w:val="32"/>
                <w:rtl/>
              </w:rPr>
              <w:t xml:space="preserve">6- </w:t>
            </w:r>
            <w:r w:rsidR="00197770" w:rsidRPr="003B45AB">
              <w:rPr>
                <w:rFonts w:cs="SKR HEAD1" w:hint="cs"/>
                <w:sz w:val="32"/>
                <w:szCs w:val="32"/>
                <w:rtl/>
              </w:rPr>
              <w:t>في قوله تعالى:</w:t>
            </w:r>
            <w:r w:rsidR="00197770">
              <w:rPr>
                <w:rFonts w:cs="AGA Abasan Regular" w:hint="cs"/>
                <w:sz w:val="32"/>
                <w:szCs w:val="32"/>
                <w:rtl/>
              </w:rPr>
              <w:t xml:space="preserve"> </w:t>
            </w:r>
            <w:r w:rsidR="00197770">
              <w:rPr>
                <w:rFonts w:cs="Simplified Arabic Fixed" w:hint="cs"/>
                <w:sz w:val="32"/>
                <w:szCs w:val="32"/>
                <w:rtl/>
              </w:rPr>
              <w:t xml:space="preserve">﴿ </w:t>
            </w:r>
            <w:r w:rsidR="00197770" w:rsidRPr="003B45AB">
              <w:rPr>
                <w:rFonts w:ascii="QCF_P094" w:hAnsi="QCF_P094" w:cs="PT Bold Heading"/>
                <w:rtl/>
              </w:rPr>
              <w:t>فما بكَتْ عليهمُ السّماءُ</w:t>
            </w:r>
            <w:r w:rsidR="00197770">
              <w:rPr>
                <w:rFonts w:cs="Simplified Arabic Fixed" w:hint="cs"/>
                <w:sz w:val="32"/>
                <w:szCs w:val="32"/>
                <w:rtl/>
              </w:rPr>
              <w:t xml:space="preserve"> ﴾</w:t>
            </w:r>
            <w:r w:rsidR="003B45AB">
              <w:rPr>
                <w:rFonts w:cs="AGA Abasan Regular" w:hint="cs"/>
                <w:sz w:val="32"/>
                <w:szCs w:val="32"/>
                <w:rtl/>
              </w:rPr>
              <w:t>:</w:t>
            </w:r>
          </w:p>
          <w:p w:rsidR="003B45AB" w:rsidRPr="00D31324" w:rsidRDefault="003B45AB" w:rsidP="003B45AB">
            <w:pPr>
              <w:rPr>
                <w:rFonts w:cs="Traditional Arabic"/>
                <w:sz w:val="36"/>
                <w:szCs w:val="36"/>
                <w:rtl/>
              </w:rPr>
            </w:pPr>
            <w:r w:rsidRPr="00120AA6">
              <w:rPr>
                <w:rFonts w:cs="Traditional Arabic" w:hint="cs"/>
                <w:sz w:val="32"/>
                <w:szCs w:val="32"/>
                <w:rtl/>
              </w:rPr>
              <w:t xml:space="preserve">         أ.</w:t>
            </w:r>
            <w:r w:rsidRPr="00D31324">
              <w:rPr>
                <w:rFonts w:cs="Traditional Arabic" w:hint="cs"/>
                <w:sz w:val="36"/>
                <w:szCs w:val="36"/>
                <w:rtl/>
              </w:rPr>
              <w:t xml:space="preserve">تشبيه ضِمْني.    </w:t>
            </w:r>
            <w:r w:rsidR="00D31324">
              <w:rPr>
                <w:rFonts w:cs="Traditional Arabic" w:hint="cs"/>
                <w:sz w:val="36"/>
                <w:szCs w:val="36"/>
                <w:rtl/>
                <w:lang w:bidi="ar-AE"/>
              </w:rPr>
              <w:t xml:space="preserve">    </w:t>
            </w:r>
            <w:r w:rsidRPr="00D31324">
              <w:rPr>
                <w:rFonts w:cs="Traditional Arabic" w:hint="cs"/>
                <w:sz w:val="36"/>
                <w:szCs w:val="36"/>
                <w:rtl/>
              </w:rPr>
              <w:t xml:space="preserve">    ب. ترادُف.           ج. تشْخيص.             د. تشبيه تامّ.</w:t>
            </w:r>
          </w:p>
          <w:p w:rsidR="00756EE4" w:rsidRDefault="00197770" w:rsidP="002E13F3">
            <w:pPr>
              <w:rPr>
                <w:rFonts w:cs="AGA Abasan Regular"/>
                <w:sz w:val="32"/>
                <w:szCs w:val="32"/>
                <w:rtl/>
                <w:lang w:bidi="ar-AE"/>
              </w:rPr>
            </w:pPr>
            <w:r>
              <w:rPr>
                <w:rFonts w:cs="SKR HEAD1" w:hint="cs"/>
                <w:sz w:val="32"/>
                <w:szCs w:val="32"/>
                <w:rtl/>
                <w:lang w:bidi="ar-AE"/>
              </w:rPr>
              <w:t xml:space="preserve"> 7- </w:t>
            </w:r>
            <w:r w:rsidR="00756EE4" w:rsidRPr="00E578BB">
              <w:rPr>
                <w:rFonts w:ascii="Calibri" w:hAnsi="Calibri" w:cs="SKR HEAD1" w:hint="cs"/>
                <w:sz w:val="32"/>
                <w:szCs w:val="32"/>
                <w:rtl/>
                <w:lang w:bidi="ar-AE"/>
              </w:rPr>
              <w:t>الرَّأيُ الشّخصيُّ يَتَأثَّرُ بِعَوامِلَ مُخْتَلِفَةٍ مِنْها</w:t>
            </w:r>
            <w:r w:rsidR="00756EE4">
              <w:rPr>
                <w:rFonts w:cs="AGA Abasan Regular" w:hint="cs"/>
                <w:sz w:val="32"/>
                <w:szCs w:val="32"/>
                <w:rtl/>
                <w:lang w:bidi="ar-AE"/>
              </w:rPr>
              <w:t>:</w:t>
            </w:r>
          </w:p>
          <w:p w:rsidR="00756EE4" w:rsidRPr="00D31324" w:rsidRDefault="00756EE4" w:rsidP="00756EE4">
            <w:pPr>
              <w:rPr>
                <w:sz w:val="36"/>
                <w:szCs w:val="36"/>
                <w:rtl/>
              </w:rPr>
            </w:pPr>
            <w:r>
              <w:rPr>
                <w:rFonts w:cs="AGA Abasan Regular" w:hint="cs"/>
                <w:sz w:val="32"/>
                <w:szCs w:val="32"/>
                <w:rtl/>
              </w:rPr>
              <w:t xml:space="preserve">        أ.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  <w:r w:rsidRPr="00D31324">
              <w:rPr>
                <w:rFonts w:ascii="Verdana" w:hAnsi="Verdana" w:cs="Traditional Arabic" w:hint="cs"/>
                <w:sz w:val="36"/>
                <w:szCs w:val="36"/>
                <w:rtl/>
                <w:lang w:bidi="ar-AE"/>
              </w:rPr>
              <w:t>طَبيعَةُ الشَّخْصِيَّةِ</w:t>
            </w:r>
            <w:r w:rsidRPr="00D31324">
              <w:rPr>
                <w:rFonts w:ascii="Verdana" w:hAnsi="Verdana" w:cs="Traditional Arabic"/>
                <w:sz w:val="36"/>
                <w:szCs w:val="36"/>
                <w:lang w:bidi="ar-AE"/>
              </w:rPr>
              <w:t xml:space="preserve">    .</w:t>
            </w:r>
            <w:r w:rsidRPr="00D31324">
              <w:rPr>
                <w:rFonts w:cs="AGA Abasan Regular" w:hint="cs"/>
                <w:sz w:val="36"/>
                <w:szCs w:val="36"/>
                <w:rtl/>
              </w:rPr>
              <w:t>ب.</w:t>
            </w:r>
            <w:r w:rsidRPr="00D31324">
              <w:rPr>
                <w:rFonts w:hint="cs"/>
                <w:sz w:val="36"/>
                <w:szCs w:val="36"/>
                <w:rtl/>
                <w:lang w:bidi="ar-AE"/>
              </w:rPr>
              <w:t xml:space="preserve"> </w:t>
            </w:r>
            <w:r w:rsidRPr="00D31324">
              <w:rPr>
                <w:rFonts w:ascii="Verdana" w:hAnsi="Verdana" w:cs="Traditional Arabic" w:hint="cs"/>
                <w:sz w:val="36"/>
                <w:szCs w:val="36"/>
                <w:rtl/>
                <w:lang w:bidi="ar-AE"/>
              </w:rPr>
              <w:t>مُسْتَواها الْعِلْمِيّ.</w:t>
            </w:r>
            <w:r w:rsidR="00D31324">
              <w:rPr>
                <w:rFonts w:hint="cs"/>
                <w:sz w:val="36"/>
                <w:szCs w:val="36"/>
                <w:rtl/>
                <w:lang w:bidi="ar-AE"/>
              </w:rPr>
              <w:t xml:space="preserve">   </w:t>
            </w:r>
            <w:r w:rsidRPr="00D31324">
              <w:rPr>
                <w:rFonts w:hint="cs"/>
                <w:sz w:val="36"/>
                <w:szCs w:val="36"/>
                <w:rtl/>
                <w:lang w:bidi="ar-AE"/>
              </w:rPr>
              <w:t xml:space="preserve"> </w:t>
            </w:r>
            <w:r w:rsidRPr="00D31324">
              <w:rPr>
                <w:rFonts w:cs="AGA Abasan Regular" w:hint="cs"/>
                <w:sz w:val="36"/>
                <w:szCs w:val="36"/>
                <w:rtl/>
              </w:rPr>
              <w:t>ج.</w:t>
            </w:r>
            <w:r w:rsidRPr="00D31324">
              <w:rPr>
                <w:rFonts w:hint="cs"/>
                <w:sz w:val="36"/>
                <w:szCs w:val="36"/>
                <w:rtl/>
                <w:lang w:bidi="ar-AE"/>
              </w:rPr>
              <w:t xml:space="preserve"> </w:t>
            </w:r>
            <w:r w:rsidRPr="00D31324">
              <w:rPr>
                <w:rFonts w:ascii="Verdana" w:hAnsi="Verdana" w:cs="Traditional Arabic" w:hint="cs"/>
                <w:sz w:val="36"/>
                <w:szCs w:val="36"/>
                <w:rtl/>
                <w:lang w:bidi="ar-AE"/>
              </w:rPr>
              <w:t>ظُروفُ حَياتِها</w:t>
            </w:r>
            <w:r w:rsidRPr="00D31324">
              <w:rPr>
                <w:rFonts w:ascii="Verdana" w:hAnsi="Verdana" w:cs="Traditional Arabic"/>
                <w:sz w:val="36"/>
                <w:szCs w:val="36"/>
                <w:lang w:bidi="ar-AE"/>
              </w:rPr>
              <w:t>.</w:t>
            </w:r>
            <w:r w:rsidR="00D31324">
              <w:rPr>
                <w:rFonts w:cs="AGA Abasan Regular" w:hint="cs"/>
                <w:sz w:val="36"/>
                <w:szCs w:val="36"/>
                <w:rtl/>
              </w:rPr>
              <w:t xml:space="preserve">  </w:t>
            </w:r>
            <w:r w:rsidRPr="00D31324">
              <w:rPr>
                <w:rFonts w:cs="AGA Abasan Regular" w:hint="cs"/>
                <w:sz w:val="36"/>
                <w:szCs w:val="36"/>
                <w:rtl/>
              </w:rPr>
              <w:t xml:space="preserve"> د.</w:t>
            </w:r>
            <w:r w:rsidRPr="00D31324">
              <w:rPr>
                <w:rFonts w:hint="cs"/>
                <w:sz w:val="36"/>
                <w:szCs w:val="36"/>
                <w:rtl/>
                <w:lang w:bidi="ar-AE"/>
              </w:rPr>
              <w:t xml:space="preserve"> </w:t>
            </w:r>
            <w:r w:rsidRPr="00D31324">
              <w:rPr>
                <w:rFonts w:ascii="Verdana" w:hAnsi="Verdana" w:cs="Traditional Arabic" w:hint="cs"/>
                <w:sz w:val="36"/>
                <w:szCs w:val="36"/>
                <w:rtl/>
                <w:lang w:bidi="ar-AE"/>
              </w:rPr>
              <w:t>جميعُ ما ذُكر.</w:t>
            </w:r>
          </w:p>
          <w:p w:rsidR="00756EE4" w:rsidRPr="00BB77E8" w:rsidRDefault="00197770" w:rsidP="00756EE4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</w:rPr>
              <w:t>8</w:t>
            </w:r>
            <w:r w:rsidR="00756EE4">
              <w:rPr>
                <w:rFonts w:hint="cs"/>
                <w:sz w:val="32"/>
                <w:szCs w:val="32"/>
                <w:rtl/>
              </w:rPr>
              <w:t xml:space="preserve">- </w:t>
            </w:r>
            <w:r w:rsidR="00756EE4" w:rsidRPr="00E578BB">
              <w:rPr>
                <w:rFonts w:ascii="Calibri" w:hAnsi="Calibri" w:cs="SKR HEAD1" w:hint="cs"/>
                <w:sz w:val="32"/>
                <w:szCs w:val="32"/>
                <w:rtl/>
                <w:lang w:bidi="ar-AE"/>
              </w:rPr>
              <w:t>في إحدى الجملِ الآتيةِ (وجْهةُ نظر)</w:t>
            </w:r>
            <w:r w:rsidR="00756EE4">
              <w:rPr>
                <w:rFonts w:hint="cs"/>
                <w:sz w:val="32"/>
                <w:szCs w:val="32"/>
                <w:rtl/>
                <w:lang w:bidi="ar-AE"/>
              </w:rPr>
              <w:t>:</w:t>
            </w:r>
          </w:p>
          <w:p w:rsidR="00756EE4" w:rsidRPr="00D31324" w:rsidRDefault="00756EE4" w:rsidP="00756EE4">
            <w:pPr>
              <w:rPr>
                <w:sz w:val="32"/>
                <w:szCs w:val="32"/>
              </w:rPr>
            </w:pPr>
            <w:r w:rsidRPr="00D31324">
              <w:rPr>
                <w:rFonts w:cs="AGA Abasan Regular" w:hint="cs"/>
                <w:sz w:val="32"/>
                <w:szCs w:val="32"/>
                <w:rtl/>
              </w:rPr>
              <w:t xml:space="preserve">          أ.</w:t>
            </w:r>
            <w:r w:rsidRPr="00D31324"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  <w:r w:rsidRPr="00D31324">
              <w:rPr>
                <w:rFonts w:ascii="Verdana" w:hAnsi="Verdana" w:cs="Traditional Arabic" w:hint="cs"/>
                <w:sz w:val="32"/>
                <w:szCs w:val="32"/>
                <w:rtl/>
                <w:lang w:bidi="ar-AE"/>
              </w:rPr>
              <w:t>قوسُ المطرِ قصيدةٌ ملوّنةٌ.</w:t>
            </w:r>
          </w:p>
          <w:p w:rsidR="00756EE4" w:rsidRPr="00D31324" w:rsidRDefault="00756EE4" w:rsidP="00756EE4">
            <w:pPr>
              <w:rPr>
                <w:sz w:val="32"/>
                <w:szCs w:val="32"/>
              </w:rPr>
            </w:pPr>
            <w:r w:rsidRPr="00D31324">
              <w:rPr>
                <w:rFonts w:cs="AGA Abasan Regular" w:hint="cs"/>
                <w:sz w:val="32"/>
                <w:szCs w:val="32"/>
                <w:rtl/>
              </w:rPr>
              <w:t xml:space="preserve">         ب.</w:t>
            </w:r>
            <w:r w:rsidRPr="00D31324"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  <w:r w:rsidRPr="00D31324">
              <w:rPr>
                <w:rFonts w:ascii="Verdana" w:hAnsi="Verdana" w:cs="Traditional Arabic" w:hint="cs"/>
                <w:sz w:val="32"/>
                <w:szCs w:val="32"/>
                <w:rtl/>
                <w:lang w:bidi="ar-AE"/>
              </w:rPr>
              <w:t xml:space="preserve">وُلِدَ الرّسولُ صلّى الله عليه وسلّم يومَ </w:t>
            </w:r>
            <w:proofErr w:type="spellStart"/>
            <w:r w:rsidRPr="00D31324">
              <w:rPr>
                <w:rFonts w:ascii="Verdana" w:hAnsi="Verdana" w:cs="Traditional Arabic" w:hint="cs"/>
                <w:sz w:val="32"/>
                <w:szCs w:val="32"/>
                <w:rtl/>
                <w:lang w:bidi="ar-AE"/>
              </w:rPr>
              <w:t>الإثنين</w:t>
            </w:r>
            <w:proofErr w:type="spellEnd"/>
            <w:r w:rsidRPr="00D31324">
              <w:rPr>
                <w:rFonts w:ascii="Verdana" w:hAnsi="Verdana" w:cs="Traditional Arabic" w:hint="cs"/>
                <w:sz w:val="32"/>
                <w:szCs w:val="32"/>
                <w:rtl/>
                <w:lang w:bidi="ar-AE"/>
              </w:rPr>
              <w:t>.</w:t>
            </w:r>
          </w:p>
          <w:p w:rsidR="00756EE4" w:rsidRPr="00D31324" w:rsidRDefault="00756EE4" w:rsidP="00756EE4">
            <w:pPr>
              <w:rPr>
                <w:sz w:val="32"/>
                <w:szCs w:val="32"/>
                <w:rtl/>
              </w:rPr>
            </w:pPr>
            <w:r w:rsidRPr="00D31324">
              <w:rPr>
                <w:rFonts w:cs="AGA Abasan Regular" w:hint="cs"/>
                <w:sz w:val="32"/>
                <w:szCs w:val="32"/>
                <w:rtl/>
              </w:rPr>
              <w:t xml:space="preserve">         ج.</w:t>
            </w:r>
            <w:r w:rsidRPr="00D31324"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  <w:r w:rsidRPr="00D31324">
              <w:rPr>
                <w:rFonts w:ascii="Verdana" w:hAnsi="Verdana" w:cs="Traditional Arabic" w:hint="cs"/>
                <w:sz w:val="32"/>
                <w:szCs w:val="32"/>
                <w:rtl/>
                <w:lang w:bidi="ar-AE"/>
              </w:rPr>
              <w:t>((مِنْ أحَبِّ الأعمالِ إلى اللهِ الصّلاةُ على وقتها)).</w:t>
            </w:r>
          </w:p>
          <w:p w:rsidR="00756EE4" w:rsidRPr="00D31324" w:rsidRDefault="00756EE4" w:rsidP="00120AA6">
            <w:pPr>
              <w:rPr>
                <w:sz w:val="32"/>
                <w:szCs w:val="32"/>
                <w:rtl/>
              </w:rPr>
            </w:pPr>
            <w:r w:rsidRPr="00D31324">
              <w:rPr>
                <w:rFonts w:cs="AGA Abasan Regular" w:hint="cs"/>
                <w:sz w:val="32"/>
                <w:szCs w:val="32"/>
                <w:rtl/>
              </w:rPr>
              <w:t xml:space="preserve">         د.</w:t>
            </w:r>
            <w:r w:rsidRPr="00D31324"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  <w:r w:rsidR="00120AA6" w:rsidRPr="00D31324">
              <w:rPr>
                <w:rFonts w:ascii="Verdana" w:hAnsi="Verdana" w:cs="Traditional Arabic" w:hint="cs"/>
                <w:sz w:val="32"/>
                <w:szCs w:val="32"/>
                <w:rtl/>
                <w:lang w:bidi="ar-AE"/>
              </w:rPr>
              <w:t>تَحْتَفلُ</w:t>
            </w:r>
            <w:r w:rsidRPr="00D31324">
              <w:rPr>
                <w:rFonts w:ascii="Verdana" w:hAnsi="Verdana" w:cs="Traditional Arabic" w:hint="cs"/>
                <w:sz w:val="32"/>
                <w:szCs w:val="32"/>
                <w:rtl/>
                <w:lang w:bidi="ar-AE"/>
              </w:rPr>
              <w:t xml:space="preserve"> مَدْرستُنا بعيدِ الاتّحاد.</w:t>
            </w:r>
          </w:p>
          <w:p w:rsidR="003B45AB" w:rsidRDefault="003B45AB" w:rsidP="00756EE4">
            <w:pPr>
              <w:rPr>
                <w:sz w:val="32"/>
                <w:szCs w:val="32"/>
                <w:rtl/>
              </w:rPr>
            </w:pPr>
          </w:p>
          <w:p w:rsidR="003B45AB" w:rsidRDefault="003B45AB" w:rsidP="00756EE4">
            <w:pPr>
              <w:rPr>
                <w:sz w:val="32"/>
                <w:szCs w:val="32"/>
                <w:rtl/>
              </w:rPr>
            </w:pPr>
          </w:p>
          <w:p w:rsidR="003B45AB" w:rsidRPr="003B45AB" w:rsidRDefault="003B45AB" w:rsidP="00756EE4">
            <w:pPr>
              <w:rPr>
                <w:rFonts w:cs="SKR HEAD1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</w:t>
            </w:r>
            <w:r w:rsidRPr="003B45AB">
              <w:rPr>
                <w:rFonts w:cs="SKR HEAD1" w:hint="cs"/>
                <w:sz w:val="32"/>
                <w:szCs w:val="32"/>
                <w:rtl/>
              </w:rPr>
              <w:t>- إحدى العبارات الآتيَة فيها تجسيم:</w:t>
            </w:r>
          </w:p>
          <w:p w:rsidR="003B45AB" w:rsidRPr="00D31324" w:rsidRDefault="003B45AB" w:rsidP="003B45AB">
            <w:pPr>
              <w:pStyle w:val="a3"/>
              <w:numPr>
                <w:ilvl w:val="0"/>
                <w:numId w:val="9"/>
              </w:numPr>
              <w:bidi/>
              <w:rPr>
                <w:rFonts w:cs="Traditional Arabic"/>
                <w:sz w:val="36"/>
                <w:szCs w:val="36"/>
              </w:rPr>
            </w:pPr>
            <w:r w:rsidRPr="00D31324">
              <w:rPr>
                <w:rFonts w:cs="Traditional Arabic" w:hint="cs"/>
                <w:sz w:val="36"/>
                <w:szCs w:val="36"/>
                <w:rtl/>
              </w:rPr>
              <w:t xml:space="preserve">ذاقَ المؤمنُ حلاوَةَ الإيمانِ.        </w:t>
            </w:r>
          </w:p>
          <w:p w:rsidR="003B45AB" w:rsidRPr="00D31324" w:rsidRDefault="003B45AB" w:rsidP="003B45AB">
            <w:pPr>
              <w:rPr>
                <w:rFonts w:cs="Traditional Arabic"/>
                <w:sz w:val="36"/>
                <w:szCs w:val="36"/>
              </w:rPr>
            </w:pPr>
            <w:r w:rsidRPr="00D31324">
              <w:rPr>
                <w:rFonts w:cs="Traditional Arabic" w:hint="cs"/>
                <w:sz w:val="36"/>
                <w:szCs w:val="36"/>
                <w:rtl/>
              </w:rPr>
              <w:t xml:space="preserve">        ب. رسولُنا محمّدٌ نبيٌّ أُمّيّ.</w:t>
            </w:r>
          </w:p>
          <w:p w:rsidR="003B45AB" w:rsidRPr="00D31324" w:rsidRDefault="003B45AB" w:rsidP="003B45AB">
            <w:pPr>
              <w:rPr>
                <w:rFonts w:cs="Traditional Arabic"/>
                <w:sz w:val="36"/>
                <w:szCs w:val="36"/>
                <w:rtl/>
              </w:rPr>
            </w:pPr>
            <w:r w:rsidRPr="00D31324">
              <w:rPr>
                <w:rFonts w:cs="Traditional Arabic" w:hint="cs"/>
                <w:sz w:val="36"/>
                <w:szCs w:val="36"/>
                <w:rtl/>
              </w:rPr>
              <w:t xml:space="preserve">        ج. حدّثني التّاريخُ عن أمجادِ أمّتي.</w:t>
            </w:r>
          </w:p>
          <w:p w:rsidR="003B45AB" w:rsidRPr="00D31324" w:rsidRDefault="003B45AB" w:rsidP="003B45AB">
            <w:pPr>
              <w:rPr>
                <w:rFonts w:cs="Traditional Arabic"/>
                <w:sz w:val="36"/>
                <w:szCs w:val="36"/>
                <w:rtl/>
              </w:rPr>
            </w:pPr>
            <w:r w:rsidRPr="00D31324">
              <w:rPr>
                <w:rFonts w:cs="Traditional Arabic" w:hint="cs"/>
                <w:sz w:val="36"/>
                <w:szCs w:val="36"/>
                <w:rtl/>
              </w:rPr>
              <w:t xml:space="preserve">        د. التّشبيهُ في اللّغةِ يعْني التّمثيل.</w:t>
            </w:r>
          </w:p>
          <w:p w:rsidR="008C3AA0" w:rsidRPr="00D31324" w:rsidRDefault="008C3AA0" w:rsidP="002E13F3">
            <w:pPr>
              <w:rPr>
                <w:rFonts w:cs="AGA Abasan Regular"/>
                <w:sz w:val="36"/>
                <w:szCs w:val="36"/>
                <w:rtl/>
              </w:rPr>
            </w:pPr>
          </w:p>
          <w:p w:rsidR="008C3AA0" w:rsidRPr="00D31324" w:rsidRDefault="008C3AA0" w:rsidP="002E13F3">
            <w:pPr>
              <w:rPr>
                <w:rFonts w:cs="AGA Abasan Regular"/>
                <w:sz w:val="36"/>
                <w:szCs w:val="36"/>
                <w:rtl/>
              </w:rPr>
            </w:pPr>
          </w:p>
          <w:p w:rsidR="00D31324" w:rsidRDefault="00EE38A6" w:rsidP="00EE38A6">
            <w:pPr>
              <w:tabs>
                <w:tab w:val="left" w:pos="8666"/>
              </w:tabs>
              <w:spacing w:line="400" w:lineRule="atLeast"/>
              <w:ind w:right="90" w:firstLine="113"/>
              <w:rPr>
                <w:rFonts w:ascii="AlMohanad" w:hAnsi="AlMohanad" w:cs="AL-Mohanad"/>
                <w:sz w:val="32"/>
                <w:szCs w:val="32"/>
                <w:rtl/>
                <w:lang w:bidi="ar-AE"/>
              </w:rPr>
            </w:pPr>
            <w:r w:rsidRPr="00E45ECC">
              <w:rPr>
                <w:rFonts w:cs="PT Bold Heading" w:hint="cs"/>
                <w:noProof/>
                <w:rtl/>
              </w:rPr>
              <w:t>السؤال الثاني:</w:t>
            </w:r>
            <w:r w:rsidRPr="00C23530">
              <w:rPr>
                <w:rFonts w:cs="PT Bold Heading"/>
                <w:rtl/>
              </w:rPr>
              <w:t xml:space="preserve"> </w:t>
            </w:r>
            <w:r w:rsidRPr="00C23530">
              <w:rPr>
                <w:rFonts w:cs="PT Bold Heading"/>
                <w:noProof/>
                <w:rtl/>
              </w:rPr>
              <w:t>ض</w:t>
            </w:r>
            <w:r>
              <w:rPr>
                <w:rFonts w:cs="PT Bold Heading" w:hint="cs"/>
                <w:noProof/>
                <w:rtl/>
              </w:rPr>
              <w:t>َ</w:t>
            </w:r>
            <w:r w:rsidRPr="00C23530">
              <w:rPr>
                <w:rFonts w:cs="PT Bold Heading"/>
                <w:noProof/>
                <w:rtl/>
              </w:rPr>
              <w:t>ع</w:t>
            </w:r>
            <w:r>
              <w:rPr>
                <w:rFonts w:cs="PT Bold Heading" w:hint="cs"/>
                <w:noProof/>
                <w:rtl/>
              </w:rPr>
              <w:t>ْ</w:t>
            </w:r>
            <w:r w:rsidRPr="00C23530">
              <w:rPr>
                <w:rFonts w:cs="PT Bold Heading"/>
                <w:noProof/>
                <w:rtl/>
              </w:rPr>
              <w:t xml:space="preserve"> إشارة</w:t>
            </w:r>
            <w:r>
              <w:rPr>
                <w:rFonts w:cs="PT Bold Heading" w:hint="cs"/>
                <w:noProof/>
                <w:rtl/>
              </w:rPr>
              <w:t>َ</w:t>
            </w:r>
            <w:r w:rsidRPr="00C23530">
              <w:rPr>
                <w:rFonts w:cs="PT Bold Heading"/>
                <w:noProof/>
                <w:rtl/>
              </w:rPr>
              <w:t xml:space="preserve"> (</w:t>
            </w:r>
            <w:r w:rsidRPr="00C23530">
              <w:rPr>
                <w:rFonts w:cs="PT Bold Heading"/>
                <w:noProof/>
              </w:rPr>
              <w:sym w:font="Wingdings 2" w:char="F050"/>
            </w:r>
            <w:r w:rsidRPr="00C23530">
              <w:rPr>
                <w:rFonts w:cs="PT Bold Heading"/>
                <w:noProof/>
                <w:rtl/>
              </w:rPr>
              <w:t>) أمام</w:t>
            </w:r>
            <w:r>
              <w:rPr>
                <w:rFonts w:cs="PT Bold Heading" w:hint="cs"/>
                <w:noProof/>
                <w:rtl/>
              </w:rPr>
              <w:t>َ</w:t>
            </w:r>
            <w:r w:rsidRPr="00C23530">
              <w:rPr>
                <w:rFonts w:cs="PT Bold Heading"/>
                <w:noProof/>
                <w:rtl/>
              </w:rPr>
              <w:t xml:space="preserve"> العبارة</w:t>
            </w:r>
            <w:r>
              <w:rPr>
                <w:rFonts w:cs="PT Bold Heading" w:hint="cs"/>
                <w:noProof/>
                <w:rtl/>
              </w:rPr>
              <w:t>ِ</w:t>
            </w:r>
            <w:r w:rsidRPr="00C23530">
              <w:rPr>
                <w:rFonts w:cs="PT Bold Heading"/>
                <w:noProof/>
                <w:rtl/>
              </w:rPr>
              <w:t xml:space="preserve"> الص</w:t>
            </w:r>
            <w:r>
              <w:rPr>
                <w:rFonts w:cs="PT Bold Heading" w:hint="cs"/>
                <w:noProof/>
                <w:rtl/>
              </w:rPr>
              <w:t>ّ</w:t>
            </w:r>
            <w:r w:rsidRPr="00C23530">
              <w:rPr>
                <w:rFonts w:cs="PT Bold Heading"/>
                <w:noProof/>
                <w:rtl/>
              </w:rPr>
              <w:t>حيح</w:t>
            </w:r>
            <w:r>
              <w:rPr>
                <w:rFonts w:cs="PT Bold Heading" w:hint="cs"/>
                <w:noProof/>
                <w:rtl/>
              </w:rPr>
              <w:t>َ</w:t>
            </w:r>
            <w:r w:rsidRPr="00C23530">
              <w:rPr>
                <w:rFonts w:cs="PT Bold Heading"/>
                <w:noProof/>
                <w:rtl/>
              </w:rPr>
              <w:t>ة</w:t>
            </w:r>
            <w:r>
              <w:rPr>
                <w:rFonts w:cs="PT Bold Heading" w:hint="cs"/>
                <w:noProof/>
                <w:rtl/>
              </w:rPr>
              <w:t>ِ</w:t>
            </w:r>
            <w:r w:rsidRPr="00C23530">
              <w:rPr>
                <w:rFonts w:cs="PT Bold Heading"/>
                <w:noProof/>
                <w:rtl/>
              </w:rPr>
              <w:t>، وإشارة</w:t>
            </w:r>
            <w:r>
              <w:rPr>
                <w:rFonts w:cs="PT Bold Heading" w:hint="cs"/>
                <w:noProof/>
                <w:rtl/>
              </w:rPr>
              <w:t>َ</w:t>
            </w:r>
            <w:r w:rsidRPr="00C23530">
              <w:rPr>
                <w:rFonts w:cs="PT Bold Heading"/>
                <w:noProof/>
                <w:rtl/>
              </w:rPr>
              <w:t xml:space="preserve"> (</w:t>
            </w:r>
            <w:r w:rsidRPr="00C23530">
              <w:rPr>
                <w:rFonts w:cs="PT Bold Heading"/>
                <w:noProof/>
              </w:rPr>
              <w:sym w:font="Wingdings 2" w:char="F04F"/>
            </w:r>
            <w:r w:rsidRPr="00C23530">
              <w:rPr>
                <w:rFonts w:cs="PT Bold Heading"/>
                <w:noProof/>
                <w:rtl/>
              </w:rPr>
              <w:t>) أمام</w:t>
            </w:r>
            <w:r>
              <w:rPr>
                <w:rFonts w:cs="PT Bold Heading" w:hint="cs"/>
                <w:noProof/>
                <w:rtl/>
              </w:rPr>
              <w:t>َ</w:t>
            </w:r>
            <w:r w:rsidRPr="00C23530">
              <w:rPr>
                <w:rFonts w:cs="PT Bold Heading"/>
                <w:noProof/>
                <w:rtl/>
              </w:rPr>
              <w:t xml:space="preserve"> العبار</w:t>
            </w:r>
            <w:r>
              <w:rPr>
                <w:rFonts w:cs="PT Bold Heading" w:hint="cs"/>
                <w:noProof/>
                <w:rtl/>
              </w:rPr>
              <w:t>َ</w:t>
            </w:r>
            <w:r w:rsidRPr="00C23530">
              <w:rPr>
                <w:rFonts w:cs="PT Bold Heading"/>
                <w:noProof/>
                <w:rtl/>
              </w:rPr>
              <w:t>ة</w:t>
            </w:r>
            <w:r>
              <w:rPr>
                <w:rFonts w:cs="PT Bold Heading" w:hint="cs"/>
                <w:noProof/>
                <w:rtl/>
              </w:rPr>
              <w:t>ِ</w:t>
            </w:r>
            <w:r w:rsidRPr="00C23530">
              <w:rPr>
                <w:rFonts w:cs="PT Bold Heading"/>
                <w:noProof/>
                <w:rtl/>
              </w:rPr>
              <w:t xml:space="preserve"> الخطأ فيما يلي:</w:t>
            </w:r>
          </w:p>
          <w:p w:rsidR="00EE38A6" w:rsidRPr="00EE38A6" w:rsidRDefault="00EE38A6" w:rsidP="00EE38A6">
            <w:pPr>
              <w:tabs>
                <w:tab w:val="left" w:pos="8666"/>
              </w:tabs>
              <w:spacing w:line="400" w:lineRule="atLeast"/>
              <w:ind w:right="90" w:firstLine="113"/>
              <w:rPr>
                <w:rFonts w:cs="AL-Mohanad"/>
                <w:rtl/>
              </w:rPr>
            </w:pPr>
            <w:r>
              <w:rPr>
                <w:rFonts w:ascii="AlMohanad" w:hAnsi="AlMohanad" w:cs="AL-Mohanad" w:hint="cs"/>
                <w:sz w:val="32"/>
                <w:szCs w:val="32"/>
                <w:rtl/>
                <w:lang w:bidi="ar-AE"/>
              </w:rPr>
              <w:t xml:space="preserve">  </w:t>
            </w:r>
          </w:p>
          <w:p w:rsidR="008C3AA0" w:rsidRPr="00D31324" w:rsidRDefault="00D31324" w:rsidP="00CE2BFE">
            <w:pPr>
              <w:pStyle w:val="a3"/>
              <w:numPr>
                <w:ilvl w:val="0"/>
                <w:numId w:val="4"/>
              </w:numPr>
              <w:bidi/>
              <w:rPr>
                <w:rFonts w:cs="SKR HEAD1"/>
                <w:sz w:val="32"/>
                <w:szCs w:val="32"/>
              </w:rPr>
            </w:pPr>
            <w:r>
              <w:rPr>
                <w:rFonts w:cs="AL-Mohanad" w:hint="cs"/>
                <w:sz w:val="32"/>
                <w:szCs w:val="32"/>
                <w:rtl/>
              </w:rPr>
              <w:t xml:space="preserve">( </w:t>
            </w:r>
            <w:r w:rsidR="008C3AA0" w:rsidRPr="008C3AA0">
              <w:rPr>
                <w:rFonts w:cs="AL-Mohanad" w:hint="cs"/>
                <w:sz w:val="32"/>
                <w:szCs w:val="32"/>
                <w:rtl/>
              </w:rPr>
              <w:t xml:space="preserve">   ) </w:t>
            </w:r>
            <w:r w:rsidR="008C3AA0" w:rsidRPr="00D31324">
              <w:rPr>
                <w:rFonts w:cs="SKR HEAD1" w:hint="cs"/>
                <w:sz w:val="32"/>
                <w:szCs w:val="32"/>
                <w:rtl/>
              </w:rPr>
              <w:t>التّجسيم خَلْعُ صفاتٍ إنسانيّةٍ على الأشياء غير العاقلة.</w:t>
            </w:r>
          </w:p>
          <w:p w:rsidR="00CF4BF5" w:rsidRPr="00D31324" w:rsidRDefault="00CE2BFE" w:rsidP="008C3AA0">
            <w:pPr>
              <w:pStyle w:val="a3"/>
              <w:numPr>
                <w:ilvl w:val="0"/>
                <w:numId w:val="4"/>
              </w:numPr>
              <w:bidi/>
              <w:rPr>
                <w:rFonts w:cs="SKR HEAD1"/>
              </w:rPr>
            </w:pPr>
            <w:r w:rsidRPr="00D31324">
              <w:rPr>
                <w:rFonts w:cs="SKR HEAD1" w:hint="cs"/>
                <w:sz w:val="32"/>
                <w:szCs w:val="32"/>
                <w:rtl/>
              </w:rPr>
              <w:t xml:space="preserve">(       ) </w:t>
            </w:r>
            <w:r w:rsidR="00CF4BF5" w:rsidRPr="00D31324">
              <w:rPr>
                <w:rFonts w:cs="SKR HEAD1" w:hint="cs"/>
                <w:sz w:val="32"/>
                <w:szCs w:val="32"/>
                <w:rtl/>
              </w:rPr>
              <w:t>كاتِبُ مقالِ (رحلةٌ إلى المطرِ) هو الكاتبُ حسن مَدَن</w:t>
            </w:r>
            <w:r w:rsidR="00CF4BF5" w:rsidRPr="00D31324">
              <w:rPr>
                <w:rFonts w:cs="SKR HEAD1"/>
                <w:sz w:val="32"/>
                <w:szCs w:val="32"/>
                <w:rtl/>
              </w:rPr>
              <w:t>.</w:t>
            </w:r>
          </w:p>
          <w:p w:rsidR="00CF4BF5" w:rsidRPr="00D31324" w:rsidRDefault="00CE2BFE" w:rsidP="00CE2BFE">
            <w:pPr>
              <w:pStyle w:val="a3"/>
              <w:numPr>
                <w:ilvl w:val="0"/>
                <w:numId w:val="4"/>
              </w:numPr>
              <w:bidi/>
              <w:ind w:right="-15"/>
              <w:jc w:val="both"/>
              <w:rPr>
                <w:rFonts w:cs="SKR HEAD1"/>
                <w:sz w:val="32"/>
                <w:szCs w:val="32"/>
              </w:rPr>
            </w:pPr>
            <w:r w:rsidRPr="00D31324">
              <w:rPr>
                <w:rFonts w:cs="SKR HEAD1" w:hint="cs"/>
                <w:sz w:val="32"/>
                <w:szCs w:val="32"/>
                <w:rtl/>
              </w:rPr>
              <w:t xml:space="preserve">(       ) </w:t>
            </w:r>
            <w:r w:rsidR="00CF4BF5" w:rsidRPr="00D31324">
              <w:rPr>
                <w:rFonts w:cs="SKR HEAD1" w:hint="cs"/>
                <w:sz w:val="32"/>
                <w:szCs w:val="32"/>
                <w:rtl/>
              </w:rPr>
              <w:t>نتعلّمُ من درسِ (رحلةٌ إلى المطرِ) احترامَ وجهاتِ نظرِ الآخرينَ</w:t>
            </w:r>
            <w:r w:rsidR="00CF4BF5" w:rsidRPr="00D31324">
              <w:rPr>
                <w:rFonts w:cs="SKR HEAD1"/>
                <w:sz w:val="32"/>
                <w:szCs w:val="32"/>
                <w:rtl/>
              </w:rPr>
              <w:t>.</w:t>
            </w:r>
          </w:p>
          <w:p w:rsidR="008C3AA0" w:rsidRPr="00D31324" w:rsidRDefault="008C3AA0" w:rsidP="00CE2BFE">
            <w:pPr>
              <w:pStyle w:val="a3"/>
              <w:numPr>
                <w:ilvl w:val="0"/>
                <w:numId w:val="4"/>
              </w:numPr>
              <w:bidi/>
              <w:ind w:right="-15"/>
              <w:jc w:val="both"/>
              <w:rPr>
                <w:rFonts w:cs="SKR HEAD1"/>
                <w:sz w:val="32"/>
                <w:szCs w:val="32"/>
              </w:rPr>
            </w:pPr>
            <w:r w:rsidRPr="00D31324">
              <w:rPr>
                <w:rFonts w:cs="SKR HEAD1" w:hint="cs"/>
                <w:sz w:val="32"/>
                <w:szCs w:val="32"/>
                <w:rtl/>
              </w:rPr>
              <w:t>(       ) في جملة (الغدْرُ يتَكلّمُ في قلْبِ اليهودِ) تشْخيص.</w:t>
            </w:r>
          </w:p>
          <w:p w:rsidR="00CF4BF5" w:rsidRPr="00D31324" w:rsidRDefault="00CE2BFE" w:rsidP="008C3AA0">
            <w:pPr>
              <w:pStyle w:val="a3"/>
              <w:numPr>
                <w:ilvl w:val="0"/>
                <w:numId w:val="4"/>
              </w:numPr>
              <w:bidi/>
              <w:ind w:right="-15"/>
              <w:jc w:val="both"/>
              <w:rPr>
                <w:rFonts w:cs="SKR HEAD1"/>
                <w:sz w:val="32"/>
                <w:szCs w:val="32"/>
              </w:rPr>
            </w:pPr>
            <w:r w:rsidRPr="00D31324">
              <w:rPr>
                <w:rFonts w:cs="SKR HEAD1" w:hint="cs"/>
                <w:sz w:val="32"/>
                <w:szCs w:val="32"/>
                <w:rtl/>
              </w:rPr>
              <w:t xml:space="preserve">(       ) </w:t>
            </w:r>
            <w:r w:rsidR="00CF4BF5" w:rsidRPr="00D31324">
              <w:rPr>
                <w:rFonts w:cs="SKR HEAD1" w:hint="cs"/>
                <w:sz w:val="32"/>
                <w:szCs w:val="32"/>
                <w:rtl/>
              </w:rPr>
              <w:t>عبارةُ: (نُحِبّ الغَمامَ) فيها تجسيمٌ</w:t>
            </w:r>
            <w:r w:rsidR="00CF4BF5" w:rsidRPr="00D31324">
              <w:rPr>
                <w:rFonts w:cs="SKR HEAD1"/>
                <w:sz w:val="32"/>
                <w:szCs w:val="32"/>
                <w:rtl/>
              </w:rPr>
              <w:t>.</w:t>
            </w:r>
          </w:p>
          <w:p w:rsidR="00CF4BF5" w:rsidRPr="00D31324" w:rsidRDefault="00CE2BFE" w:rsidP="00CE2BFE">
            <w:pPr>
              <w:pStyle w:val="a3"/>
              <w:numPr>
                <w:ilvl w:val="0"/>
                <w:numId w:val="4"/>
              </w:numPr>
              <w:bidi/>
              <w:ind w:right="-15"/>
              <w:jc w:val="both"/>
              <w:rPr>
                <w:rFonts w:cs="SKR HEAD1"/>
                <w:sz w:val="32"/>
                <w:szCs w:val="32"/>
              </w:rPr>
            </w:pPr>
            <w:r w:rsidRPr="00D31324">
              <w:rPr>
                <w:rFonts w:cs="SKR HEAD1" w:hint="cs"/>
                <w:sz w:val="32"/>
                <w:szCs w:val="32"/>
                <w:rtl/>
              </w:rPr>
              <w:t>(       ) عبارةُ: (الذَّي</w:t>
            </w:r>
            <w:r w:rsidR="00CF4BF5" w:rsidRPr="00D31324">
              <w:rPr>
                <w:rFonts w:cs="SKR HEAD1" w:hint="cs"/>
                <w:sz w:val="32"/>
                <w:szCs w:val="32"/>
                <w:rtl/>
              </w:rPr>
              <w:t>دُ واحةُ عشْبٍ وماءٍ) فيها (وجهةُ نظرٍ)</w:t>
            </w:r>
            <w:r w:rsidR="00CF4BF5" w:rsidRPr="00D31324">
              <w:rPr>
                <w:rFonts w:cs="SKR HEAD1"/>
                <w:sz w:val="32"/>
                <w:szCs w:val="32"/>
                <w:rtl/>
              </w:rPr>
              <w:t>.</w:t>
            </w:r>
          </w:p>
          <w:p w:rsidR="00CF4BF5" w:rsidRPr="00CE2BFE" w:rsidRDefault="00CE2BFE" w:rsidP="00CE2BFE">
            <w:pPr>
              <w:pStyle w:val="a3"/>
              <w:numPr>
                <w:ilvl w:val="0"/>
                <w:numId w:val="4"/>
              </w:numPr>
              <w:bidi/>
              <w:ind w:right="-15"/>
              <w:jc w:val="both"/>
              <w:rPr>
                <w:rFonts w:cs="AL-Mohanad"/>
                <w:sz w:val="32"/>
                <w:szCs w:val="32"/>
              </w:rPr>
            </w:pPr>
            <w:r w:rsidRPr="00D31324">
              <w:rPr>
                <w:rFonts w:cs="SKR HEAD1" w:hint="cs"/>
                <w:sz w:val="32"/>
                <w:szCs w:val="32"/>
                <w:rtl/>
              </w:rPr>
              <w:t xml:space="preserve">(       ) </w:t>
            </w:r>
            <w:r w:rsidR="00CF4BF5" w:rsidRPr="00D31324">
              <w:rPr>
                <w:rFonts w:cs="SKR HEAD1" w:hint="cs"/>
                <w:sz w:val="32"/>
                <w:szCs w:val="32"/>
                <w:rtl/>
              </w:rPr>
              <w:t>عبارةُ: (يعلنُ القوسُ بيانَ الطّبيعةِ الأوّلِ) فيها (تشخيصٌ)</w:t>
            </w:r>
            <w:r w:rsidR="00CF4BF5" w:rsidRPr="00D31324">
              <w:rPr>
                <w:rFonts w:cs="SKR HEAD1"/>
                <w:sz w:val="32"/>
                <w:szCs w:val="32"/>
                <w:rtl/>
              </w:rPr>
              <w:t>.</w:t>
            </w:r>
          </w:p>
        </w:tc>
      </w:tr>
    </w:tbl>
    <w:p w:rsidR="00533B04" w:rsidRPr="00F5712F" w:rsidRDefault="00533B04" w:rsidP="00F7699E"/>
    <w:sectPr w:rsidR="00533B04" w:rsidRPr="00F5712F" w:rsidSect="00CE2BFE">
      <w:footerReference w:type="default" r:id="rId9"/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021" w:rsidRDefault="009E1021" w:rsidP="00F7699E">
      <w:r>
        <w:separator/>
      </w:r>
    </w:p>
  </w:endnote>
  <w:endnote w:type="continuationSeparator" w:id="0">
    <w:p w:rsidR="009E1021" w:rsidRDefault="009E1021" w:rsidP="00F769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GA Abasan Regular">
    <w:charset w:val="B2"/>
    <w:family w:val="auto"/>
    <w:pitch w:val="variable"/>
    <w:sig w:usb0="00002001" w:usb1="00000000" w:usb2="00000000" w:usb3="00000000" w:csb0="0000004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implified Arabic Fixed">
    <w:panose1 w:val="02010009000000000000"/>
    <w:charset w:val="B2"/>
    <w:family w:val="modern"/>
    <w:pitch w:val="fixed"/>
    <w:sig w:usb0="00002001" w:usb1="00000000" w:usb2="00000000" w:usb3="00000000" w:csb0="00000040" w:csb1="00000000"/>
  </w:font>
  <w:font w:name="QCF_P09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AlMohana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3759391"/>
      <w:docPartObj>
        <w:docPartGallery w:val="Page Numbers (Bottom of Page)"/>
        <w:docPartUnique/>
      </w:docPartObj>
    </w:sdtPr>
    <w:sdtContent>
      <w:p w:rsidR="00120AA6" w:rsidRDefault="005A2ED2">
        <w:pPr>
          <w:pStyle w:val="a5"/>
          <w:jc w:val="center"/>
        </w:pPr>
        <w:fldSimple w:instr=" PAGE   \* MERGEFORMAT ">
          <w:r w:rsidR="002C702E" w:rsidRPr="002C702E">
            <w:rPr>
              <w:rFonts w:cs="Calibri"/>
              <w:noProof/>
              <w:rtl/>
              <w:lang w:val="ar-SA"/>
            </w:rPr>
            <w:t>1</w:t>
          </w:r>
        </w:fldSimple>
      </w:p>
    </w:sdtContent>
  </w:sdt>
  <w:p w:rsidR="00EE38A6" w:rsidRDefault="00EE38A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021" w:rsidRDefault="009E1021" w:rsidP="00F7699E">
      <w:r>
        <w:separator/>
      </w:r>
    </w:p>
  </w:footnote>
  <w:footnote w:type="continuationSeparator" w:id="0">
    <w:p w:rsidR="009E1021" w:rsidRDefault="009E1021" w:rsidP="00F769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255AB"/>
    <w:multiLevelType w:val="hybridMultilevel"/>
    <w:tmpl w:val="A6B285DC"/>
    <w:lvl w:ilvl="0" w:tplc="D36C6F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406"/>
    <w:multiLevelType w:val="hybridMultilevel"/>
    <w:tmpl w:val="C3EE03DC"/>
    <w:lvl w:ilvl="0" w:tplc="EF5E6720">
      <w:start w:val="1"/>
      <w:numFmt w:val="arabicAlpha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1FFF275A"/>
    <w:multiLevelType w:val="hybridMultilevel"/>
    <w:tmpl w:val="80CA2BDC"/>
    <w:lvl w:ilvl="0" w:tplc="D470594E">
      <w:start w:val="1"/>
      <w:numFmt w:val="decimal"/>
      <w:lvlText w:val="%1-"/>
      <w:lvlJc w:val="left"/>
      <w:pPr>
        <w:ind w:left="6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1" w:hanging="360"/>
      </w:pPr>
    </w:lvl>
    <w:lvl w:ilvl="2" w:tplc="0409001B" w:tentative="1">
      <w:start w:val="1"/>
      <w:numFmt w:val="lowerRoman"/>
      <w:lvlText w:val="%3."/>
      <w:lvlJc w:val="right"/>
      <w:pPr>
        <w:ind w:left="2081" w:hanging="180"/>
      </w:pPr>
    </w:lvl>
    <w:lvl w:ilvl="3" w:tplc="0409000F" w:tentative="1">
      <w:start w:val="1"/>
      <w:numFmt w:val="decimal"/>
      <w:lvlText w:val="%4."/>
      <w:lvlJc w:val="left"/>
      <w:pPr>
        <w:ind w:left="2801" w:hanging="360"/>
      </w:pPr>
    </w:lvl>
    <w:lvl w:ilvl="4" w:tplc="04090019" w:tentative="1">
      <w:start w:val="1"/>
      <w:numFmt w:val="lowerLetter"/>
      <w:lvlText w:val="%5."/>
      <w:lvlJc w:val="left"/>
      <w:pPr>
        <w:ind w:left="3521" w:hanging="360"/>
      </w:pPr>
    </w:lvl>
    <w:lvl w:ilvl="5" w:tplc="0409001B" w:tentative="1">
      <w:start w:val="1"/>
      <w:numFmt w:val="lowerRoman"/>
      <w:lvlText w:val="%6."/>
      <w:lvlJc w:val="right"/>
      <w:pPr>
        <w:ind w:left="4241" w:hanging="180"/>
      </w:pPr>
    </w:lvl>
    <w:lvl w:ilvl="6" w:tplc="0409000F" w:tentative="1">
      <w:start w:val="1"/>
      <w:numFmt w:val="decimal"/>
      <w:lvlText w:val="%7."/>
      <w:lvlJc w:val="left"/>
      <w:pPr>
        <w:ind w:left="4961" w:hanging="360"/>
      </w:pPr>
    </w:lvl>
    <w:lvl w:ilvl="7" w:tplc="04090019" w:tentative="1">
      <w:start w:val="1"/>
      <w:numFmt w:val="lowerLetter"/>
      <w:lvlText w:val="%8."/>
      <w:lvlJc w:val="left"/>
      <w:pPr>
        <w:ind w:left="5681" w:hanging="360"/>
      </w:pPr>
    </w:lvl>
    <w:lvl w:ilvl="8" w:tplc="040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3">
    <w:nsid w:val="30491649"/>
    <w:multiLevelType w:val="hybridMultilevel"/>
    <w:tmpl w:val="64EE7262"/>
    <w:lvl w:ilvl="0" w:tplc="B29EFD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sz w:val="26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4674016D"/>
    <w:multiLevelType w:val="hybridMultilevel"/>
    <w:tmpl w:val="98661B08"/>
    <w:lvl w:ilvl="0" w:tplc="DBD045B4">
      <w:start w:val="1"/>
      <w:numFmt w:val="decimal"/>
      <w:lvlText w:val="%1."/>
      <w:lvlJc w:val="left"/>
      <w:pPr>
        <w:ind w:left="885" w:hanging="360"/>
      </w:pPr>
      <w:rPr>
        <w:rFonts w:cs="AL-Mohanad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57DB3AA4"/>
    <w:multiLevelType w:val="hybridMultilevel"/>
    <w:tmpl w:val="5744202C"/>
    <w:lvl w:ilvl="0" w:tplc="71147942">
      <w:start w:val="1"/>
      <w:numFmt w:val="arabicAlpha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6EE1465"/>
    <w:multiLevelType w:val="hybridMultilevel"/>
    <w:tmpl w:val="E1923FBE"/>
    <w:lvl w:ilvl="0" w:tplc="71B0EB4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35754"/>
    <w:multiLevelType w:val="hybridMultilevel"/>
    <w:tmpl w:val="81506570"/>
    <w:lvl w:ilvl="0" w:tplc="0772E812">
      <w:start w:val="1"/>
      <w:numFmt w:val="arabicAlpha"/>
      <w:lvlText w:val="%1."/>
      <w:lvlJc w:val="left"/>
      <w:pPr>
        <w:ind w:left="152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8">
    <w:nsid w:val="7DA3224C"/>
    <w:multiLevelType w:val="hybridMultilevel"/>
    <w:tmpl w:val="C73CBAC0"/>
    <w:lvl w:ilvl="0" w:tplc="E904D0B8">
      <w:start w:val="1"/>
      <w:numFmt w:val="arabicAlpha"/>
      <w:lvlText w:val="%1."/>
      <w:lvlJc w:val="left"/>
      <w:pPr>
        <w:ind w:left="10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1" w:hanging="360"/>
      </w:pPr>
    </w:lvl>
    <w:lvl w:ilvl="2" w:tplc="0409001B" w:tentative="1">
      <w:start w:val="1"/>
      <w:numFmt w:val="lowerRoman"/>
      <w:lvlText w:val="%3."/>
      <w:lvlJc w:val="right"/>
      <w:pPr>
        <w:ind w:left="2441" w:hanging="180"/>
      </w:pPr>
    </w:lvl>
    <w:lvl w:ilvl="3" w:tplc="0409000F" w:tentative="1">
      <w:start w:val="1"/>
      <w:numFmt w:val="decimal"/>
      <w:lvlText w:val="%4."/>
      <w:lvlJc w:val="left"/>
      <w:pPr>
        <w:ind w:left="3161" w:hanging="360"/>
      </w:pPr>
    </w:lvl>
    <w:lvl w:ilvl="4" w:tplc="04090019" w:tentative="1">
      <w:start w:val="1"/>
      <w:numFmt w:val="lowerLetter"/>
      <w:lvlText w:val="%5."/>
      <w:lvlJc w:val="left"/>
      <w:pPr>
        <w:ind w:left="3881" w:hanging="360"/>
      </w:pPr>
    </w:lvl>
    <w:lvl w:ilvl="5" w:tplc="0409001B" w:tentative="1">
      <w:start w:val="1"/>
      <w:numFmt w:val="lowerRoman"/>
      <w:lvlText w:val="%6."/>
      <w:lvlJc w:val="right"/>
      <w:pPr>
        <w:ind w:left="4601" w:hanging="180"/>
      </w:pPr>
    </w:lvl>
    <w:lvl w:ilvl="6" w:tplc="0409000F" w:tentative="1">
      <w:start w:val="1"/>
      <w:numFmt w:val="decimal"/>
      <w:lvlText w:val="%7."/>
      <w:lvlJc w:val="left"/>
      <w:pPr>
        <w:ind w:left="5321" w:hanging="360"/>
      </w:pPr>
    </w:lvl>
    <w:lvl w:ilvl="7" w:tplc="04090019" w:tentative="1">
      <w:start w:val="1"/>
      <w:numFmt w:val="lowerLetter"/>
      <w:lvlText w:val="%8."/>
      <w:lvlJc w:val="left"/>
      <w:pPr>
        <w:ind w:left="6041" w:hanging="360"/>
      </w:pPr>
    </w:lvl>
    <w:lvl w:ilvl="8" w:tplc="040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9">
    <w:nsid w:val="7E5C7145"/>
    <w:multiLevelType w:val="hybridMultilevel"/>
    <w:tmpl w:val="E2E62B3C"/>
    <w:lvl w:ilvl="0" w:tplc="DAFCB016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712F"/>
    <w:rsid w:val="00120AA6"/>
    <w:rsid w:val="00197770"/>
    <w:rsid w:val="001C3C4F"/>
    <w:rsid w:val="00264F17"/>
    <w:rsid w:val="002C702E"/>
    <w:rsid w:val="002E13F3"/>
    <w:rsid w:val="003B45AB"/>
    <w:rsid w:val="003D65E0"/>
    <w:rsid w:val="004B3E94"/>
    <w:rsid w:val="00533B04"/>
    <w:rsid w:val="005A2ED2"/>
    <w:rsid w:val="005D0A9E"/>
    <w:rsid w:val="005E6793"/>
    <w:rsid w:val="00627B8C"/>
    <w:rsid w:val="006B2F35"/>
    <w:rsid w:val="006E7766"/>
    <w:rsid w:val="00756EE4"/>
    <w:rsid w:val="007C4A91"/>
    <w:rsid w:val="0081664E"/>
    <w:rsid w:val="008B2D43"/>
    <w:rsid w:val="008C3AA0"/>
    <w:rsid w:val="009E1021"/>
    <w:rsid w:val="00B70720"/>
    <w:rsid w:val="00BB77E8"/>
    <w:rsid w:val="00CE2BFE"/>
    <w:rsid w:val="00CF4BF5"/>
    <w:rsid w:val="00D31324"/>
    <w:rsid w:val="00E05C13"/>
    <w:rsid w:val="00E578BB"/>
    <w:rsid w:val="00EE38A6"/>
    <w:rsid w:val="00F5712F"/>
    <w:rsid w:val="00F76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2F"/>
    <w:pPr>
      <w:bidi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A9E"/>
    <w:pPr>
      <w:bidi w:val="0"/>
      <w:ind w:left="720"/>
      <w:contextualSpacing/>
    </w:pPr>
    <w:rPr>
      <w:rFonts w:eastAsia="Times New Roman"/>
    </w:rPr>
  </w:style>
  <w:style w:type="paragraph" w:styleId="a4">
    <w:name w:val="header"/>
    <w:basedOn w:val="a"/>
    <w:link w:val="Char"/>
    <w:uiPriority w:val="99"/>
    <w:semiHidden/>
    <w:unhideWhenUsed/>
    <w:rsid w:val="00F7699E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semiHidden/>
    <w:rsid w:val="00F7699E"/>
    <w:rPr>
      <w:rFonts w:ascii="Times New Roman" w:eastAsia="Calibri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F7699E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rsid w:val="00F7699E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C818E-5414-4D46-8D52-7875FF5B6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 Mahmoud Fandi Ghunmat</dc:creator>
  <cp:keywords/>
  <dc:description/>
  <cp:lastModifiedBy>Zaid Mahmoud Fandi Ghunmat</cp:lastModifiedBy>
  <cp:revision>8</cp:revision>
  <cp:lastPrinted>2011-11-27T07:21:00Z</cp:lastPrinted>
  <dcterms:created xsi:type="dcterms:W3CDTF">2011-11-23T04:34:00Z</dcterms:created>
  <dcterms:modified xsi:type="dcterms:W3CDTF">2011-11-27T11:18:00Z</dcterms:modified>
</cp:coreProperties>
</file>