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-955"/>
        <w:bidiVisual/>
        <w:tblW w:w="14458" w:type="dxa"/>
        <w:tblLayout w:type="fixed"/>
        <w:tblLook w:val="04A0"/>
      </w:tblPr>
      <w:tblGrid>
        <w:gridCol w:w="1417"/>
        <w:gridCol w:w="5529"/>
        <w:gridCol w:w="7512"/>
      </w:tblGrid>
      <w:tr w:rsidR="00DA5C41" w:rsidRPr="00D74294" w:rsidTr="00FB758D">
        <w:trPr>
          <w:trHeight w:val="555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القيمة</w:t>
            </w:r>
          </w:p>
        </w:tc>
        <w:tc>
          <w:tcPr>
            <w:tcW w:w="5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الدليل من القرآن</w:t>
            </w: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الدليل من السنة</w:t>
            </w:r>
          </w:p>
        </w:tc>
      </w:tr>
      <w:tr w:rsidR="00DA5C41" w:rsidRPr="00D74294" w:rsidTr="00FB758D">
        <w:trPr>
          <w:trHeight w:val="966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الصدق</w:t>
            </w:r>
          </w:p>
        </w:tc>
        <w:tc>
          <w:tcPr>
            <w:tcW w:w="55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  <w:p w:rsidR="00DA5C41" w:rsidRPr="00A5671E" w:rsidRDefault="00FC7C86" w:rsidP="00FB75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يا أيها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الذين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آمنوا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اتقوا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اللَّه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وكونوا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من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الصادقين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  <w:p w:rsidR="00DA5C41" w:rsidRPr="00DD5B7A" w:rsidRDefault="00DA5C41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152CBB" w:rsidP="00FB758D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8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إِنَّ الصَّدْقَ يَهْدِي إِلَى الْبِرِّ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وَإِنَّ الْبِرَّ يَهْدِي إِلَى الجَنَّةِ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، وَإِنَّ الرَّجُلَ ليصْدُقُ حَتَّى يُكتَبَ عِنْدَ اللَّهِ صِدِّيقاً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... ".</w:t>
            </w:r>
          </w:p>
        </w:tc>
      </w:tr>
      <w:tr w:rsidR="00DA5C41" w:rsidRPr="00D74294" w:rsidTr="00FB758D">
        <w:trPr>
          <w:trHeight w:val="539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التعاون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 تعاونوا على البر والتقوى و لا تعاونوا على الإثم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و العدوان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152CBB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7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ا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لمؤمن للمؤمن كالبنيان يشد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بعضه بعضا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33FA">
              <w:rPr>
                <w:rFonts w:ascii="Arial" w:hAnsi="Arial" w:cs="Arial" w:hint="cs"/>
                <w:sz w:val="24"/>
                <w:szCs w:val="24"/>
                <w:rtl/>
              </w:rPr>
              <w:t xml:space="preserve">"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وشبك </w:t>
            </w:r>
            <w:r w:rsidR="00D833FA" w:rsidRPr="00D833FA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3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833FA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FB758D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بين أصابعه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</w:p>
        </w:tc>
      </w:tr>
      <w:tr w:rsidR="00DA5C41" w:rsidRPr="00D74294" w:rsidTr="00FB758D">
        <w:trPr>
          <w:trHeight w:val="704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الصلاة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" </w:t>
            </w:r>
            <w:r w:rsidR="00152CBB" w:rsidRPr="009303EB">
              <w:rPr>
                <w:rFonts w:ascii="Arial" w:hAnsi="Arial" w:cs="Arial"/>
                <w:sz w:val="24"/>
                <w:szCs w:val="24"/>
                <w:rtl/>
              </w:rPr>
              <w:t>أقم الصلاة لدلوك الشمس إلى غسق الليل وقرءان الفجر إن قرءان الفجر كان مشهوداً</w:t>
            </w:r>
            <w:r w:rsidR="00152CBB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152CBB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.</w:t>
            </w:r>
          </w:p>
          <w:p w:rsidR="00FC7C86" w:rsidRPr="009303EB" w:rsidRDefault="00C2692E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حافظوا على الصلوات والصلاة الوسطى وقوموا لله قانتين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</w:t>
            </w:r>
            <w:r w:rsidR="00152CBB" w:rsidRPr="009303EB"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</w:p>
          <w:p w:rsidR="00152CBB" w:rsidRPr="009303EB" w:rsidRDefault="00152CBB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فأقيموا الصلاة إن الصلاة كانت على المؤمنين كتاباً موقوتاً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52CBB" w:rsidRPr="009303EB" w:rsidRDefault="00C2692E" w:rsidP="009C56D7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5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إن بين الرجل وبين الشرك والكفر ترك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الصلاة </w:t>
            </w:r>
            <w:r w:rsidR="00152CBB" w:rsidRPr="009303EB">
              <w:rPr>
                <w:rFonts w:ascii="Arial" w:hAnsi="Arial" w:cs="Arial" w:hint="cs"/>
                <w:sz w:val="24"/>
                <w:szCs w:val="24"/>
                <w:rtl/>
              </w:rPr>
              <w:t>" .</w:t>
            </w:r>
          </w:p>
          <w:p w:rsidR="00C2692E" w:rsidRPr="009303EB" w:rsidRDefault="00152CBB" w:rsidP="009C56D7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C2692E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="00C2692E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="00C2692E"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6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2692E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="00C2692E" w:rsidRPr="009303EB">
              <w:rPr>
                <w:rFonts w:ascii="Arial" w:hAnsi="Arial" w:cs="Arial" w:hint="cs"/>
                <w:sz w:val="24"/>
                <w:szCs w:val="24"/>
                <w:rtl/>
              </w:rPr>
              <w:t>: " الصلاة ، الصلاة و ما ملكت أيمانكم " .</w:t>
            </w:r>
          </w:p>
          <w:p w:rsidR="00152CBB" w:rsidRPr="009303EB" w:rsidRDefault="00152CBB" w:rsidP="009C56D7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6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"ا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لصلاة عماد الدين مَن أقامها فقد أقام الدين، ومَن تركها فقد هدم الدين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".</w:t>
            </w:r>
          </w:p>
        </w:tc>
      </w:tr>
      <w:tr w:rsidR="00DA5C41" w:rsidRPr="00D74294" w:rsidTr="00FB758D">
        <w:trPr>
          <w:trHeight w:val="627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الزكاة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وما أمروا إلا ليعبـدوا الله مخلصـين له الدين حنفاء ويقيموا الصلاة ويؤتوا الزكاة وذلك دين القيمة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C56D7" w:rsidRPr="009303EB" w:rsidRDefault="00CB2EF6" w:rsidP="009C56D7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7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9C56D7" w:rsidRPr="00541FEB">
              <w:rPr>
                <w:rFonts w:ascii="Arial" w:hAnsi="Arial" w:cs="Arial"/>
                <w:sz w:val="24"/>
                <w:szCs w:val="24"/>
                <w:rtl/>
              </w:rPr>
              <w:t>"ولم يمنعوا زكاة أموالهم إلا منعوا القطر من السماء، ولولا البهائم لم يمطروا</w:t>
            </w:r>
            <w:r w:rsidR="009C56D7" w:rsidRPr="009C56D7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  <w:r w:rsidR="009C56D7">
              <w:rPr>
                <w:rFonts w:ascii="Arial" w:hAnsi="Arial" w:cs="Arial" w:hint="cs"/>
                <w:sz w:val="24"/>
                <w:szCs w:val="24"/>
                <w:rtl/>
              </w:rPr>
              <w:t xml:space="preserve">      </w:t>
            </w:r>
            <w:r w:rsidR="009C56D7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="009C56D7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="009C56D7"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4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C56D7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="009C56D7"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="009C56D7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="009C56D7" w:rsidRPr="00541FEB">
              <w:rPr>
                <w:rFonts w:ascii="Arial" w:hAnsi="Arial" w:cs="Arial"/>
                <w:sz w:val="24"/>
                <w:szCs w:val="24"/>
                <w:rtl/>
              </w:rPr>
              <w:t>"ما منع قوم الزكاة إلا ابتلاهم الله بالسنين</w:t>
            </w:r>
            <w:r w:rsidR="009C56D7" w:rsidRPr="009C56D7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9C56D7" w:rsidRPr="00541F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9C56D7" w:rsidRPr="009C56D7"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</w:p>
        </w:tc>
      </w:tr>
      <w:tr w:rsidR="00DA5C41" w:rsidRPr="00D74294" w:rsidTr="00FB758D">
        <w:trPr>
          <w:trHeight w:val="501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الأمانة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فَإِنْ أَمِنَ بَعْضُكُم بَعْضًا فَلْيُؤَدِّ الَّذِي اؤْتُمِنَ أَمَانَتَهُ وَلْيَتَّقِ اللّهَ رَبَّهُ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CB2EF6" w:rsidP="009C56D7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9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أربع إذا كن فيك فلا عليك ما فاتك من الدنيا : ص</w:t>
            </w:r>
            <w:r w:rsidR="009C56D7">
              <w:rPr>
                <w:rFonts w:ascii="Arial" w:hAnsi="Arial" w:cs="Arial"/>
                <w:sz w:val="24"/>
                <w:szCs w:val="24"/>
                <w:rtl/>
              </w:rPr>
              <w:t xml:space="preserve">دق الحديث، وحفظ الأمانة ، وحسن </w:t>
            </w:r>
            <w:r w:rsidR="009C56D7">
              <w:rPr>
                <w:rFonts w:ascii="Arial" w:hAnsi="Arial" w:cs="Arial" w:hint="cs"/>
                <w:sz w:val="24"/>
                <w:szCs w:val="24"/>
                <w:rtl/>
              </w:rPr>
              <w:t>خليقة، وعفة في طعمة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  <w:r w:rsidR="009C56D7">
              <w:rPr>
                <w:rFonts w:ascii="Arial" w:hAnsi="Arial" w:cs="Arial" w:hint="cs"/>
                <w:sz w:val="24"/>
                <w:szCs w:val="24"/>
                <w:rtl/>
              </w:rPr>
              <w:t xml:space="preserve"> .</w:t>
            </w:r>
          </w:p>
        </w:tc>
      </w:tr>
      <w:tr w:rsidR="00DA5C41" w:rsidRPr="00D74294" w:rsidTr="00FB7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7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الوفاء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والموفون بعهدهم إذا عاهدوا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CB2EF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0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آية المنافق ثلاث: إذا حدث كذب ، وإذا وعد أخلف وإذا أؤتمن خان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</w:p>
        </w:tc>
      </w:tr>
      <w:tr w:rsidR="00DA5C41" w:rsidRPr="00D74294" w:rsidTr="00FB7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4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الحياء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 فجاءته إحداهما تمشي على استحياء 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CB2EF6" w:rsidP="00FB758D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1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الحياء من الإيمان ....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".    ،    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2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="00DA5C41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الحياء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لا يأتي</w:t>
            </w:r>
            <w:r w:rsidR="00DA5C41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إلا بخير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 .</w:t>
            </w:r>
          </w:p>
        </w:tc>
      </w:tr>
      <w:tr w:rsidR="00DA5C41" w:rsidRPr="00D74294" w:rsidTr="00FB7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03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بر الوالدين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Default="00FC7C8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وقضى ربك إلاَّ تعبدوا إلاّ 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إياه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وبالوالدين إحساناً</w:t>
            </w:r>
            <w:r w:rsidR="00DA5C41" w:rsidRPr="00DD5B7A">
              <w:rPr>
                <w:rFonts w:ascii="Arial" w:hAnsi="Arial" w:cs="Arial"/>
                <w:sz w:val="24"/>
                <w:szCs w:val="24"/>
              </w:rPr>
              <w:t>"</w:t>
            </w:r>
            <w:r w:rsidR="009303EB"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</w:p>
          <w:p w:rsidR="009303EB" w:rsidRPr="009303EB" w:rsidRDefault="009303EB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Pr="00DD5B7A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ووصيّنا الإنسان بوالديه حملته أمّه وهناً على وهنٍ وفصاله في عامين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أن أشكر لي و لوالديك إلي المصير ".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Default="00CB2EF6" w:rsidP="00FB758D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جاء رجل</w:t>
            </w:r>
            <w:r w:rsidR="00DA5C41"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إلى رسول الله</w:t>
            </w:r>
            <w:r w:rsidR="00DA5C41"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DD5B7A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فقال: 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"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يا رسول الله، من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أحق الناس بحسن صحابتي؟ قال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: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أمك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،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قال: ثم من؟ قال: ثم أمك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 xml:space="preserve">،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قال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:</w:t>
            </w:r>
            <w:r w:rsidR="00DA5C41"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ثم من؟ قال: ثم أمك</w:t>
            </w:r>
            <w:r w:rsidR="00DA5C41" w:rsidRPr="00DD5B7A">
              <w:rPr>
                <w:rFonts w:ascii="Arial" w:hAnsi="Arial" w:cs="Arial" w:hint="cs"/>
                <w:sz w:val="24"/>
                <w:szCs w:val="24"/>
                <w:rtl/>
              </w:rPr>
              <w:t>،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 xml:space="preserve"> قال: ثم من؟ قال: ثم</w:t>
            </w:r>
            <w:r w:rsidR="00DA5C41" w:rsidRPr="00DD5B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أبوك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  <w:p w:rsidR="009303EB" w:rsidRPr="009303EB" w:rsidRDefault="009303EB" w:rsidP="00FB758D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50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رغِم أنفه، رغم أنفه، رغم أنفه، قيل من يا رسول الله؟ قال : من أدرك والديه عند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الكبر أحدهما أو كلاهما ثم لم يدخل الجنة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</w:tr>
      <w:tr w:rsidR="00DA5C41" w:rsidRPr="00D74294" w:rsidTr="00FB7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76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نصرة المظلوم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DD5B7A">
              <w:rPr>
                <w:rFonts w:ascii="Arial" w:hAnsi="Arial" w:cs="Arial"/>
                <w:sz w:val="24"/>
                <w:szCs w:val="24"/>
              </w:rPr>
              <w:t>"</w:t>
            </w:r>
            <w:r w:rsidR="00FC7C86">
              <w:rPr>
                <w:rFonts w:ascii="Arial" w:hAnsi="Arial" w:cs="Arial" w:hint="cs"/>
                <w:sz w:val="24"/>
                <w:szCs w:val="24"/>
                <w:rtl/>
              </w:rPr>
              <w:t xml:space="preserve"> قال تعالى : </w:t>
            </w:r>
            <w:r w:rsidRPr="00DD5B7A">
              <w:rPr>
                <w:rFonts w:ascii="Arial" w:hAnsi="Arial" w:cs="Arial"/>
                <w:sz w:val="24"/>
                <w:szCs w:val="24"/>
                <w:rtl/>
              </w:rPr>
              <w:t>إنّ الله يأمر بالعدل والإحسان وإيتاء ذي القربى وينهى عن الفحشاء والمنكر والبغي يعظكم لعلكم تذكرون 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1D0910" w:rsidP="00FB758D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31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Pr="001D0910">
              <w:rPr>
                <w:rFonts w:ascii="Arial" w:hAnsi="Arial" w:cs="Arial"/>
                <w:sz w:val="24"/>
                <w:szCs w:val="24"/>
                <w:rtl/>
              </w:rPr>
              <w:t xml:space="preserve"> انصر أخاك ظالما أو مظلوما قالوا يا رسول الله هذا ننصره مظلوما فكيف ننصره ظالما قال تأخذ فوق يديه</w:t>
            </w:r>
            <w:r w:rsidRPr="001D0910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</w:tr>
      <w:tr w:rsidR="00DA5C41" w:rsidRPr="00D74294" w:rsidTr="00FB7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5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صلة الرحم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واتقوا الله الذي تساءلون به </w:t>
            </w:r>
            <w:r w:rsidR="00DA5C41" w:rsidRPr="009303EB">
              <w:rPr>
                <w:rFonts w:ascii="Arial" w:hAnsi="Arial" w:cs="Arial" w:hint="cs"/>
                <w:sz w:val="24"/>
                <w:szCs w:val="24"/>
                <w:rtl/>
              </w:rPr>
              <w:t>والأرحام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CB2EF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5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من كان يؤمن بالله و اليوم الآخر فليصل رحمه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".</w:t>
            </w:r>
          </w:p>
        </w:tc>
      </w:tr>
      <w:tr w:rsidR="00DA5C41" w:rsidRPr="00D74294" w:rsidTr="00FB7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1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الحلم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والكاظمين الغيظ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DA5C41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B2EF6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لأشج عبد القيس: </w:t>
            </w:r>
            <w:r w:rsidR="00CB2EF6" w:rsidRPr="009303EB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إن فيك خصلتين يُحبهما الله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الحلمُ والأناةُ </w:t>
            </w:r>
            <w:r w:rsidR="00CB2EF6" w:rsidRPr="009303EB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</w:p>
        </w:tc>
      </w:tr>
      <w:tr w:rsidR="00DA5C41" w:rsidRPr="00D74294" w:rsidTr="00FB7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3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DD5B7A" w:rsidRDefault="00DA5C41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العفو عند المقدرة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FC7C86" w:rsidP="00FB758D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يَا أَيُّهَا الَّذِينَ آَمَنُوا إِنَّ مِنْ أَزْوَاجِكُمْ وَأَوْلَادِكُمْ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>عَدُوًّا لَكُمْ فَاحْذَرُوهُمْ وَإِنْ تَعْفُوا وَتَصْفَحُوا وَتَغْفِرُوا فَإِنَّ</w:t>
            </w:r>
            <w:r w:rsidR="00DA5C41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اللَّهَ غَفُورٌ رَحِيمٌ </w:t>
            </w:r>
            <w:r w:rsidR="00DA5C41" w:rsidRPr="00DD5B7A">
              <w:rPr>
                <w:rFonts w:ascii="Arial" w:hAnsi="Arial" w:cs="Arial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5C41" w:rsidRPr="009303EB" w:rsidRDefault="00CB2EF6" w:rsidP="00FB758D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6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DA5C41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ما عفا رجل عن مظلمة إلا زاده الله بها عزا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".</w:t>
            </w:r>
          </w:p>
        </w:tc>
      </w:tr>
      <w:tr w:rsidR="00152CBB" w:rsidRPr="00D74294" w:rsidTr="00FB7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4"/>
        </w:trPr>
        <w:tc>
          <w:tcPr>
            <w:tcW w:w="141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2CBB" w:rsidRPr="00DD5B7A" w:rsidRDefault="00152CBB" w:rsidP="00FB758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>الرفق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 والرحمة</w:t>
            </w:r>
          </w:p>
        </w:tc>
        <w:tc>
          <w:tcPr>
            <w:tcW w:w="552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2CBB" w:rsidRDefault="00152CBB" w:rsidP="00FB758D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"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محمد رسول الله والذين معه أشداء على الكفار رحماء بينهم "</w:t>
            </w:r>
          </w:p>
          <w:p w:rsidR="00152CBB" w:rsidRPr="00DD5B7A" w:rsidRDefault="00152CBB" w:rsidP="00FB758D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" وجعلنا في قلوب الذين اتبعوه رأفة ورحمة "</w:t>
            </w:r>
          </w:p>
        </w:tc>
        <w:tc>
          <w:tcPr>
            <w:tcW w:w="75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52CBB" w:rsidRPr="00DD5B7A" w:rsidRDefault="00152CBB" w:rsidP="00FB758D">
            <w:pPr>
              <w:rPr>
                <w:rFonts w:ascii="Arial" w:eastAsia="Times New Roman" w:hAnsi="Arial" w:cs="Arial"/>
                <w:sz w:val="8"/>
                <w:szCs w:val="8"/>
                <w:rtl/>
              </w:rPr>
            </w:pPr>
          </w:p>
          <w:p w:rsidR="00152CBB" w:rsidRDefault="00152CBB" w:rsidP="00FB758D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*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قال رسول الله </w:t>
            </w:r>
            <w:r w:rsidRPr="00DD5B7A">
              <w:rPr>
                <w:rFonts w:ascii="Arial" w:eastAsia="Times New Roman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30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 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: "</w:t>
            </w:r>
            <w:r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>إن الرفق لا يكون في شيء إلا زانهُ، ولا ينزعُ من شيءٍ إلا</w:t>
            </w:r>
            <w:r w:rsidRPr="00DD5B7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303EB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شانهُ </w:t>
            </w:r>
            <w:r w:rsidR="009303EB">
              <w:rPr>
                <w:rFonts w:ascii="Arial" w:eastAsia="Times New Roman" w:hAnsi="Arial" w:cs="Arial" w:hint="cs"/>
                <w:sz w:val="24"/>
                <w:szCs w:val="24"/>
                <w:rtl/>
              </w:rPr>
              <w:t>".</w:t>
            </w:r>
          </w:p>
          <w:p w:rsidR="00152CBB" w:rsidRPr="00DD5B7A" w:rsidRDefault="009303EB" w:rsidP="00FB758D">
            <w:pPr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* </w:t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قال رسول الله </w:t>
            </w:r>
            <w:r w:rsidRPr="00DD5B7A">
              <w:rPr>
                <w:rFonts w:ascii="Arial" w:eastAsia="Times New Roman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51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5B7A"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 </w:t>
            </w:r>
            <w:r>
              <w:rPr>
                <w:rFonts w:ascii="Arial" w:eastAsia="Times New Roman" w:hAnsi="Arial" w:cs="Arial" w:hint="cs"/>
                <w:sz w:val="24"/>
                <w:szCs w:val="24"/>
                <w:rtl/>
              </w:rPr>
              <w:t>: "</w:t>
            </w:r>
            <w:r>
              <w:rPr>
                <w:rFonts w:ascii="Arial" w:eastAsia="Times New Roman" w:hAnsi="Arial" w:cs="Arial"/>
                <w:sz w:val="24"/>
                <w:szCs w:val="24"/>
                <w:rtl/>
              </w:rPr>
              <w:t xml:space="preserve"> </w:t>
            </w:r>
            <w:r w:rsidR="00152CBB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ارحموا من في الأرض يرحمكم من في السماء ".</w:t>
            </w:r>
          </w:p>
        </w:tc>
      </w:tr>
    </w:tbl>
    <w:p w:rsidR="00DA5C41" w:rsidRDefault="00DA5C41" w:rsidP="00036EA3">
      <w:pPr>
        <w:rPr>
          <w:rFonts w:ascii="Arial" w:hAnsi="Arial" w:cs="Arial"/>
          <w:sz w:val="28"/>
          <w:szCs w:val="28"/>
          <w:rtl/>
          <w:lang w:bidi="ar-AE"/>
        </w:rPr>
      </w:pPr>
    </w:p>
    <w:tbl>
      <w:tblPr>
        <w:tblStyle w:val="TableGrid"/>
        <w:tblpPr w:leftFromText="180" w:rightFromText="180" w:vertAnchor="text" w:horzAnchor="margin" w:tblpXSpec="center" w:tblpY="330"/>
        <w:bidiVisual/>
        <w:tblW w:w="14458" w:type="dxa"/>
        <w:tblLayout w:type="fixed"/>
        <w:tblLook w:val="04A0"/>
      </w:tblPr>
      <w:tblGrid>
        <w:gridCol w:w="1417"/>
        <w:gridCol w:w="5529"/>
        <w:gridCol w:w="7512"/>
      </w:tblGrid>
      <w:tr w:rsidR="005C1960" w:rsidRPr="00D74294" w:rsidTr="00CC0EAE">
        <w:trPr>
          <w:trHeight w:val="555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5C1960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5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5C1960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الدليل من القرآن</w:t>
            </w:r>
            <w:r w:rsidRPr="00DD5B7A"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  <w:t xml:space="preserve"> </w:t>
            </w: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5C1960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الدليل من السنة - أقوال التابعين و العلماء</w:t>
            </w:r>
          </w:p>
        </w:tc>
      </w:tr>
      <w:tr w:rsidR="005C1960" w:rsidRPr="00D74294" w:rsidTr="00CC0EAE">
        <w:trPr>
          <w:trHeight w:val="966"/>
        </w:trPr>
        <w:tc>
          <w:tcPr>
            <w:tcW w:w="141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5C1960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محاسبة النفس</w:t>
            </w:r>
          </w:p>
        </w:tc>
        <w:tc>
          <w:tcPr>
            <w:tcW w:w="55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FC7C86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"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وَاعْلَمُوا أَنَّ اللَّهَ يَعْلَمُ مَا فِي أَنفُسِكُمْ فَاحْذَرُوهُ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</w:t>
            </w:r>
            <w:r w:rsidR="00CB2EF6" w:rsidRPr="009303EB"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</w:p>
        </w:tc>
        <w:tc>
          <w:tcPr>
            <w:tcW w:w="75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26B9" w:rsidRPr="009303EB" w:rsidRDefault="006726B9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 قال العز بن عبد السلام - رحمه الله تعالى - 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الْمُحَاسَبَةُ حَبْسُ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الْأَنْفَاسِ وَضَبْطُ الْحَوَاسِّ وَرِعَايَةُ الْأَوْقَاتِ وَإِيثَارُ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الْمُهِمَّاتِ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".     </w:t>
            </w:r>
            <w:r w:rsidR="005C1960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عن فضيل بن زيد الرقاشي قال : لا يلهك الناس عن نفسك ، فإن الأمر يصل إليك دونهم ، ولم </w:t>
            </w:r>
            <w:r w:rsidR="005C1960" w:rsidRPr="009303EB">
              <w:rPr>
                <w:rFonts w:ascii="Arial" w:hAnsi="Arial" w:cs="Arial" w:hint="cs"/>
                <w:sz w:val="24"/>
                <w:szCs w:val="24"/>
                <w:rtl/>
              </w:rPr>
              <w:t>أ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ر شيئا أسرع إدراكا ولا أحسن طلبا من حسنة حديثة لذنب قديم</w:t>
            </w:r>
            <w:r w:rsidRPr="009303EB">
              <w:rPr>
                <w:rFonts w:ascii="Arial" w:hAnsi="Arial" w:cs="Arial"/>
                <w:sz w:val="24"/>
                <w:szCs w:val="24"/>
              </w:rPr>
              <w:t xml:space="preserve"> .</w:t>
            </w:r>
          </w:p>
          <w:p w:rsidR="005C1960" w:rsidRPr="009303EB" w:rsidRDefault="006726B9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* قال عمر بن الخطاب : " حاسبوا أنفسكم قبل أن تحاسبوا ،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وزنوها قبل أن توزنوا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 .</w:t>
            </w:r>
          </w:p>
        </w:tc>
      </w:tr>
      <w:tr w:rsidR="005C1960" w:rsidRPr="00D74294" w:rsidTr="00CC0EAE">
        <w:trPr>
          <w:trHeight w:val="539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6726B9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غض البصر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FC7C86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قُلْ لِلْمُؤْمِنِينَ يَغُضُّوا مِنْ أَبْصَارِهِمْ وَيَحْفَظُوا فُرُوجَهُمْ ذَلِكَ أَزْكَى لَهُمْ 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CB2EF6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2EF6" w:rsidRPr="009303EB" w:rsidRDefault="00CB2EF6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8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>حُرِّمَتِ</w:t>
            </w:r>
            <w:r w:rsidR="006726B9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>النَّارُ عَلَى عَيْنٍ دَمَعَتْ مِنْ خَشْيَةِ اللهِ، حُرِّمَتِ النَّارُ عَلَى</w:t>
            </w:r>
            <w:r w:rsidR="006726B9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>عَيْنٍ سَهِرَتْ فِي سَبِيلِ اللهِ، حُرِّمَتِ النَّارُ عَلَى عَيْنٍ غَضَّتْ عَنْ</w:t>
            </w:r>
            <w:r w:rsidR="006726B9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>مَحَارِمِ اللهِ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.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</w:p>
          <w:p w:rsidR="005C1960" w:rsidRPr="009303EB" w:rsidRDefault="00CB2EF6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19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إن الله كتب على ابن ءادم حظه من الزنا أدرك ذلك لا محالة فالعين تزني وزناها النظر </w:t>
            </w:r>
            <w:r w:rsidR="006726B9" w:rsidRPr="009303EB">
              <w:rPr>
                <w:rFonts w:ascii="Arial" w:hAnsi="Arial" w:cs="Arial" w:hint="cs"/>
                <w:sz w:val="24"/>
                <w:szCs w:val="24"/>
                <w:rtl/>
              </w:rPr>
              <w:t>...</w:t>
            </w:r>
            <w:r w:rsidR="006726B9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والفرج يصدق ذلك أو يكذبه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 .</w:t>
            </w:r>
          </w:p>
        </w:tc>
      </w:tr>
      <w:tr w:rsidR="005C1960" w:rsidRPr="00D74294" w:rsidTr="00CC0EAE">
        <w:trPr>
          <w:trHeight w:val="704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CB2EF6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قيمة سلبية : الغش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FC7C86" w:rsidP="00CB2EF6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CB2EF6" w:rsidRPr="00CB2EF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8" w:anchor="docu" w:history="1">
              <w:r w:rsidR="00CB2EF6" w:rsidRPr="009303EB">
                <w:rPr>
                  <w:rFonts w:ascii="Arial" w:hAnsi="Arial" w:cs="Arial"/>
                  <w:sz w:val="24"/>
                  <w:szCs w:val="24"/>
                  <w:rtl/>
                </w:rPr>
                <w:t xml:space="preserve">وأوفوا الكيل إذا كلتم وزنوا بالقسطاس المستقيم ذلك خير وأحسن تأويلا </w:t>
              </w:r>
            </w:hyperlink>
            <w:r w:rsidR="00CB2EF6" w:rsidRPr="009303EB">
              <w:rPr>
                <w:rFonts w:ascii="Arial" w:hAnsi="Arial" w:cs="Arial" w:hint="cs"/>
                <w:sz w:val="24"/>
                <w:szCs w:val="24"/>
                <w:rtl/>
              </w:rPr>
              <w:t>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CB2EF6" w:rsidP="00CB2EF6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0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 من غشنا فليس منا ".</w:t>
            </w:r>
          </w:p>
        </w:tc>
      </w:tr>
      <w:tr w:rsidR="005C1960" w:rsidRPr="00D74294" w:rsidTr="00CC0EAE">
        <w:trPr>
          <w:trHeight w:val="627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A5671E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طلب العلم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C2692E" w:rsidP="00A5671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152CBB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152CBB" w:rsidRPr="009303EB">
              <w:rPr>
                <w:rFonts w:ascii="Arial" w:hAnsi="Arial" w:cs="Arial"/>
                <w:sz w:val="24"/>
                <w:szCs w:val="24"/>
                <w:rtl/>
              </w:rPr>
              <w:t>يرفع الله الذين آمنوا منكم والذين أوتوا العلم درجات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"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152CBB" w:rsidP="00A5671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3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: " طلب العلم فريضة على كل مسلم ".</w:t>
            </w:r>
          </w:p>
          <w:p w:rsidR="00152CBB" w:rsidRPr="009303EB" w:rsidRDefault="00152CBB" w:rsidP="00A5671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4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مَن سَلَكَ طَرِيْقَاَ يَبْتَغِي فِيْهِ عِلْمَاً سَهَّلَ اللهُ لهُ طَرِيْقَاً إلى الجَنَّة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</w:tr>
      <w:tr w:rsidR="005C1960" w:rsidRPr="00D74294" w:rsidTr="00CC0EAE">
        <w:trPr>
          <w:trHeight w:val="501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47F7F" w:rsidRPr="00DD5B7A" w:rsidRDefault="00B47F7F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التوبة عن المعصية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C2692E" w:rsidP="00152CBB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B47F7F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B47F7F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وَالَّذِينَ إِذَا فَعَلُواْ فَاحِشَةً أَوْ ظَلَمُواْ أَنْفُسَهُمْ ذَكَرُواْ اللّهَ فَاسْتَغْفَرُواْ لِذُنُوبِهِمْ وَمَن يَغْفِرُ الذُّنُوبَ إِلاَّ اللّهُ وَلَمْ يُصِرُّواْ عَلَى مَا فَعَلُواْ وَهُمْ يَعْلَمُونَ</w:t>
            </w:r>
            <w:r w:rsidR="00B47F7F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152CBB" w:rsidP="00152CBB">
            <w:pPr>
              <w:jc w:val="both"/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25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="00B47F7F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كل ابن آدم خطاء وخير الخطائين التوابون</w:t>
            </w:r>
            <w:r w:rsidR="00B47F7F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 .</w:t>
            </w:r>
          </w:p>
        </w:tc>
      </w:tr>
      <w:tr w:rsidR="005C1960" w:rsidRPr="00D74294" w:rsidTr="00CC0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7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47F7F" w:rsidRDefault="00B47F7F" w:rsidP="00B47F7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قيمة سلبية :</w:t>
            </w:r>
          </w:p>
          <w:p w:rsidR="005C1960" w:rsidRPr="00DD5B7A" w:rsidRDefault="00B47F7F" w:rsidP="00B47F7F">
            <w:pPr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 xml:space="preserve">الإصرار على المعصية و نشرها 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C2692E" w:rsidP="00B47F7F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>قال تعالى :</w:t>
            </w:r>
            <w:r w:rsidR="00B47F7F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 </w:t>
            </w:r>
            <w:r w:rsidR="00B47F7F" w:rsidRPr="009303EB">
              <w:rPr>
                <w:rFonts w:ascii="Arial" w:hAnsi="Arial" w:cs="Arial"/>
                <w:sz w:val="24"/>
                <w:szCs w:val="24"/>
                <w:rtl/>
              </w:rPr>
              <w:t>إن الذين يحبون أن تشيع الفاحشة في الذين آمنوا لهم عذاب أليم</w:t>
            </w:r>
            <w:r w:rsidR="00B47F7F" w:rsidRPr="009303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7F7F" w:rsidRPr="009303EB">
              <w:rPr>
                <w:rFonts w:ascii="Arial" w:hAnsi="Arial" w:cs="Arial"/>
                <w:sz w:val="24"/>
                <w:szCs w:val="24"/>
                <w:rtl/>
              </w:rPr>
              <w:t>في الدنيا و الآخرة والله يعلم وأنتم لا تعلمون</w:t>
            </w:r>
            <w:r w:rsidR="00B47F7F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B47F7F" w:rsidP="00C2692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47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ويل للمصرين الذين يصرون على ما فعلوا وهم يعلمون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</w:tr>
      <w:tr w:rsidR="005C1960" w:rsidRPr="00D74294" w:rsidTr="00CC0E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4"/>
        </w:trPr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DD5B7A" w:rsidRDefault="0099589E" w:rsidP="00CC0E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تكفير الذنوب</w:t>
            </w:r>
          </w:p>
        </w:tc>
        <w:tc>
          <w:tcPr>
            <w:tcW w:w="552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C2692E" w:rsidP="0099589E">
            <w:pPr>
              <w:rPr>
                <w:rFonts w:ascii="Arial" w:hAnsi="Arial" w:cs="Arial"/>
                <w:sz w:val="24"/>
                <w:szCs w:val="24"/>
                <w:rtl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قال تعالى : </w:t>
            </w:r>
            <w:r w:rsidR="0099589E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99589E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</w:t>
            </w:r>
            <w:r w:rsidR="009303EB" w:rsidRPr="009303EB">
              <w:rPr>
                <w:rFonts w:ascii="Arial" w:hAnsi="Arial" w:cs="Arial"/>
                <w:sz w:val="24"/>
                <w:szCs w:val="24"/>
                <w:rtl/>
              </w:rPr>
              <w:t xml:space="preserve">إن تجتنبوا كبائر ما تنهون عنه نكفر عنكم سيئاتكم وندخلكم مدخلا كريما </w:t>
            </w:r>
            <w:r w:rsidR="0099589E" w:rsidRPr="009303EB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="005C1960" w:rsidRPr="009303EB">
              <w:rPr>
                <w:rFonts w:ascii="Arial" w:hAnsi="Arial" w:cs="Arial"/>
                <w:sz w:val="24"/>
                <w:szCs w:val="24"/>
                <w:rtl/>
              </w:rPr>
              <w:t>"</w:t>
            </w:r>
            <w:r w:rsidR="009303EB"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75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C1960" w:rsidRPr="009303EB" w:rsidRDefault="009303EB" w:rsidP="009303EB">
            <w:pPr>
              <w:bidi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*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قال رسول الله </w:t>
            </w:r>
            <w:r w:rsidRPr="009303EB"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32080" cy="132080"/>
                  <wp:effectExtent l="19050" t="0" r="1270" b="0"/>
                  <wp:docPr id="49" name="Picture 1" descr="احاديث عــن بر الوالدي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حاديث عــن بر الوالدي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132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 xml:space="preserve">  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: " </w:t>
            </w:r>
            <w:r w:rsidRPr="009303EB">
              <w:rPr>
                <w:rFonts w:ascii="Arial" w:hAnsi="Arial" w:cs="Arial"/>
                <w:sz w:val="24"/>
                <w:szCs w:val="24"/>
                <w:rtl/>
              </w:rPr>
              <w:t>‏إذا أمن الإمام فأمنوا فإنه من وافق تأمينه تأمين الملائكة غفر له ما تقدم من ذنبه</w:t>
            </w:r>
            <w:r w:rsidRPr="009303EB">
              <w:rPr>
                <w:rFonts w:ascii="Arial" w:hAnsi="Arial" w:cs="Arial" w:hint="cs"/>
                <w:sz w:val="24"/>
                <w:szCs w:val="24"/>
                <w:rtl/>
              </w:rPr>
              <w:t xml:space="preserve"> ".</w:t>
            </w:r>
          </w:p>
        </w:tc>
      </w:tr>
    </w:tbl>
    <w:p w:rsidR="005C1960" w:rsidRDefault="005C1960" w:rsidP="00036EA3">
      <w:pPr>
        <w:rPr>
          <w:rFonts w:ascii="Arial" w:hAnsi="Arial" w:cs="Arial"/>
          <w:sz w:val="28"/>
          <w:szCs w:val="28"/>
          <w:rtl/>
          <w:lang w:bidi="ar-AE"/>
        </w:rPr>
      </w:pPr>
    </w:p>
    <w:p w:rsidR="003A4422" w:rsidRDefault="003A4422" w:rsidP="00036EA3">
      <w:pPr>
        <w:rPr>
          <w:rFonts w:ascii="Arial" w:hAnsi="Arial" w:cs="Arial"/>
          <w:sz w:val="28"/>
          <w:szCs w:val="28"/>
          <w:rtl/>
          <w:lang w:bidi="ar-AE"/>
        </w:rPr>
      </w:pPr>
    </w:p>
    <w:p w:rsidR="003A4422" w:rsidRDefault="003A4422" w:rsidP="00036EA3">
      <w:pPr>
        <w:rPr>
          <w:rFonts w:ascii="Arial" w:hAnsi="Arial" w:cs="Arial"/>
          <w:sz w:val="28"/>
          <w:szCs w:val="28"/>
          <w:rtl/>
          <w:lang w:bidi="ar-AE"/>
        </w:rPr>
      </w:pPr>
    </w:p>
    <w:p w:rsidR="003A4422" w:rsidRPr="009F2DFA" w:rsidRDefault="003A4422" w:rsidP="00036EA3">
      <w:pPr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9F2DFA">
        <w:rPr>
          <w:rFonts w:ascii="Arial" w:hAnsi="Arial" w:cs="Arial" w:hint="cs"/>
          <w:b/>
          <w:bCs/>
          <w:sz w:val="28"/>
          <w:szCs w:val="28"/>
          <w:rtl/>
          <w:lang w:bidi="ar-AE"/>
        </w:rPr>
        <w:lastRenderedPageBreak/>
        <w:t>-  بعض الدلائل على ضرورة الالتزام بالآداب و الأخلاق الكريمة :-</w:t>
      </w:r>
    </w:p>
    <w:p w:rsidR="003A4422" w:rsidRPr="003A4422" w:rsidRDefault="003A4422" w:rsidP="003A4422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</w:t>
      </w:r>
      <w:r w:rsidR="00F10AC1"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قال عز من قائل : "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>واقصد في مشيك واغضض من صوتك إن أنكر الأصوات لصوت</w:t>
      </w:r>
      <w:r w:rsidRPr="003A4422">
        <w:rPr>
          <w:rFonts w:ascii="Arial" w:hAnsi="Arial" w:cs="Arial"/>
          <w:sz w:val="28"/>
          <w:szCs w:val="28"/>
          <w:lang w:bidi="ar-AE"/>
        </w:rPr>
        <w:t xml:space="preserve">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>الحمير‏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 "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   (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 سورة لقمان - آية :19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)</w:t>
      </w:r>
    </w:p>
    <w:p w:rsidR="003A4422" w:rsidRDefault="003A4422" w:rsidP="003A4422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>*</w:t>
      </w:r>
      <w:r w:rsidR="00F10AC1">
        <w:rPr>
          <w:rFonts w:ascii="Arial" w:hAnsi="Arial" w:cs="Arial" w:hint="cs"/>
          <w:sz w:val="28"/>
          <w:szCs w:val="28"/>
          <w:rtl/>
          <w:lang w:bidi="ar-AE"/>
        </w:rPr>
        <w:t xml:space="preserve"> 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قال </w:t>
      </w:r>
      <w:r w:rsidR="009F2DFA">
        <w:rPr>
          <w:rFonts w:ascii="Arial" w:hAnsi="Arial" w:cs="Arial" w:hint="cs"/>
          <w:sz w:val="28"/>
          <w:szCs w:val="28"/>
          <w:rtl/>
          <w:lang w:bidi="ar-AE"/>
        </w:rPr>
        <w:t xml:space="preserve">الله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تعالى : "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>يا أيها الذين امنوا إذا قيل لكم تفسحوا في</w:t>
      </w:r>
      <w:r w:rsidRPr="003A4422">
        <w:rPr>
          <w:rFonts w:ascii="Arial" w:hAnsi="Arial" w:cs="Arial"/>
          <w:sz w:val="28"/>
          <w:szCs w:val="28"/>
          <w:lang w:bidi="ar-AE"/>
        </w:rPr>
        <w:t xml:space="preserve">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>المجالس فسحوا يفسح الله لكم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 ".</w:t>
      </w:r>
    </w:p>
    <w:p w:rsidR="00F10AC1" w:rsidRDefault="00F10AC1" w:rsidP="00F10AC1">
      <w:pPr>
        <w:pStyle w:val="Heading2"/>
        <w:bidi/>
        <w:rPr>
          <w:rFonts w:ascii="Arial" w:eastAsiaTheme="minorEastAsia" w:hAnsi="Arial" w:cs="Arial"/>
          <w:sz w:val="28"/>
          <w:szCs w:val="28"/>
          <w:rtl/>
          <w:lang w:bidi="ar-AE"/>
        </w:rPr>
      </w:pPr>
      <w:r w:rsidRPr="00F10AC1">
        <w:rPr>
          <w:rFonts w:ascii="Arial" w:eastAsiaTheme="minorEastAsia" w:hAnsi="Arial" w:cs="Arial" w:hint="cs"/>
          <w:sz w:val="28"/>
          <w:szCs w:val="28"/>
          <w:rtl/>
          <w:lang w:bidi="ar-AE"/>
        </w:rPr>
        <w:t xml:space="preserve">*   قال الله تعالى : " </w:t>
      </w:r>
      <w:r w:rsidRPr="00F10AC1">
        <w:rPr>
          <w:rFonts w:ascii="Arial" w:eastAsiaTheme="minorEastAsia" w:hAnsi="Arial" w:cs="Arial"/>
          <w:sz w:val="28"/>
          <w:szCs w:val="28"/>
          <w:rtl/>
          <w:lang w:bidi="ar-AE"/>
        </w:rPr>
        <w:t xml:space="preserve">يَا أَيُّهَا الَّذِينَ آمَنُواْ اصْبِرُواْ وَصَابِرُواْ وَرَابِطُواْ وَاتَّقُواْ اللّهَ لَعَلَّكُمْ تُفْلِحُونَ </w:t>
      </w:r>
      <w:r w:rsidRPr="00F10AC1">
        <w:rPr>
          <w:rFonts w:ascii="Arial" w:eastAsiaTheme="minorEastAsia" w:hAnsi="Arial" w:cs="Arial" w:hint="cs"/>
          <w:sz w:val="28"/>
          <w:szCs w:val="28"/>
          <w:rtl/>
          <w:lang w:bidi="ar-AE"/>
        </w:rPr>
        <w:t>" .</w:t>
      </w:r>
    </w:p>
    <w:p w:rsidR="00F10AC1" w:rsidRDefault="00F10AC1" w:rsidP="00F10AC1">
      <w:pPr>
        <w:pStyle w:val="Heading2"/>
        <w:bidi/>
        <w:rPr>
          <w:rFonts w:ascii="Arial" w:eastAsiaTheme="minorEastAsia" w:hAnsi="Arial" w:cs="Arial"/>
          <w:sz w:val="2"/>
          <w:szCs w:val="2"/>
          <w:rtl/>
          <w:lang w:bidi="ar-AE"/>
        </w:rPr>
      </w:pPr>
    </w:p>
    <w:p w:rsidR="00F10AC1" w:rsidRDefault="00F10AC1" w:rsidP="00F10AC1">
      <w:pPr>
        <w:pStyle w:val="Heading2"/>
        <w:bidi/>
        <w:rPr>
          <w:rFonts w:ascii="Arial" w:eastAsiaTheme="minorEastAsia" w:hAnsi="Arial" w:cs="Arial"/>
          <w:sz w:val="2"/>
          <w:szCs w:val="2"/>
          <w:rtl/>
          <w:lang w:bidi="ar-AE"/>
        </w:rPr>
      </w:pPr>
    </w:p>
    <w:p w:rsidR="00F10AC1" w:rsidRDefault="00F10AC1" w:rsidP="00F10AC1">
      <w:pPr>
        <w:pStyle w:val="Heading2"/>
        <w:bidi/>
        <w:rPr>
          <w:rFonts w:ascii="Arial" w:eastAsiaTheme="minorEastAsia" w:hAnsi="Arial" w:cs="Arial"/>
          <w:sz w:val="2"/>
          <w:szCs w:val="2"/>
          <w:rtl/>
          <w:lang w:bidi="ar-AE"/>
        </w:rPr>
      </w:pPr>
    </w:p>
    <w:p w:rsidR="00F10AC1" w:rsidRPr="00F10AC1" w:rsidRDefault="00F10AC1" w:rsidP="00F10AC1">
      <w:pPr>
        <w:pStyle w:val="Heading2"/>
        <w:bidi/>
        <w:rPr>
          <w:rFonts w:ascii="Arial" w:eastAsiaTheme="minorEastAsia" w:hAnsi="Arial" w:cs="Arial"/>
          <w:sz w:val="2"/>
          <w:szCs w:val="2"/>
          <w:rtl/>
          <w:lang w:bidi="ar-AE"/>
        </w:rPr>
      </w:pPr>
    </w:p>
    <w:p w:rsidR="00F10AC1" w:rsidRPr="00F10AC1" w:rsidRDefault="00F10AC1" w:rsidP="00F10AC1">
      <w:pPr>
        <w:rPr>
          <w:rFonts w:ascii="Arial" w:hAnsi="Arial" w:cs="Arial"/>
          <w:sz w:val="28"/>
          <w:szCs w:val="28"/>
          <w:rtl/>
          <w:lang w:bidi="ar-AE"/>
        </w:rPr>
      </w:pPr>
      <w:r w:rsidRPr="00F10AC1">
        <w:rPr>
          <w:rFonts w:ascii="Arial" w:hAnsi="Arial" w:cs="Arial" w:hint="cs"/>
          <w:sz w:val="28"/>
          <w:szCs w:val="28"/>
          <w:rtl/>
          <w:lang w:bidi="ar-AE"/>
        </w:rPr>
        <w:t xml:space="preserve">*   قال الله تعالى : " </w:t>
      </w:r>
      <w:r w:rsidRPr="00F10AC1">
        <w:rPr>
          <w:rFonts w:ascii="Arial" w:hAnsi="Arial" w:cs="Arial"/>
          <w:sz w:val="28"/>
          <w:szCs w:val="28"/>
          <w:rtl/>
          <w:lang w:bidi="ar-AE"/>
        </w:rPr>
        <w:t xml:space="preserve">قال فبعزتك لأغوينهم أجمعين </w:t>
      </w:r>
      <w:r w:rsidRPr="00F10AC1">
        <w:rPr>
          <w:rFonts w:ascii="Arial" w:hAnsi="Arial" w:cs="Arial"/>
          <w:sz w:val="28"/>
          <w:szCs w:val="28"/>
          <w:lang w:bidi="ar-AE"/>
        </w:rPr>
        <w:t xml:space="preserve">( 82 ) 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 w:rsidRPr="00F10AC1">
        <w:rPr>
          <w:rFonts w:ascii="Arial" w:hAnsi="Arial" w:cs="Arial"/>
          <w:sz w:val="28"/>
          <w:szCs w:val="28"/>
          <w:rtl/>
          <w:lang w:bidi="ar-AE"/>
        </w:rPr>
        <w:t xml:space="preserve">إلا عبادك منهم المخلصين </w:t>
      </w:r>
      <w:r w:rsidRPr="00F10AC1">
        <w:rPr>
          <w:rFonts w:ascii="Arial" w:hAnsi="Arial" w:cs="Arial"/>
          <w:sz w:val="28"/>
          <w:szCs w:val="28"/>
          <w:lang w:bidi="ar-AE"/>
        </w:rPr>
        <w:t>( 83 )</w:t>
      </w:r>
      <w:r w:rsidRPr="00F10AC1">
        <w:rPr>
          <w:rFonts w:ascii="Arial" w:hAnsi="Arial" w:cs="Arial" w:hint="cs"/>
          <w:sz w:val="28"/>
          <w:szCs w:val="28"/>
          <w:rtl/>
          <w:lang w:bidi="ar-AE"/>
        </w:rPr>
        <w:t xml:space="preserve">  " .</w:t>
      </w:r>
    </w:p>
    <w:p w:rsidR="003A4422" w:rsidRDefault="003A4422" w:rsidP="003A4422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قال رسول الله </w:t>
      </w:r>
      <w:r w:rsidRPr="003A4422">
        <w:rPr>
          <w:rFonts w:ascii="Arial" w:hAnsi="Arial" w:cs="Arial"/>
          <w:noProof/>
          <w:sz w:val="28"/>
          <w:szCs w:val="28"/>
          <w:rtl/>
        </w:rPr>
        <w:drawing>
          <wp:inline distT="0" distB="0" distL="0" distR="0">
            <wp:extent cx="132080" cy="132080"/>
            <wp:effectExtent l="19050" t="0" r="1270" b="0"/>
            <wp:docPr id="53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: "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أَحَبُّكُمْ إِلَيَّ وَأَقْرَبُكُمْ مِنِّي مَجْلِسًا يَوْمَ الْقِيَامَةِ</w:t>
      </w:r>
      <w:r w:rsidRPr="003A4422">
        <w:rPr>
          <w:rFonts w:ascii="Arial" w:hAnsi="Arial" w:cs="Arial"/>
          <w:sz w:val="28"/>
          <w:szCs w:val="28"/>
          <w:lang w:bidi="ar-AE"/>
        </w:rPr>
        <w:t xml:space="preserve">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>أَحَاسِنُكُمْ أَخْلاقًا ، وَأَبْغَضُكُمْ إِلَيَّ وَأَبْعَدُكُمْ مِنِّي مَجْلِسًا</w:t>
      </w:r>
      <w:r w:rsidRPr="003A4422">
        <w:rPr>
          <w:rFonts w:ascii="Arial" w:hAnsi="Arial" w:cs="Arial"/>
          <w:sz w:val="28"/>
          <w:szCs w:val="28"/>
          <w:lang w:bidi="ar-AE"/>
        </w:rPr>
        <w:t xml:space="preserve">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>يَوْمَ الْقِيَامَةِ أَسَاوِئُكُمْ أَخْلاقًا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 ".</w:t>
      </w:r>
    </w:p>
    <w:p w:rsidR="00F10AC1" w:rsidRPr="003A4422" w:rsidRDefault="00F10AC1" w:rsidP="003A4422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noProof/>
          <w:sz w:val="28"/>
          <w:szCs w:val="28"/>
          <w:rtl/>
        </w:rPr>
        <w:drawing>
          <wp:inline distT="0" distB="0" distL="0" distR="0">
            <wp:extent cx="132080" cy="132080"/>
            <wp:effectExtent l="19050" t="0" r="1270" b="0"/>
            <wp:docPr id="54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: "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AE"/>
        </w:rPr>
        <w:t>و تميط الأذى عن الطريق صدقة ".</w:t>
      </w:r>
    </w:p>
    <w:p w:rsidR="003A4422" w:rsidRPr="00F10AC1" w:rsidRDefault="00F10AC1" w:rsidP="003A4422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noProof/>
          <w:sz w:val="28"/>
          <w:szCs w:val="28"/>
          <w:rtl/>
        </w:rPr>
        <w:drawing>
          <wp:inline distT="0" distB="0" distL="0" distR="0">
            <wp:extent cx="132080" cy="132080"/>
            <wp:effectExtent l="19050" t="0" r="1270" b="0"/>
            <wp:docPr id="55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: "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</w:t>
      </w:r>
      <w:r w:rsidRPr="00F10AC1">
        <w:rPr>
          <w:rFonts w:ascii="Arial" w:hAnsi="Arial" w:cs="Arial" w:hint="cs"/>
          <w:sz w:val="28"/>
          <w:szCs w:val="28"/>
          <w:rtl/>
          <w:lang w:bidi="ar-AE"/>
        </w:rPr>
        <w:t>و لو أن تكلم أخاك و وجهك إليه منبسط ، و إياك و تسبيل الإزار ، فإنه من الخيلاء و الخيلاء لا يحبها الله عز وجل " .</w:t>
      </w:r>
    </w:p>
    <w:p w:rsidR="00F10AC1" w:rsidRDefault="00F10AC1" w:rsidP="003A4422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noProof/>
          <w:sz w:val="28"/>
          <w:szCs w:val="28"/>
          <w:rtl/>
        </w:rPr>
        <w:drawing>
          <wp:inline distT="0" distB="0" distL="0" distR="0">
            <wp:extent cx="132080" cy="132080"/>
            <wp:effectExtent l="19050" t="0" r="1270" b="0"/>
            <wp:docPr id="56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 xml:space="preserve">: " </w:t>
      </w:r>
      <w:r w:rsidRPr="00F10AC1">
        <w:rPr>
          <w:rFonts w:ascii="Arial" w:hAnsi="Arial" w:cs="Arial"/>
          <w:sz w:val="28"/>
          <w:szCs w:val="28"/>
          <w:rtl/>
          <w:lang w:bidi="ar-AE"/>
        </w:rPr>
        <w:t>من رأى منكم منكرا فليغيره بيده ، فإن لم يستطع فبلسانه ، فإن لم يستطع فبقلبه ، وذلك أضعف الإيمان</w:t>
      </w:r>
      <w:r w:rsidRPr="00F10AC1">
        <w:rPr>
          <w:rFonts w:ascii="Arial" w:hAnsi="Arial" w:cs="Arial" w:hint="cs"/>
          <w:sz w:val="28"/>
          <w:szCs w:val="28"/>
          <w:rtl/>
          <w:lang w:bidi="ar-AE"/>
        </w:rPr>
        <w:t xml:space="preserve"> " .</w:t>
      </w:r>
    </w:p>
    <w:p w:rsidR="009F2DFA" w:rsidRDefault="009F2DFA" w:rsidP="003A4422">
      <w:pPr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9F2DFA">
        <w:rPr>
          <w:rFonts w:ascii="Arial" w:hAnsi="Arial" w:cs="Arial" w:hint="cs"/>
          <w:b/>
          <w:bCs/>
          <w:sz w:val="28"/>
          <w:szCs w:val="28"/>
          <w:rtl/>
          <w:lang w:bidi="ar-AE"/>
        </w:rPr>
        <w:t>تجنب الفساد :</w:t>
      </w:r>
    </w:p>
    <w:p w:rsidR="009F2DFA" w:rsidRPr="009F2DFA" w:rsidRDefault="009F2DFA" w:rsidP="003A4422">
      <w:pPr>
        <w:rPr>
          <w:rFonts w:ascii="Arial" w:hAnsi="Arial" w:cs="Arial"/>
          <w:sz w:val="28"/>
          <w:szCs w:val="28"/>
          <w:rtl/>
          <w:lang w:bidi="ar-AE"/>
        </w:rPr>
      </w:pPr>
      <w:r w:rsidRPr="009F2DFA">
        <w:rPr>
          <w:rFonts w:ascii="Arial" w:hAnsi="Arial" w:cs="Arial" w:hint="cs"/>
          <w:sz w:val="28"/>
          <w:szCs w:val="28"/>
          <w:rtl/>
          <w:lang w:bidi="ar-AE"/>
        </w:rPr>
        <w:t xml:space="preserve">قال الله تعالى : " </w:t>
      </w:r>
      <w:r w:rsidRPr="009F2DFA">
        <w:rPr>
          <w:rFonts w:ascii="Arial" w:hAnsi="Arial" w:cs="Arial"/>
          <w:sz w:val="28"/>
          <w:szCs w:val="28"/>
          <w:rtl/>
          <w:lang w:bidi="ar-AE"/>
        </w:rPr>
        <w:t>وَابْتَغِ فِيمَا آتَاكَ اللَّهُ الدَّارَ الآخِرَةَ وَلا تَنسَ نَصِيبَكَ مِنَ الدُّنْيَا وَأَحْسِنْ كَمَا أَحْسَنَ اللَّهُ إِلَيْكَ وَلا تَبْغِ الْفَسَادَ فِي الأَرْضِ إِنَّ اللَّهَ لا يُحِبُّ الْمُفْسِدِينَ</w:t>
      </w:r>
      <w:r w:rsidRPr="009F2DFA">
        <w:rPr>
          <w:rFonts w:ascii="Arial" w:hAnsi="Arial" w:cs="Arial" w:hint="cs"/>
          <w:sz w:val="28"/>
          <w:szCs w:val="28"/>
          <w:rtl/>
          <w:lang w:bidi="ar-AE"/>
        </w:rPr>
        <w:t xml:space="preserve"> ".</w:t>
      </w:r>
    </w:p>
    <w:p w:rsidR="009F2DFA" w:rsidRDefault="009F2DFA" w:rsidP="003A4422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noProof/>
          <w:sz w:val="28"/>
          <w:szCs w:val="28"/>
          <w:rtl/>
        </w:rPr>
        <w:drawing>
          <wp:inline distT="0" distB="0" distL="0" distR="0">
            <wp:extent cx="132080" cy="132080"/>
            <wp:effectExtent l="19050" t="0" r="1270" b="0"/>
            <wp:docPr id="58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>: "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لا ضرر و لا ضرار ".</w:t>
      </w:r>
    </w:p>
    <w:p w:rsidR="009F2DFA" w:rsidRDefault="009F2DFA" w:rsidP="003A4422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noProof/>
          <w:sz w:val="28"/>
          <w:szCs w:val="28"/>
          <w:rtl/>
        </w:rPr>
        <w:drawing>
          <wp:inline distT="0" distB="0" distL="0" distR="0">
            <wp:extent cx="132080" cy="132080"/>
            <wp:effectExtent l="19050" t="0" r="1270" b="0"/>
            <wp:docPr id="59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>: "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 w:rsidRPr="009F2DFA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من كان يؤمن بالله واليوم الآخر فلا يؤذ جاره </w:t>
      </w:r>
      <w:r w:rsidRPr="009F2DFA">
        <w:rPr>
          <w:rFonts w:ascii="Arial" w:hAnsi="Arial" w:cs="Arial"/>
          <w:sz w:val="28"/>
          <w:szCs w:val="28"/>
          <w:rtl/>
          <w:lang w:bidi="ar-AE"/>
        </w:rPr>
        <w:t>ومن كان يؤمن بالله واليوم الآخر فليكرم ضيفه ومن كان يؤمن بالله واليوم الآخر فليقل خيرا أو ليصمت</w:t>
      </w:r>
      <w:r w:rsidRPr="009F2DFA">
        <w:rPr>
          <w:rFonts w:ascii="Arial" w:hAnsi="Arial" w:cs="Arial" w:hint="cs"/>
          <w:sz w:val="28"/>
          <w:szCs w:val="28"/>
          <w:rtl/>
          <w:lang w:bidi="ar-AE"/>
        </w:rPr>
        <w:t xml:space="preserve"> ".</w:t>
      </w:r>
    </w:p>
    <w:p w:rsidR="009F2DFA" w:rsidRPr="009F2DFA" w:rsidRDefault="009F2DFA" w:rsidP="00EC245B">
      <w:pPr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 xml:space="preserve">*   </w:t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قال رسول الله </w:t>
      </w:r>
      <w:r w:rsidRPr="003A4422">
        <w:rPr>
          <w:rFonts w:ascii="Arial" w:hAnsi="Arial" w:cs="Arial"/>
          <w:noProof/>
          <w:sz w:val="28"/>
          <w:szCs w:val="28"/>
          <w:rtl/>
        </w:rPr>
        <w:drawing>
          <wp:inline distT="0" distB="0" distL="0" distR="0">
            <wp:extent cx="132080" cy="132080"/>
            <wp:effectExtent l="19050" t="0" r="1270" b="0"/>
            <wp:docPr id="60" name="Picture 1" descr="احاديث عــن بر الوالدي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حاديث عــن بر الوالدين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4422">
        <w:rPr>
          <w:rFonts w:ascii="Arial" w:hAnsi="Arial" w:cs="Arial"/>
          <w:sz w:val="28"/>
          <w:szCs w:val="28"/>
          <w:rtl/>
          <w:lang w:bidi="ar-AE"/>
        </w:rPr>
        <w:t xml:space="preserve">  </w:t>
      </w:r>
      <w:r w:rsidRPr="003A4422">
        <w:rPr>
          <w:rFonts w:ascii="Arial" w:hAnsi="Arial" w:cs="Arial" w:hint="cs"/>
          <w:sz w:val="28"/>
          <w:szCs w:val="28"/>
          <w:rtl/>
          <w:lang w:bidi="ar-AE"/>
        </w:rPr>
        <w:t>: "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>
        <w:rPr>
          <w:sz w:val="27"/>
          <w:szCs w:val="27"/>
          <w:rtl/>
        </w:rPr>
        <w:t xml:space="preserve">إياكم والجلوس في </w:t>
      </w:r>
      <w:r w:rsidRPr="00EC245B">
        <w:rPr>
          <w:rFonts w:ascii="Arial" w:hAnsi="Arial" w:cs="Arial"/>
          <w:sz w:val="28"/>
          <w:szCs w:val="28"/>
          <w:rtl/>
          <w:lang w:bidi="ar-AE"/>
        </w:rPr>
        <w:t xml:space="preserve">الطرقات </w:t>
      </w:r>
      <w:r w:rsidRPr="00EC245B">
        <w:rPr>
          <w:rFonts w:ascii="Arial" w:hAnsi="Arial" w:cs="Arial" w:hint="cs"/>
          <w:sz w:val="28"/>
          <w:szCs w:val="28"/>
          <w:rtl/>
          <w:lang w:bidi="ar-AE"/>
        </w:rPr>
        <w:t xml:space="preserve">، </w:t>
      </w:r>
      <w:r w:rsidRPr="00EC245B">
        <w:rPr>
          <w:rFonts w:ascii="Arial" w:hAnsi="Arial" w:cs="Arial"/>
          <w:sz w:val="28"/>
          <w:szCs w:val="28"/>
          <w:rtl/>
          <w:lang w:bidi="ar-AE"/>
        </w:rPr>
        <w:t xml:space="preserve">فقالوا: يا رسول الله ، ما لنا </w:t>
      </w:r>
      <w:r w:rsidR="00EC245B" w:rsidRPr="00EC245B">
        <w:rPr>
          <w:rFonts w:ascii="Arial" w:hAnsi="Arial" w:cs="Arial"/>
          <w:sz w:val="28"/>
          <w:szCs w:val="28"/>
          <w:rtl/>
          <w:lang w:bidi="ar-AE"/>
        </w:rPr>
        <w:t>بُدّ</w:t>
      </w:r>
      <w:r w:rsidR="00EC245B" w:rsidRPr="00EC245B">
        <w:rPr>
          <w:rFonts w:ascii="Arial" w:hAnsi="Arial" w:cs="Arial"/>
          <w:sz w:val="28"/>
          <w:szCs w:val="28"/>
          <w:lang w:bidi="ar-AE"/>
        </w:rPr>
        <w:t xml:space="preserve"> </w:t>
      </w:r>
      <w:r w:rsidR="00EC245B" w:rsidRPr="00EC245B">
        <w:rPr>
          <w:rFonts w:ascii="Arial" w:hAnsi="Arial" w:cs="Arial" w:hint="cs"/>
          <w:sz w:val="28"/>
          <w:szCs w:val="28"/>
          <w:rtl/>
          <w:lang w:bidi="ar-AE"/>
        </w:rPr>
        <w:t xml:space="preserve">، إنما هي مجالسنا نتحدث فيها </w:t>
      </w:r>
      <w:r w:rsidRPr="00EC245B">
        <w:rPr>
          <w:rFonts w:ascii="Arial" w:hAnsi="Arial" w:cs="Arial"/>
          <w:sz w:val="28"/>
          <w:szCs w:val="28"/>
          <w:rtl/>
          <w:lang w:bidi="ar-AE"/>
        </w:rPr>
        <w:t>، فقال: فإذا أبيتم إلا المجلس فأعطوا الطريق حقه</w:t>
      </w:r>
      <w:r w:rsidRPr="00EC245B">
        <w:rPr>
          <w:rFonts w:ascii="Arial" w:hAnsi="Arial" w:cs="Arial" w:hint="cs"/>
          <w:sz w:val="28"/>
          <w:szCs w:val="28"/>
          <w:rtl/>
          <w:lang w:bidi="ar-AE"/>
        </w:rPr>
        <w:t>،</w:t>
      </w:r>
      <w:r w:rsidRPr="00EC245B">
        <w:rPr>
          <w:rFonts w:ascii="Arial" w:hAnsi="Arial" w:cs="Arial"/>
          <w:sz w:val="28"/>
          <w:szCs w:val="28"/>
          <w:rtl/>
          <w:lang w:bidi="ar-AE"/>
        </w:rPr>
        <w:t xml:space="preserve"> قالوا : وما حق الطريق يا رسول الله ؟ قال: غض البصر ، وكف الأذى ، ورد السلام ، والأمر بالمعروف والنهي عن المنكر</w:t>
      </w:r>
      <w:r w:rsidRPr="00EC245B">
        <w:rPr>
          <w:rFonts w:ascii="Arial" w:hAnsi="Arial" w:cs="Arial" w:hint="cs"/>
          <w:sz w:val="28"/>
          <w:szCs w:val="28"/>
          <w:rtl/>
          <w:lang w:bidi="ar-AE"/>
        </w:rPr>
        <w:t xml:space="preserve"> ".</w:t>
      </w:r>
    </w:p>
    <w:p w:rsidR="00F10AC1" w:rsidRPr="005C1960" w:rsidRDefault="00F10AC1" w:rsidP="003A4422">
      <w:pPr>
        <w:rPr>
          <w:rFonts w:ascii="Arial" w:hAnsi="Arial" w:cs="Arial"/>
          <w:sz w:val="28"/>
          <w:szCs w:val="28"/>
        </w:rPr>
      </w:pPr>
    </w:p>
    <w:sectPr w:rsidR="00F10AC1" w:rsidRPr="005C1960" w:rsidSect="00DA5C41">
      <w:pgSz w:w="16838" w:h="11906" w:orient="landscape"/>
      <w:pgMar w:top="156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1F3" w:rsidRDefault="00E701F3" w:rsidP="00746327">
      <w:pPr>
        <w:spacing w:after="0" w:line="240" w:lineRule="auto"/>
      </w:pPr>
      <w:r>
        <w:separator/>
      </w:r>
    </w:p>
  </w:endnote>
  <w:endnote w:type="continuationSeparator" w:id="0">
    <w:p w:rsidR="00E701F3" w:rsidRDefault="00E701F3" w:rsidP="00746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1F3" w:rsidRDefault="00E701F3" w:rsidP="00746327">
      <w:pPr>
        <w:spacing w:after="0" w:line="240" w:lineRule="auto"/>
      </w:pPr>
      <w:r>
        <w:separator/>
      </w:r>
    </w:p>
  </w:footnote>
  <w:footnote w:type="continuationSeparator" w:id="0">
    <w:p w:rsidR="00E701F3" w:rsidRDefault="00E701F3" w:rsidP="00746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B3E06"/>
    <w:rsid w:val="0003375D"/>
    <w:rsid w:val="00036EA3"/>
    <w:rsid w:val="00071C42"/>
    <w:rsid w:val="000C0ED4"/>
    <w:rsid w:val="00152CBB"/>
    <w:rsid w:val="0016356C"/>
    <w:rsid w:val="00165510"/>
    <w:rsid w:val="001D0910"/>
    <w:rsid w:val="002A3095"/>
    <w:rsid w:val="0031190A"/>
    <w:rsid w:val="00316689"/>
    <w:rsid w:val="003A4422"/>
    <w:rsid w:val="003C109E"/>
    <w:rsid w:val="005C1960"/>
    <w:rsid w:val="006726B9"/>
    <w:rsid w:val="006D4633"/>
    <w:rsid w:val="0074227C"/>
    <w:rsid w:val="00746327"/>
    <w:rsid w:val="00766898"/>
    <w:rsid w:val="007F5DAC"/>
    <w:rsid w:val="00862949"/>
    <w:rsid w:val="008B51E5"/>
    <w:rsid w:val="008E06D4"/>
    <w:rsid w:val="008F3367"/>
    <w:rsid w:val="009303EB"/>
    <w:rsid w:val="00931F0E"/>
    <w:rsid w:val="00973BD2"/>
    <w:rsid w:val="0099589E"/>
    <w:rsid w:val="009C56D7"/>
    <w:rsid w:val="009F2DFA"/>
    <w:rsid w:val="00A5671E"/>
    <w:rsid w:val="00A936CA"/>
    <w:rsid w:val="00AC162D"/>
    <w:rsid w:val="00B46186"/>
    <w:rsid w:val="00B47F7F"/>
    <w:rsid w:val="00BE2546"/>
    <w:rsid w:val="00C2692E"/>
    <w:rsid w:val="00CB2EF6"/>
    <w:rsid w:val="00CD62A6"/>
    <w:rsid w:val="00D332D8"/>
    <w:rsid w:val="00D44700"/>
    <w:rsid w:val="00D74294"/>
    <w:rsid w:val="00D833FA"/>
    <w:rsid w:val="00D95943"/>
    <w:rsid w:val="00DA5C41"/>
    <w:rsid w:val="00DD5B7A"/>
    <w:rsid w:val="00DF0023"/>
    <w:rsid w:val="00DF6695"/>
    <w:rsid w:val="00E701F3"/>
    <w:rsid w:val="00EC245B"/>
    <w:rsid w:val="00F10AC1"/>
    <w:rsid w:val="00F33E67"/>
    <w:rsid w:val="00F6045F"/>
    <w:rsid w:val="00FB3E06"/>
    <w:rsid w:val="00FB758D"/>
    <w:rsid w:val="00FC7C86"/>
    <w:rsid w:val="00FF6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27C"/>
    <w:pPr>
      <w:bidi/>
    </w:pPr>
  </w:style>
  <w:style w:type="paragraph" w:styleId="Heading2">
    <w:name w:val="heading 2"/>
    <w:basedOn w:val="Normal"/>
    <w:link w:val="Heading2Char"/>
    <w:uiPriority w:val="9"/>
    <w:qFormat/>
    <w:rsid w:val="00F10AC1"/>
    <w:pPr>
      <w:bidi w:val="0"/>
      <w:spacing w:after="0" w:line="312" w:lineRule="auto"/>
      <w:outlineLvl w:val="1"/>
    </w:pPr>
    <w:rPr>
      <w:rFonts w:ascii="Tahoma" w:eastAsia="Times New Roman" w:hAnsi="Tahoma" w:cs="Tahoma"/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3E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6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46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6327"/>
  </w:style>
  <w:style w:type="paragraph" w:styleId="Footer">
    <w:name w:val="footer"/>
    <w:basedOn w:val="Normal"/>
    <w:link w:val="FooterChar"/>
    <w:uiPriority w:val="99"/>
    <w:semiHidden/>
    <w:unhideWhenUsed/>
    <w:rsid w:val="00746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6327"/>
  </w:style>
  <w:style w:type="paragraph" w:styleId="ListParagraph">
    <w:name w:val="List Paragraph"/>
    <w:basedOn w:val="Normal"/>
    <w:uiPriority w:val="34"/>
    <w:qFormat/>
    <w:rsid w:val="006D463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726B9"/>
    <w:rPr>
      <w:b/>
      <w:bCs/>
    </w:rPr>
  </w:style>
  <w:style w:type="character" w:styleId="Emphasis">
    <w:name w:val="Emphasis"/>
    <w:basedOn w:val="DefaultParagraphFont"/>
    <w:uiPriority w:val="20"/>
    <w:qFormat/>
    <w:rsid w:val="00C2692E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semiHidden/>
    <w:unhideWhenUsed/>
    <w:rsid w:val="009303EB"/>
    <w:rPr>
      <w:color w:val="0000FF"/>
      <w:u w:val="single"/>
      <w:bdr w:val="none" w:sz="0" w:space="0" w:color="auto" w:frame="1"/>
    </w:rPr>
  </w:style>
  <w:style w:type="character" w:customStyle="1" w:styleId="Heading2Char">
    <w:name w:val="Heading 2 Char"/>
    <w:basedOn w:val="DefaultParagraphFont"/>
    <w:link w:val="Heading2"/>
    <w:uiPriority w:val="9"/>
    <w:rsid w:val="00F10AC1"/>
    <w:rPr>
      <w:rFonts w:ascii="Tahoma" w:eastAsia="Times New Roman" w:hAnsi="Tahoma" w:cs="Tahoma"/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9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8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59345">
                              <w:marLeft w:val="-1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web.net/newlibrary/display_book.php?idfrom=2142&amp;idto=2142&amp;bk_no=48&amp;ID=157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6B366-DD0B-4398-9348-4372B895F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1118</Words>
  <Characters>6373</Characters>
  <Application>Microsoft Office Word</Application>
  <DocSecurity>0</DocSecurity>
  <Lines>53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user</cp:lastModifiedBy>
  <cp:revision>2</cp:revision>
  <cp:lastPrinted>2011-03-21T03:48:00Z</cp:lastPrinted>
  <dcterms:created xsi:type="dcterms:W3CDTF">2011-12-13T11:05:00Z</dcterms:created>
  <dcterms:modified xsi:type="dcterms:W3CDTF">2011-12-13T11:05:00Z</dcterms:modified>
</cp:coreProperties>
</file>