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2A" w:rsidRPr="0066102A" w:rsidRDefault="0066102A" w:rsidP="0066102A">
      <w:pPr>
        <w:rPr>
          <w:rFonts w:ascii="Tahoma" w:hAnsi="Tahoma" w:cs="Tahoma"/>
          <w:b/>
          <w:bCs/>
          <w:color w:val="9ACD32"/>
          <w:sz w:val="20"/>
          <w:szCs w:val="20"/>
        </w:rPr>
      </w:pPr>
      <w:r>
        <w:rPr>
          <w:rStyle w:val="Strong"/>
          <w:rFonts w:ascii="Tahoma" w:hAnsi="Tahoma" w:cs="Tahoma"/>
          <w:color w:val="48D1CC"/>
          <w:sz w:val="20"/>
          <w:szCs w:val="20"/>
          <w:rtl/>
        </w:rPr>
        <w:t>خريف</w:t>
      </w:r>
      <w:r>
        <w:rPr>
          <w:rStyle w:val="Strong"/>
          <w:rFonts w:ascii="Tahoma" w:hAnsi="Tahoma" w:cs="Tahoma"/>
          <w:color w:val="48D1CC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48D1CC"/>
          <w:sz w:val="20"/>
          <w:szCs w:val="20"/>
          <w:rtl/>
        </w:rPr>
        <w:t>صلالة</w:t>
      </w:r>
      <w:r>
        <w:rPr>
          <w:rFonts w:ascii="Tahoma" w:hAnsi="Tahoma" w:cs="Tahoma"/>
          <w:b/>
          <w:bCs/>
          <w:color w:val="48D1CC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يعتبر موسم الخريف علامة بارزة و يستمر لثلاثة أشهر، ويتميز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بعروضه الموسيقية والثقافية التي تقام ضمن الاحتفالات التي تقام ضمن مهرجان خريف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صلالة ، الذي يتميز بنكهته الطبيعية الخاصة , و يعرض فيه فنون وثقافة وتراث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المحافظة ، ويشتمل على عروض حية من الفنانيين العمانيين والرقصات الشعبية المحلية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والفنون التراثية ، ومعارض الحرف اليدوية العمانية ، بالاضافة الى الحفلات الفنية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والعروض الرياضية ، كل هذه الفعاليات تجعل المهرجان لحظات لا تنس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ى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>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48D1CC"/>
          <w:sz w:val="20"/>
          <w:szCs w:val="20"/>
          <w:rtl/>
        </w:rPr>
        <w:t>المناطق السياحية المهمة</w:t>
      </w:r>
      <w:r>
        <w:rPr>
          <w:rStyle w:val="Strong"/>
          <w:rFonts w:ascii="Tahoma" w:hAnsi="Tahoma" w:cs="Tahoma"/>
          <w:color w:val="48D1CC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48D1CC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قبر النبي أيوب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: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يمكن مشاهدة ضريح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النبي أيوب عليه السلام على أحد التلال الجبلية التي تبعد 40 كيلو متر من صلالة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وعلى مقربة من هذا الضريح يوجد مسجد أثري صغير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عين ارازات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مصدر لعدد من الينابيع الطبيعية وهو مكان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يتصف بالجمال الرائع وموقع يرتاده الجميع للتنزه وقضاء الاوقات الجميلة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عين حمران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يقع على بعد 22 كيلومتر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من عين ارازات وهو موقع اخر للينابيع ذات المنظر الخلاب تطوقه حديقة كما انه يعتبر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منطقة مثالية لمشاهدة الطيور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>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الشصر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كشفت أعمال الحفر والتنقيب في موقع شصر عن وجود مدينة أثرية قديمة ومازالت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أعمال الحفر مستمرة للكشف عن هذا الموقع الأثري الهام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طاقة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قرية تطل على الجبال المرتفعة شديدة الانحدار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وهي اكثر المناطق انخفاضا في المحافظة وإن وجود عدد من الطيور المغردة يملأ المكان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بموسيقى ساحرة تشبه جمال وسحر الطبيعة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طوي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اعتير- ملتقى الطيور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قرية تطل على الجبال المرتفعة شديدة الانحدار وهي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اكثر المناطق انخفاضا في المنطقة ووجود عدد من الطيور المغردة يخلق منها سيمفونية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متفردة تفرد المكان نفسه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وادي دربات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حديقة طبيعية ومناظر رائعة لشلالات المياه والبحيرات والجبال والكهوف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والحيوانات البرية والمناطق الخضراء الخصبة ، ولابد ان تضع في اعتبارك زيارة الشلال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الموسمي والذي يبلغ ارتفاعه 100 متر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 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خور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روري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 w:hint="cs"/>
          <w:b/>
          <w:bCs/>
          <w:color w:val="9ACD32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lastRenderedPageBreak/>
        <w:t>يقع على بعد 37 كيلومتر من صلالة وشاطئ خور روري منطقة ذات جمال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طبيعي تجذب الزوار كما ان الطيور المهاجرة مثل طائر الفلامنجو والنورس تزور كثيرا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هذه البحيرات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مرباط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تقع على بعد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66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كيلومتر شرق صلالة وهي مشهورة بخلجانها وكهوفها وسكانها ذوي المهارات التي لا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تضاهى في أداء الفنون الشعبية وعزف الموسيقى كما ان حصن مرباط هي ايضا موقع لجذب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السياح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المغسيل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تقع على بعد 40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كيلومتر الى الغرب من صلالة وتحاط الشواطئ الرملية بالصخور المنحوتة وثقوب زرقاء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مشكلة صخورا جيرية ويعتبر منظر التقاء الجبال مع البحر على طول الشاطئ منظرا رائعا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وساحرا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>. 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ريخيوت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عبر تسلق ثمانية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تعرجات دبوسية للوصول الى القمة تعتبر ريخيوت منطقة جميلة تغري بزيارتها على القمة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وقد تم بناء موقف للسيارات بعناية لتأمل المنطقة وجمالها الأخاذ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>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Strong"/>
          <w:rFonts w:ascii="Tahoma" w:hAnsi="Tahoma" w:cs="Tahoma"/>
          <w:color w:val="9ACD32"/>
          <w:sz w:val="20"/>
          <w:szCs w:val="20"/>
          <w:rtl/>
        </w:rPr>
        <w:t>سمهرم</w:t>
      </w:r>
      <w:r>
        <w:rPr>
          <w:rStyle w:val="Strong"/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</w:rPr>
        <w:br/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تقع بجوار شاطئ خور روري ، وسمهرم عبارة عن ممر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مائي يمثل لوحة طبيعية رائعة تخلب الأنظار . كما إنها قلعة لمدينة موشا القديمة ،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Strong"/>
          <w:rFonts w:ascii="Tahoma" w:hAnsi="Tahoma" w:cs="Tahoma"/>
          <w:color w:val="000000"/>
          <w:sz w:val="20"/>
          <w:szCs w:val="20"/>
          <w:rtl/>
        </w:rPr>
        <w:t>والتي تؤكد آثارها ذلك ، ويعود تاريخها إلى عام 100 قبل الميلاد</w:t>
      </w:r>
      <w:r>
        <w:rPr>
          <w:rStyle w:val="Strong"/>
          <w:rFonts w:ascii="Tahoma" w:hAnsi="Tahoma" w:cs="Tahoma"/>
          <w:color w:val="000000"/>
          <w:sz w:val="20"/>
          <w:szCs w:val="20"/>
        </w:rPr>
        <w:t xml:space="preserve"> .</w:t>
      </w:r>
    </w:p>
    <w:p w:rsidR="0066102A" w:rsidRDefault="005C2828" w:rsidP="0066102A">
      <w:pPr>
        <w:bidi w:val="0"/>
        <w:rPr>
          <w:sz w:val="144"/>
          <w:szCs w:val="144"/>
          <w:lang w:bidi="ar-AE"/>
        </w:rPr>
      </w:pPr>
      <w:r>
        <w:rPr>
          <w:noProof/>
          <w:sz w:val="144"/>
          <w:szCs w:val="1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-133351</wp:posOffset>
            </wp:positionH>
            <wp:positionV relativeFrom="paragraph">
              <wp:posOffset>790575</wp:posOffset>
            </wp:positionV>
            <wp:extent cx="5629275" cy="3514725"/>
            <wp:effectExtent l="19050" t="0" r="9525" b="0"/>
            <wp:wrapNone/>
            <wp:docPr id="3" name="Picture 2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102A" w:rsidRDefault="0066102A">
      <w:pPr>
        <w:bidi w:val="0"/>
        <w:rPr>
          <w:sz w:val="144"/>
          <w:szCs w:val="144"/>
          <w:lang w:bidi="ar-AE"/>
        </w:rPr>
      </w:pPr>
      <w:r>
        <w:rPr>
          <w:sz w:val="144"/>
          <w:szCs w:val="144"/>
          <w:lang w:bidi="ar-AE"/>
        </w:rPr>
        <w:br w:type="page"/>
      </w:r>
    </w:p>
    <w:p w:rsidR="00C65FA7" w:rsidRDefault="0066102A" w:rsidP="0066102A">
      <w:pPr>
        <w:bidi w:val="0"/>
        <w:rPr>
          <w:rFonts w:hint="cs"/>
          <w:color w:val="943634" w:themeColor="accent2" w:themeShade="BF"/>
          <w:sz w:val="144"/>
          <w:szCs w:val="144"/>
          <w:rtl/>
          <w:lang w:bidi="ar-AE"/>
        </w:rPr>
      </w:pPr>
      <w:r w:rsidRPr="0066102A">
        <w:rPr>
          <w:rFonts w:hint="cs"/>
          <w:noProof/>
          <w:color w:val="943634" w:themeColor="accent2" w:themeShade="BF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2257425</wp:posOffset>
            </wp:positionV>
            <wp:extent cx="3676650" cy="2933700"/>
            <wp:effectExtent l="19050" t="0" r="0" b="0"/>
            <wp:wrapNone/>
            <wp:docPr id="1" name="Pictur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102A">
        <w:rPr>
          <w:rFonts w:hint="cs"/>
          <w:color w:val="943634" w:themeColor="accent2" w:themeShade="BF"/>
          <w:sz w:val="144"/>
          <w:szCs w:val="144"/>
          <w:rtl/>
          <w:lang w:bidi="ar-AE"/>
        </w:rPr>
        <w:t xml:space="preserve">صلالة مدينة </w:t>
      </w:r>
      <w:r>
        <w:rPr>
          <w:rFonts w:hint="cs"/>
          <w:color w:val="943634" w:themeColor="accent2" w:themeShade="BF"/>
          <w:sz w:val="144"/>
          <w:szCs w:val="144"/>
          <w:rtl/>
          <w:lang w:bidi="ar-AE"/>
        </w:rPr>
        <w:t>الجمال</w:t>
      </w:r>
    </w:p>
    <w:p w:rsidR="0066102A" w:rsidRDefault="0066102A" w:rsidP="0066102A">
      <w:pPr>
        <w:bidi w:val="0"/>
        <w:rPr>
          <w:rFonts w:hint="cs"/>
          <w:color w:val="943634" w:themeColor="accent2" w:themeShade="BF"/>
          <w:sz w:val="144"/>
          <w:szCs w:val="144"/>
          <w:rtl/>
          <w:lang w:bidi="ar-AE"/>
        </w:rPr>
      </w:pPr>
    </w:p>
    <w:p w:rsidR="0066102A" w:rsidRDefault="0066102A" w:rsidP="0066102A">
      <w:pPr>
        <w:bidi w:val="0"/>
        <w:rPr>
          <w:rFonts w:hint="cs"/>
          <w:color w:val="943634" w:themeColor="accent2" w:themeShade="BF"/>
          <w:sz w:val="144"/>
          <w:szCs w:val="144"/>
          <w:rtl/>
          <w:lang w:bidi="ar-AE"/>
        </w:rPr>
      </w:pPr>
    </w:p>
    <w:p w:rsidR="0066102A" w:rsidRDefault="0066102A" w:rsidP="0066102A">
      <w:pPr>
        <w:bidi w:val="0"/>
        <w:rPr>
          <w:rFonts w:hint="cs"/>
          <w:color w:val="943634" w:themeColor="accent2" w:themeShade="BF"/>
          <w:sz w:val="144"/>
          <w:szCs w:val="144"/>
          <w:rtl/>
          <w:lang w:bidi="ar-AE"/>
        </w:rPr>
      </w:pPr>
      <w:r>
        <w:rPr>
          <w:rFonts w:hint="cs"/>
          <w:noProof/>
          <w:color w:val="943634" w:themeColor="accent2" w:themeShade="BF"/>
          <w:sz w:val="144"/>
          <w:szCs w:val="14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30480</wp:posOffset>
            </wp:positionV>
            <wp:extent cx="3514725" cy="2819400"/>
            <wp:effectExtent l="19050" t="0" r="9525" b="0"/>
            <wp:wrapNone/>
            <wp:docPr id="2" name="Picture 1" descr="1000481z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481zp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102A" w:rsidRDefault="0066102A" w:rsidP="0066102A">
      <w:pPr>
        <w:bidi w:val="0"/>
        <w:rPr>
          <w:rFonts w:hint="cs"/>
          <w:color w:val="31849B" w:themeColor="accent5" w:themeShade="BF"/>
          <w:sz w:val="36"/>
          <w:szCs w:val="36"/>
          <w:rtl/>
          <w:lang w:bidi="ar-AE"/>
        </w:rPr>
      </w:pPr>
      <w:r w:rsidRPr="0066102A">
        <w:rPr>
          <w:rFonts w:hint="cs"/>
          <w:color w:val="31849B" w:themeColor="accent5" w:themeShade="BF"/>
          <w:sz w:val="36"/>
          <w:szCs w:val="36"/>
          <w:rtl/>
          <w:lang w:bidi="ar-AE"/>
        </w:rPr>
        <w:t>عمل الطالبة: مهرة احمد السويدي</w:t>
      </w:r>
    </w:p>
    <w:p w:rsidR="0066102A" w:rsidRPr="005C2828" w:rsidRDefault="0066102A" w:rsidP="005C2828">
      <w:pPr>
        <w:bidi w:val="0"/>
        <w:rPr>
          <w:rFonts w:hint="cs"/>
          <w:color w:val="5F497A" w:themeColor="accent4" w:themeShade="BF"/>
          <w:sz w:val="36"/>
          <w:szCs w:val="36"/>
          <w:rtl/>
          <w:lang w:bidi="ar-AE"/>
        </w:rPr>
      </w:pPr>
    </w:p>
    <w:sectPr w:rsidR="0066102A" w:rsidRPr="005C2828" w:rsidSect="005F0C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102A"/>
    <w:rsid w:val="005C2828"/>
    <w:rsid w:val="005F0C33"/>
    <w:rsid w:val="0066102A"/>
    <w:rsid w:val="00C6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A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6102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3A09-C2B3-4536-B940-064489A8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</dc:creator>
  <cp:lastModifiedBy>uae</cp:lastModifiedBy>
  <cp:revision>2</cp:revision>
  <dcterms:created xsi:type="dcterms:W3CDTF">2011-11-21T11:34:00Z</dcterms:created>
  <dcterms:modified xsi:type="dcterms:W3CDTF">2011-11-21T11:47:00Z</dcterms:modified>
</cp:coreProperties>
</file>