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900" w:rsidRDefault="00653900" w:rsidP="00653900">
      <w:pPr>
        <w:rPr>
          <w:rFonts w:hint="cs"/>
          <w:rtl/>
        </w:rPr>
      </w:pPr>
    </w:p>
    <w:p w:rsidR="00653900" w:rsidRDefault="00653900" w:rsidP="00653900">
      <w:pPr>
        <w:rPr>
          <w:rtl/>
        </w:rPr>
      </w:pPr>
    </w:p>
    <w:p w:rsidR="00653900" w:rsidRDefault="00653900" w:rsidP="00653900">
      <w:pPr>
        <w:rPr>
          <w:rtl/>
        </w:rPr>
      </w:pPr>
    </w:p>
    <w:p w:rsidR="00653900" w:rsidRDefault="00653900" w:rsidP="00653900">
      <w:pPr>
        <w:rPr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Pr="00B766CE" w:rsidRDefault="00653900" w:rsidP="00653900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B766CE">
        <w:rPr>
          <w:rFonts w:hint="cs"/>
          <w:b/>
          <w:bCs/>
          <w:sz w:val="32"/>
          <w:szCs w:val="32"/>
          <w:u w:val="single"/>
          <w:rtl/>
        </w:rPr>
        <w:t>ضع مخططا شفوي حول القيمة الفنية و الأدبية لكتاب ألف ليلة وليلة .</w:t>
      </w:r>
    </w:p>
    <w:p w:rsidR="00653900" w:rsidRDefault="00653900" w:rsidP="00653900">
      <w:pPr>
        <w:rPr>
          <w:b/>
          <w:bCs/>
          <w:sz w:val="28"/>
          <w:szCs w:val="28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  <w:r>
        <w:rPr>
          <w:b/>
          <w:bCs/>
          <w:noProof/>
          <w:color w:val="808080"/>
          <w:sz w:val="36"/>
          <w:szCs w:val="36"/>
          <w:rtl/>
        </w:rPr>
        <w:pict>
          <v:roundrect id="_x0000_s1026" style="position:absolute;left:0;text-align:left;margin-left:135pt;margin-top:5pt;width:153pt;height:37.8pt;z-index:251658240" arcsize="10923f" strokecolor="#9bbb59 [3206]" strokeweight="2.25pt">
            <v:textbox style="mso-next-textbox:#_x0000_s1026">
              <w:txbxContent>
                <w:p w:rsidR="00653900" w:rsidRPr="00B766CE" w:rsidRDefault="00653900" w:rsidP="00653900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B766CE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كتاب ألف ليلة وليلة</w:t>
                  </w:r>
                </w:p>
              </w:txbxContent>
            </v:textbox>
            <w10:wrap anchorx="page"/>
          </v:roundrect>
        </w:pict>
      </w: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  <w:r>
        <w:rPr>
          <w:b/>
          <w:bCs/>
          <w:noProof/>
          <w:color w:val="808080"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09.25pt;margin-top:1.4pt;width:0;height:27pt;z-index:251663360" o:connectortype="straight" strokecolor="#9bbb59 [3206]" strokeweight="2.25pt">
            <w10:wrap anchorx="page"/>
          </v:shape>
        </w:pict>
      </w: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  <w:r>
        <w:rPr>
          <w:b/>
          <w:bCs/>
          <w:noProof/>
          <w:color w:val="808080"/>
          <w:sz w:val="36"/>
          <w:szCs w:val="36"/>
          <w:rtl/>
        </w:rPr>
        <w:pict>
          <v:roundrect id="_x0000_s1027" style="position:absolute;left:0;text-align:left;margin-left:135pt;margin-top:7.7pt;width:153pt;height:27pt;z-index:251658240" arcsize="10923f" strokecolor="#9bbb59 [3206]" strokeweight="2.25pt">
            <v:textbox style="mso-next-textbox:#_x0000_s1027">
              <w:txbxContent>
                <w:p w:rsidR="00653900" w:rsidRPr="00B766CE" w:rsidRDefault="00653900" w:rsidP="00653900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B766C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القيمة </w:t>
                  </w:r>
                  <w:r w:rsidRPr="00B766C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الفنية و الأدبية</w:t>
                  </w:r>
                </w:p>
              </w:txbxContent>
            </v:textbox>
            <w10:wrap anchorx="page"/>
          </v:roundrect>
        </w:pict>
      </w: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  <w:r>
        <w:rPr>
          <w:b/>
          <w:bCs/>
          <w:noProof/>
          <w:color w:val="808080"/>
          <w:sz w:val="36"/>
          <w:szCs w:val="36"/>
          <w:rtl/>
        </w:rPr>
        <w:pict>
          <v:shape id="_x0000_s1030" type="#_x0000_t32" style="position:absolute;left:0;text-align:left;margin-left:209.25pt;margin-top:14pt;width:0;height:27pt;z-index:251664384" o:connectortype="straight" strokecolor="#9bbb59 [3206]" strokeweight="2.25pt">
            <w10:wrap anchorx="page"/>
          </v:shape>
        </w:pict>
      </w:r>
    </w:p>
    <w:p w:rsidR="00653900" w:rsidRDefault="00653900" w:rsidP="00653900">
      <w:pPr>
        <w:tabs>
          <w:tab w:val="center" w:pos="4153"/>
        </w:tabs>
        <w:rPr>
          <w:b/>
          <w:bCs/>
          <w:color w:val="808080"/>
          <w:sz w:val="36"/>
          <w:szCs w:val="36"/>
          <w:rtl/>
        </w:rPr>
      </w:pPr>
      <w:r>
        <w:rPr>
          <w:b/>
          <w:bCs/>
          <w:color w:val="808080"/>
          <w:sz w:val="36"/>
          <w:szCs w:val="36"/>
          <w:rtl/>
        </w:rPr>
        <w:tab/>
      </w: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  <w:r>
        <w:rPr>
          <w:b/>
          <w:bCs/>
          <w:noProof/>
          <w:color w:val="808080"/>
          <w:sz w:val="36"/>
          <w:szCs w:val="36"/>
          <w:rtl/>
        </w:rPr>
        <w:pict>
          <v:roundrect id="_x0000_s1028" style="position:absolute;left:0;text-align:left;margin-left:57.75pt;margin-top:-.4pt;width:300.75pt;height:228pt;z-index:251662336" arcsize="10923f" strokecolor="#9bbb59 [3206]" strokeweight="3pt">
            <v:textbox>
              <w:txbxContent>
                <w:p w:rsidR="00653900" w:rsidRPr="00B766CE" w:rsidRDefault="00653900" w:rsidP="006539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B766C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تعدد </w:t>
                  </w:r>
                  <w:r w:rsidRPr="00B766C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مصادر الكتاب .</w:t>
                  </w:r>
                </w:p>
                <w:p w:rsidR="00653900" w:rsidRPr="00B766CE" w:rsidRDefault="00653900" w:rsidP="006539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B766C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تعدد الكتاب وثقافاتهم .</w:t>
                  </w:r>
                </w:p>
                <w:p w:rsidR="00653900" w:rsidRPr="00B766CE" w:rsidRDefault="00653900" w:rsidP="006539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B766C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تنوع القصص و أهدافها .</w:t>
                  </w:r>
                </w:p>
                <w:p w:rsidR="00653900" w:rsidRPr="00B766CE" w:rsidRDefault="00653900" w:rsidP="006539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B766C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تميز بهروبه من الواقع .</w:t>
                  </w:r>
                </w:p>
                <w:p w:rsidR="00653900" w:rsidRPr="00B766CE" w:rsidRDefault="00653900" w:rsidP="006539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B766C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القصص المشوقة فيه .</w:t>
                  </w:r>
                </w:p>
                <w:p w:rsidR="00653900" w:rsidRPr="00B766CE" w:rsidRDefault="00653900" w:rsidP="006539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B766C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دمج التسلية مع التعليم .</w:t>
                  </w:r>
                </w:p>
                <w:p w:rsidR="00653900" w:rsidRPr="00B766CE" w:rsidRDefault="00653900" w:rsidP="006539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B766C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قصصه من حضارات وثقافات مختلفة في العالم .</w:t>
                  </w:r>
                </w:p>
                <w:p w:rsidR="00653900" w:rsidRPr="00B766CE" w:rsidRDefault="00653900" w:rsidP="006539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B766C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اعتمد على الأسلوب المتفاوت بين حكاية وأخرى .</w:t>
                  </w:r>
                </w:p>
                <w:p w:rsidR="00653900" w:rsidRPr="00B766CE" w:rsidRDefault="00653900" w:rsidP="006539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B766C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تاريخه الطويل فيعد من أقدم كتب القصص.</w:t>
                  </w:r>
                </w:p>
                <w:p w:rsidR="00653900" w:rsidRPr="00B766CE" w:rsidRDefault="00653900" w:rsidP="006539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sz w:val="28"/>
                      <w:szCs w:val="28"/>
                    </w:rPr>
                  </w:pPr>
                  <w:r w:rsidRPr="00B766CE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يدور حول قصة الملك شهريار مع بنت الوزير شهرزاد .</w:t>
                  </w:r>
                </w:p>
              </w:txbxContent>
            </v:textbox>
            <w10:wrap anchorx="page"/>
          </v:roundrect>
        </w:pict>
      </w: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</w:p>
    <w:p w:rsidR="00653900" w:rsidRDefault="00653900" w:rsidP="00653900">
      <w:pPr>
        <w:rPr>
          <w:b/>
          <w:bCs/>
          <w:color w:val="808080"/>
          <w:sz w:val="36"/>
          <w:szCs w:val="36"/>
          <w:rtl/>
        </w:rPr>
      </w:pPr>
      <w:r>
        <w:rPr>
          <w:b/>
          <w:bCs/>
          <w:noProof/>
          <w:color w:val="808080"/>
          <w:sz w:val="36"/>
          <w:szCs w:val="36"/>
          <w:rtl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1" type="#_x0000_t185" style="position:absolute;left:0;text-align:left;margin-left:223.5pt;margin-top:11.25pt;width:211.5pt;height:38.25pt;z-index:251665408" strokecolor="#9bbb59 [3206]" strokeweight="2.25pt">
            <v:textbox>
              <w:txbxContent>
                <w:p w:rsidR="00653900" w:rsidRPr="00B766CE" w:rsidRDefault="00653900" w:rsidP="00653900">
                  <w:pPr>
                    <w:rPr>
                      <w:b/>
                      <w:bCs/>
                      <w:sz w:val="32"/>
                      <w:szCs w:val="32"/>
                    </w:rPr>
                  </w:pPr>
                  <w:r w:rsidRPr="00B766C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للطـالبـة :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           </w:t>
                  </w:r>
                  <w:r w:rsidRPr="00B766C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, </w:t>
                  </w:r>
                  <w:r w:rsidRPr="00B766C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عـاشر / </w:t>
                  </w:r>
                </w:p>
              </w:txbxContent>
            </v:textbox>
            <w10:wrap anchorx="page"/>
          </v:shape>
        </w:pict>
      </w:r>
    </w:p>
    <w:p w:rsidR="0044191A" w:rsidRDefault="0044191A"/>
    <w:sectPr w:rsidR="0044191A" w:rsidSect="00653900">
      <w:headerReference w:type="default" r:id="rId5"/>
      <w:pgSz w:w="11906" w:h="16838"/>
      <w:pgMar w:top="1440" w:right="1800" w:bottom="1440" w:left="1800" w:header="708" w:footer="708" w:gutter="0"/>
      <w:pgBorders w:offsetFrom="page">
        <w:top w:val="dotted" w:sz="18" w:space="24" w:color="9BBB59" w:themeColor="accent3"/>
        <w:left w:val="dotted" w:sz="18" w:space="24" w:color="9BBB59" w:themeColor="accent3"/>
        <w:bottom w:val="dotted" w:sz="18" w:space="24" w:color="9BBB59" w:themeColor="accent3"/>
        <w:right w:val="dotted" w:sz="18" w:space="24" w:color="9BBB59" w:themeColor="accent3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6CE" w:rsidRPr="007F0D3D" w:rsidRDefault="00CE21A5" w:rsidP="00B766CE">
    <w:pPr>
      <w:pStyle w:val="Header"/>
      <w:rPr>
        <w:rFonts w:ascii="Arabic Typesetting" w:hAnsi="Arabic Typesetting" w:cs="Arabic Typesetting"/>
        <w:sz w:val="44"/>
        <w:szCs w:val="44"/>
      </w:rPr>
    </w:pPr>
    <w:r w:rsidRPr="007F0D3D">
      <w:rPr>
        <w:rFonts w:ascii="Arabic Typesetting" w:hAnsi="Arabic Typesetting" w:cs="Arabic Typesetting"/>
        <w:sz w:val="44"/>
        <w:szCs w:val="44"/>
        <w:rtl/>
      </w:rPr>
      <w:t>مــــلف الإنجـــاز</w:t>
    </w:r>
    <w:r>
      <w:rPr>
        <w:rFonts w:ascii="Arabic Typesetting" w:hAnsi="Arabic Typesetting" w:cs="Arabic Typesetting" w:hint="cs"/>
        <w:sz w:val="44"/>
        <w:szCs w:val="44"/>
        <w:rtl/>
      </w:rPr>
      <w:t xml:space="preserve"> </w:t>
    </w:r>
    <w:r>
      <w:rPr>
        <w:rFonts w:ascii="Arabic Typesetting" w:hAnsi="Arabic Typesetting" w:cs="Arabic Typesetting"/>
        <w:sz w:val="44"/>
        <w:szCs w:val="44"/>
        <w:rtl/>
      </w:rPr>
      <w:t>–</w:t>
    </w:r>
    <w:r>
      <w:rPr>
        <w:rFonts w:ascii="Arabic Typesetting" w:hAnsi="Arabic Typesetting" w:cs="Arabic Typesetting" w:hint="cs"/>
        <w:sz w:val="44"/>
        <w:szCs w:val="44"/>
        <w:rtl/>
      </w:rPr>
      <w:t xml:space="preserve"> حكـايـة الصيـاد مـع العفريــت  .</w:t>
    </w:r>
  </w:p>
  <w:p w:rsidR="00B766CE" w:rsidRPr="00B766CE" w:rsidRDefault="00CE21A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231C5"/>
    <w:multiLevelType w:val="hybridMultilevel"/>
    <w:tmpl w:val="ACC45EEC"/>
    <w:lvl w:ilvl="0" w:tplc="11961E42">
      <w:start w:val="1"/>
      <w:numFmt w:val="bullet"/>
      <w:lvlText w:val="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BC1539"/>
    <w:multiLevelType w:val="hybridMultilevel"/>
    <w:tmpl w:val="54243B2E"/>
    <w:lvl w:ilvl="0" w:tplc="A5508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BBB59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3900"/>
    <w:rsid w:val="0044191A"/>
    <w:rsid w:val="00653900"/>
    <w:rsid w:val="00AD765B"/>
    <w:rsid w:val="00CE2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06]"/>
    </o:shapedefaults>
    <o:shapelayout v:ext="edit">
      <o:idmap v:ext="edit" data="1"/>
      <o:rules v:ext="edit">
        <o:r id="V:Rule1" type="connector" idref="#_x0000_s1030"/>
        <o:r id="V:Rule2" type="connector" idref="#_x0000_s102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90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53900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53900"/>
  </w:style>
  <w:style w:type="paragraph" w:styleId="ListParagraph">
    <w:name w:val="List Paragraph"/>
    <w:basedOn w:val="Normal"/>
    <w:uiPriority w:val="34"/>
    <w:qFormat/>
    <w:rsid w:val="00653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2012-02-11T09:58:00Z</dcterms:created>
  <dcterms:modified xsi:type="dcterms:W3CDTF">2012-02-11T10:00:00Z</dcterms:modified>
</cp:coreProperties>
</file>