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151" w:rsidRPr="005C676A" w:rsidRDefault="002463CC" w:rsidP="002463CC">
      <w:pPr>
        <w:tabs>
          <w:tab w:val="right" w:pos="8306"/>
        </w:tabs>
        <w:rPr>
          <w:sz w:val="28"/>
          <w:szCs w:val="28"/>
          <w:rtl/>
          <w:lang w:bidi="ar-AE"/>
        </w:rPr>
      </w:pPr>
      <w:r w:rsidRPr="005C676A">
        <w:rPr>
          <w:rFonts w:hint="cs"/>
          <w:noProof/>
          <w:sz w:val="28"/>
          <w:szCs w:val="28"/>
          <w:rtl/>
        </w:rPr>
        <w:drawing>
          <wp:anchor distT="0" distB="0" distL="114300" distR="114300" simplePos="0" relativeHeight="251658240" behindDoc="0" locked="0" layoutInCell="1" allowOverlap="1">
            <wp:simplePos x="0" y="0"/>
            <wp:positionH relativeFrom="column">
              <wp:posOffset>228600</wp:posOffset>
            </wp:positionH>
            <wp:positionV relativeFrom="paragraph">
              <wp:posOffset>0</wp:posOffset>
            </wp:positionV>
            <wp:extent cx="2438400" cy="1006823"/>
            <wp:effectExtent l="19050" t="0" r="0" b="0"/>
            <wp:wrapNone/>
            <wp:docPr id="1" name="Picture 1" descr="C:\Users\Doomed\Desktop\خاص\Logo-united-arab-emir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omed\Desktop\خاص\Logo-united-arab-emirates.jpg"/>
                    <pic:cNvPicPr>
                      <a:picLocks noChangeAspect="1" noChangeArrowheads="1"/>
                    </pic:cNvPicPr>
                  </pic:nvPicPr>
                  <pic:blipFill>
                    <a:blip r:embed="rId5" cstate="print"/>
                    <a:srcRect/>
                    <a:stretch>
                      <a:fillRect/>
                    </a:stretch>
                  </pic:blipFill>
                  <pic:spPr bwMode="auto">
                    <a:xfrm>
                      <a:off x="0" y="0"/>
                      <a:ext cx="2447305" cy="1010500"/>
                    </a:xfrm>
                    <a:prstGeom prst="rect">
                      <a:avLst/>
                    </a:prstGeom>
                    <a:noFill/>
                    <a:ln w="9525">
                      <a:noFill/>
                      <a:miter lim="800000"/>
                      <a:headEnd/>
                      <a:tailEnd/>
                    </a:ln>
                  </pic:spPr>
                </pic:pic>
              </a:graphicData>
            </a:graphic>
          </wp:anchor>
        </w:drawing>
      </w:r>
      <w:r w:rsidRPr="005C676A">
        <w:rPr>
          <w:rFonts w:hint="cs"/>
          <w:sz w:val="28"/>
          <w:szCs w:val="28"/>
          <w:rtl/>
          <w:lang w:bidi="ar-AE"/>
        </w:rPr>
        <w:t>منطقة أبوظبي التعليمية</w:t>
      </w:r>
      <w:r w:rsidRPr="005C676A">
        <w:rPr>
          <w:sz w:val="28"/>
          <w:szCs w:val="28"/>
          <w:rtl/>
          <w:lang w:bidi="ar-AE"/>
        </w:rPr>
        <w:tab/>
      </w:r>
    </w:p>
    <w:p w:rsidR="002463CC" w:rsidRPr="005C676A" w:rsidRDefault="002463CC">
      <w:pPr>
        <w:rPr>
          <w:sz w:val="28"/>
          <w:szCs w:val="28"/>
          <w:rtl/>
          <w:lang w:bidi="ar-AE"/>
        </w:rPr>
      </w:pPr>
      <w:r w:rsidRPr="005C676A">
        <w:rPr>
          <w:rFonts w:hint="cs"/>
          <w:sz w:val="28"/>
          <w:szCs w:val="28"/>
          <w:rtl/>
          <w:lang w:bidi="ar-AE"/>
        </w:rPr>
        <w:t>وزارة التربية و التعليم</w:t>
      </w:r>
    </w:p>
    <w:p w:rsidR="002463CC" w:rsidRDefault="002463CC">
      <w:pPr>
        <w:rPr>
          <w:sz w:val="36"/>
          <w:szCs w:val="36"/>
          <w:lang w:bidi="ar-AE"/>
        </w:rPr>
      </w:pPr>
      <w:r w:rsidRPr="005C676A">
        <w:rPr>
          <w:rFonts w:hint="cs"/>
          <w:sz w:val="28"/>
          <w:szCs w:val="28"/>
          <w:rtl/>
          <w:lang w:bidi="ar-AE"/>
        </w:rPr>
        <w:t>أشبال القدس الخاصة</w:t>
      </w:r>
    </w:p>
    <w:p w:rsidR="00E424A4" w:rsidRPr="00E424A4" w:rsidRDefault="00E530C6" w:rsidP="00E424A4">
      <w:pPr>
        <w:pStyle w:val="ListParagraph"/>
        <w:tabs>
          <w:tab w:val="left" w:pos="1616"/>
        </w:tabs>
        <w:rPr>
          <w:sz w:val="36"/>
          <w:szCs w:val="36"/>
          <w:lang w:bidi="ar-AE"/>
        </w:rPr>
      </w:pPr>
      <w:r>
        <w:rPr>
          <w:noProof/>
          <w:sz w:val="36"/>
          <w:szCs w:val="36"/>
        </w:rPr>
        <w:pict>
          <v:shapetype id="_x0000_t32" coordsize="21600,21600" o:spt="32" o:oned="t" path="m,l21600,21600e" filled="f">
            <v:path arrowok="t" fillok="f" o:connecttype="none"/>
            <o:lock v:ext="edit" shapetype="t"/>
          </v:shapetype>
          <v:shape id="_x0000_s1029" type="#_x0000_t32" style="position:absolute;left:0;text-align:left;margin-left:6pt;margin-top:16.45pt;width:412.5pt;height:0;z-index:251659264" o:connectortype="straight">
            <w10:wrap anchorx="page"/>
          </v:shape>
        </w:pict>
      </w:r>
      <w:r w:rsidR="005C676A">
        <w:rPr>
          <w:sz w:val="36"/>
          <w:szCs w:val="36"/>
          <w:rtl/>
          <w:lang w:bidi="ar-AE"/>
        </w:rPr>
        <w:tab/>
      </w:r>
    </w:p>
    <w:p w:rsidR="00181B23" w:rsidRDefault="00181B23" w:rsidP="00E424A4">
      <w:pPr>
        <w:rPr>
          <w:rFonts w:hint="cs"/>
          <w:rtl/>
          <w:lang w:bidi="ar-AE"/>
        </w:rPr>
      </w:pPr>
    </w:p>
    <w:p w:rsidR="00E424A4" w:rsidRDefault="00E424A4" w:rsidP="00E424A4">
      <w:pPr>
        <w:rPr>
          <w:rFonts w:hint="cs"/>
          <w:sz w:val="32"/>
          <w:szCs w:val="32"/>
          <w:rtl/>
          <w:lang w:bidi="ar-AE"/>
        </w:rPr>
      </w:pPr>
      <w:r>
        <w:rPr>
          <w:rFonts w:hint="cs"/>
          <w:sz w:val="32"/>
          <w:szCs w:val="32"/>
          <w:rtl/>
          <w:lang w:bidi="ar-AE"/>
        </w:rPr>
        <w:t>تقرير عن ........</w:t>
      </w:r>
    </w:p>
    <w:p w:rsidR="00E424A4" w:rsidRDefault="00E424A4" w:rsidP="00E424A4">
      <w:pPr>
        <w:rPr>
          <w:rFonts w:hint="cs"/>
          <w:sz w:val="32"/>
          <w:szCs w:val="32"/>
          <w:rtl/>
          <w:lang w:bidi="ar-AE"/>
        </w:rPr>
      </w:pPr>
    </w:p>
    <w:p w:rsidR="00E424A4" w:rsidRDefault="00E424A4" w:rsidP="00E424A4">
      <w:pPr>
        <w:rPr>
          <w:sz w:val="32"/>
          <w:szCs w:val="32"/>
          <w:lang w:bidi="ar-AE"/>
        </w:rPr>
      </w:pPr>
      <w:r>
        <w:rPr>
          <w:rFonts w:hint="cs"/>
          <w:sz w:val="32"/>
          <w:szCs w:val="32"/>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8.5pt;height:102.75pt" fillcolor="#fc9">
            <v:fill r:id="rId6"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الإمام أحمد بن&#10;يحيى حميد الدين"/>
          </v:shape>
        </w:pict>
      </w:r>
    </w:p>
    <w:p w:rsidR="00E424A4" w:rsidRPr="00E424A4" w:rsidRDefault="00E424A4" w:rsidP="00E424A4">
      <w:pPr>
        <w:rPr>
          <w:sz w:val="32"/>
          <w:szCs w:val="32"/>
          <w:lang w:bidi="ar-AE"/>
        </w:rPr>
      </w:pPr>
      <w:r>
        <w:rPr>
          <w:noProof/>
          <w:sz w:val="32"/>
          <w:szCs w:val="32"/>
        </w:rPr>
        <w:drawing>
          <wp:anchor distT="0" distB="0" distL="114300" distR="114300" simplePos="0" relativeHeight="251660288" behindDoc="0" locked="0" layoutInCell="1" allowOverlap="1">
            <wp:simplePos x="0" y="0"/>
            <wp:positionH relativeFrom="column">
              <wp:posOffset>2066925</wp:posOffset>
            </wp:positionH>
            <wp:positionV relativeFrom="paragraph">
              <wp:posOffset>123825</wp:posOffset>
            </wp:positionV>
            <wp:extent cx="1857375" cy="2924175"/>
            <wp:effectExtent l="19050" t="0" r="9525" b="0"/>
            <wp:wrapNone/>
            <wp:docPr id="6" name="Picture 6" descr="C:\Users\Doomed\Desktop\خاص\220px-YemenAhm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oomed\Desktop\خاص\220px-YemenAhmad.jpg"/>
                    <pic:cNvPicPr>
                      <a:picLocks noChangeAspect="1" noChangeArrowheads="1"/>
                    </pic:cNvPicPr>
                  </pic:nvPicPr>
                  <pic:blipFill>
                    <a:blip r:embed="rId7" cstate="print"/>
                    <a:srcRect/>
                    <a:stretch>
                      <a:fillRect/>
                    </a:stretch>
                  </pic:blipFill>
                  <pic:spPr bwMode="auto">
                    <a:xfrm>
                      <a:off x="0" y="0"/>
                      <a:ext cx="1857375" cy="2924175"/>
                    </a:xfrm>
                    <a:prstGeom prst="rect">
                      <a:avLst/>
                    </a:prstGeom>
                    <a:noFill/>
                    <a:ln w="9525">
                      <a:noFill/>
                      <a:miter lim="800000"/>
                      <a:headEnd/>
                      <a:tailEnd/>
                    </a:ln>
                  </pic:spPr>
                </pic:pic>
              </a:graphicData>
            </a:graphic>
          </wp:anchor>
        </w:drawing>
      </w:r>
    </w:p>
    <w:p w:rsidR="00E424A4" w:rsidRPr="00E424A4" w:rsidRDefault="00E424A4" w:rsidP="00E424A4">
      <w:pPr>
        <w:rPr>
          <w:sz w:val="32"/>
          <w:szCs w:val="32"/>
          <w:lang w:bidi="ar-AE"/>
        </w:rPr>
      </w:pPr>
    </w:p>
    <w:p w:rsidR="00E424A4" w:rsidRPr="00E424A4" w:rsidRDefault="00E424A4" w:rsidP="00E424A4">
      <w:pPr>
        <w:rPr>
          <w:sz w:val="32"/>
          <w:szCs w:val="32"/>
          <w:lang w:bidi="ar-AE"/>
        </w:rPr>
      </w:pPr>
    </w:p>
    <w:p w:rsidR="00E424A4" w:rsidRPr="00E424A4" w:rsidRDefault="00E424A4" w:rsidP="00E424A4">
      <w:pPr>
        <w:rPr>
          <w:sz w:val="32"/>
          <w:szCs w:val="32"/>
          <w:lang w:bidi="ar-AE"/>
        </w:rPr>
      </w:pPr>
    </w:p>
    <w:p w:rsidR="00E424A4" w:rsidRPr="00E424A4" w:rsidRDefault="00E424A4" w:rsidP="00E424A4">
      <w:pPr>
        <w:rPr>
          <w:sz w:val="32"/>
          <w:szCs w:val="32"/>
          <w:lang w:bidi="ar-AE"/>
        </w:rPr>
      </w:pPr>
    </w:p>
    <w:p w:rsidR="00E424A4" w:rsidRDefault="00E424A4" w:rsidP="00E424A4">
      <w:pPr>
        <w:rPr>
          <w:rFonts w:hint="cs"/>
          <w:sz w:val="32"/>
          <w:szCs w:val="32"/>
          <w:rtl/>
          <w:lang w:bidi="ar-AE"/>
        </w:rPr>
      </w:pPr>
    </w:p>
    <w:p w:rsidR="00E424A4" w:rsidRDefault="00E424A4" w:rsidP="00E424A4">
      <w:pPr>
        <w:rPr>
          <w:rFonts w:hint="cs"/>
          <w:sz w:val="32"/>
          <w:szCs w:val="32"/>
          <w:rtl/>
          <w:lang w:bidi="ar-AE"/>
        </w:rPr>
      </w:pPr>
    </w:p>
    <w:p w:rsidR="00E424A4" w:rsidRDefault="00E424A4" w:rsidP="00E424A4">
      <w:pPr>
        <w:rPr>
          <w:sz w:val="32"/>
          <w:szCs w:val="32"/>
          <w:lang w:bidi="ar-AE"/>
        </w:rPr>
      </w:pPr>
    </w:p>
    <w:p w:rsidR="00E424A4" w:rsidRDefault="00E424A4" w:rsidP="00E424A4">
      <w:pPr>
        <w:jc w:val="right"/>
        <w:rPr>
          <w:rFonts w:hint="cs"/>
          <w:sz w:val="32"/>
          <w:szCs w:val="32"/>
          <w:rtl/>
          <w:lang w:bidi="ar-AE"/>
        </w:rPr>
      </w:pPr>
      <w:r>
        <w:rPr>
          <w:rFonts w:hint="cs"/>
          <w:sz w:val="32"/>
          <w:szCs w:val="32"/>
          <w:rtl/>
          <w:lang w:bidi="ar-AE"/>
        </w:rPr>
        <w:t>عمل الطالب : صالح شاكر اليهري .</w:t>
      </w:r>
    </w:p>
    <w:p w:rsidR="00E424A4" w:rsidRDefault="00E424A4" w:rsidP="00E424A4">
      <w:pPr>
        <w:jc w:val="right"/>
        <w:rPr>
          <w:sz w:val="32"/>
          <w:szCs w:val="32"/>
          <w:lang w:bidi="ar-AE"/>
        </w:rPr>
      </w:pPr>
      <w:r>
        <w:rPr>
          <w:rFonts w:hint="cs"/>
          <w:sz w:val="32"/>
          <w:szCs w:val="32"/>
          <w:rtl/>
          <w:lang w:bidi="ar-AE"/>
        </w:rPr>
        <w:t>الصف : الثاني عشر أدبي / 1 .</w:t>
      </w:r>
    </w:p>
    <w:p w:rsidR="00E424A4" w:rsidRDefault="00E424A4" w:rsidP="00E424A4">
      <w:pPr>
        <w:jc w:val="right"/>
        <w:rPr>
          <w:rFonts w:hint="cs"/>
          <w:sz w:val="32"/>
          <w:szCs w:val="32"/>
          <w:rtl/>
          <w:lang w:bidi="ar-AE"/>
        </w:rPr>
      </w:pPr>
      <w:r>
        <w:rPr>
          <w:rFonts w:hint="cs"/>
          <w:sz w:val="32"/>
          <w:szCs w:val="32"/>
          <w:rtl/>
          <w:lang w:bidi="ar-AE"/>
        </w:rPr>
        <w:t>المادة : التاريخ .</w:t>
      </w:r>
    </w:p>
    <w:p w:rsidR="00E424A4" w:rsidRDefault="00E424A4" w:rsidP="00E424A4">
      <w:pPr>
        <w:jc w:val="right"/>
        <w:rPr>
          <w:rFonts w:hint="cs"/>
          <w:sz w:val="32"/>
          <w:szCs w:val="32"/>
          <w:rtl/>
          <w:lang w:bidi="ar-AE"/>
        </w:rPr>
      </w:pPr>
    </w:p>
    <w:p w:rsidR="00E424A4" w:rsidRDefault="00E424A4" w:rsidP="00E424A4">
      <w:pPr>
        <w:pBdr>
          <w:bottom w:val="single" w:sz="6" w:space="0" w:color="AAAAAA"/>
        </w:pBdr>
        <w:bidi w:val="0"/>
        <w:spacing w:after="24" w:line="288" w:lineRule="atLeast"/>
        <w:jc w:val="right"/>
        <w:outlineLvl w:val="0"/>
        <w:rPr>
          <w:rFonts w:ascii="Arial" w:eastAsia="Times New Roman" w:hAnsi="Arial" w:cs="Arial"/>
          <w:color w:val="FF0000"/>
          <w:sz w:val="20"/>
          <w:szCs w:val="20"/>
          <w:lang/>
        </w:rPr>
      </w:pPr>
      <w:r>
        <w:rPr>
          <w:rFonts w:ascii="Times New Roman" w:eastAsia="Times New Roman" w:hAnsi="Times New Roman" w:cs="Times New Roman"/>
          <w:color w:val="FF0000"/>
          <w:kern w:val="36"/>
          <w:sz w:val="38"/>
          <w:szCs w:val="38"/>
          <w:rtl/>
        </w:rPr>
        <w:lastRenderedPageBreak/>
        <w:t>أحمد بن يحيى</w:t>
      </w:r>
    </w:p>
    <w:p w:rsidR="00E424A4" w:rsidRDefault="00E424A4" w:rsidP="00E424A4">
      <w:pPr>
        <w:shd w:val="clear" w:color="auto" w:fill="FFFFFF"/>
        <w:spacing w:before="96" w:after="120" w:line="330" w:lineRule="atLeast"/>
        <w:rPr>
          <w:rFonts w:ascii="Arial" w:eastAsia="Times New Roman" w:hAnsi="Arial" w:cs="Arial"/>
          <w:b/>
          <w:bCs/>
          <w:sz w:val="23"/>
          <w:szCs w:val="23"/>
          <w:lang w:bidi="ar-AE"/>
        </w:rPr>
      </w:pPr>
    </w:p>
    <w:p w:rsidR="00E424A4" w:rsidRDefault="00E424A4" w:rsidP="00E424A4">
      <w:pPr>
        <w:shd w:val="clear" w:color="auto" w:fill="FFFFFF"/>
        <w:spacing w:before="96" w:after="120" w:line="330" w:lineRule="atLeast"/>
        <w:rPr>
          <w:rFonts w:ascii="Arial" w:eastAsia="Times New Roman" w:hAnsi="Arial" w:cs="Arial"/>
          <w:b/>
          <w:bCs/>
          <w:sz w:val="24"/>
          <w:szCs w:val="24"/>
          <w:rtl/>
          <w:lang/>
        </w:rPr>
      </w:pPr>
      <w:r w:rsidRPr="00E424A4">
        <w:rPr>
          <w:rFonts w:ascii="Arial" w:eastAsia="Times New Roman" w:hAnsi="Arial" w:cs="Arial"/>
          <w:b/>
          <w:bCs/>
          <w:sz w:val="24"/>
          <w:szCs w:val="24"/>
          <w:rtl/>
          <w:lang/>
        </w:rPr>
        <w:t>الامام الناصر لدين الله أحمد بن يحيى بن محمد بن يحيى حميدالدين</w:t>
      </w:r>
      <w:r w:rsidRPr="00E424A4">
        <w:rPr>
          <w:rFonts w:ascii="Arial" w:eastAsia="Times New Roman" w:hAnsi="Arial" w:cs="Arial"/>
          <w:sz w:val="24"/>
          <w:szCs w:val="24"/>
          <w:rtl/>
          <w:lang/>
        </w:rPr>
        <w:t xml:space="preserve">: </w:t>
      </w:r>
      <w:r w:rsidRPr="00E424A4">
        <w:rPr>
          <w:rFonts w:ascii="Arial" w:eastAsia="Times New Roman" w:hAnsi="Arial" w:cs="Arial"/>
          <w:b/>
          <w:bCs/>
          <w:sz w:val="24"/>
          <w:szCs w:val="24"/>
          <w:rtl/>
          <w:lang/>
        </w:rPr>
        <w:t>إمام </w:t>
      </w:r>
      <w:hyperlink r:id="rId8" w:tooltip="اليمن" w:history="1">
        <w:r w:rsidRPr="00E424A4">
          <w:rPr>
            <w:rStyle w:val="Hyperlink"/>
            <w:rFonts w:ascii="Arial" w:eastAsia="Times New Roman" w:hAnsi="Arial" w:cs="Arial"/>
            <w:b/>
            <w:bCs/>
            <w:color w:val="auto"/>
            <w:sz w:val="24"/>
            <w:szCs w:val="24"/>
            <w:u w:val="none"/>
            <w:rtl/>
            <w:lang/>
          </w:rPr>
          <w:t>اليمن</w:t>
        </w:r>
      </w:hyperlink>
      <w:r w:rsidRPr="00E424A4">
        <w:rPr>
          <w:rFonts w:ascii="Arial" w:eastAsia="Times New Roman" w:hAnsi="Arial" w:cs="Arial"/>
          <w:b/>
          <w:bCs/>
          <w:sz w:val="24"/>
          <w:szCs w:val="24"/>
          <w:rtl/>
          <w:lang/>
        </w:rPr>
        <w:t> المشهور، ولد في </w:t>
      </w:r>
      <w:hyperlink r:id="rId9" w:tooltip="الأهنوم (الصفحة غير موجودة)" w:history="1">
        <w:r w:rsidRPr="00E424A4">
          <w:rPr>
            <w:rStyle w:val="Hyperlink"/>
            <w:rFonts w:ascii="Arial" w:eastAsia="Times New Roman" w:hAnsi="Arial" w:cs="Arial"/>
            <w:b/>
            <w:bCs/>
            <w:color w:val="auto"/>
            <w:sz w:val="24"/>
            <w:szCs w:val="24"/>
            <w:u w:val="none"/>
            <w:rtl/>
            <w:lang/>
          </w:rPr>
          <w:t>الأهنوم</w:t>
        </w:r>
      </w:hyperlink>
      <w:r w:rsidRPr="00E424A4">
        <w:rPr>
          <w:rFonts w:ascii="Arial" w:eastAsia="Times New Roman" w:hAnsi="Arial" w:cs="Arial"/>
          <w:b/>
          <w:bCs/>
          <w:sz w:val="24"/>
          <w:szCs w:val="24"/>
          <w:rtl/>
          <w:lang/>
        </w:rPr>
        <w:t>، وعاش طفولته في كنف جده محمد بن يحيى المتوفي في </w:t>
      </w:r>
      <w:hyperlink r:id="rId10" w:tooltip="1322 هـ" w:history="1">
        <w:r w:rsidRPr="00E424A4">
          <w:rPr>
            <w:rStyle w:val="Hyperlink"/>
            <w:rFonts w:ascii="Arial" w:eastAsia="Times New Roman" w:hAnsi="Arial" w:cs="Arial"/>
            <w:b/>
            <w:bCs/>
            <w:color w:val="auto"/>
            <w:sz w:val="24"/>
            <w:szCs w:val="24"/>
            <w:u w:val="none"/>
            <w:rtl/>
            <w:lang/>
          </w:rPr>
          <w:t>1322 هـ</w:t>
        </w:r>
      </w:hyperlink>
      <w:r w:rsidRPr="00E424A4">
        <w:rPr>
          <w:rFonts w:ascii="Arial" w:eastAsia="Times New Roman" w:hAnsi="Arial" w:cs="Arial"/>
          <w:b/>
          <w:bCs/>
          <w:sz w:val="24"/>
          <w:szCs w:val="24"/>
          <w:rtl/>
          <w:lang/>
        </w:rPr>
        <w:t> / </w:t>
      </w:r>
      <w:hyperlink r:id="rId11" w:tooltip="1904" w:history="1">
        <w:r w:rsidRPr="00E424A4">
          <w:rPr>
            <w:rStyle w:val="Hyperlink"/>
            <w:rFonts w:ascii="Arial" w:eastAsia="Times New Roman" w:hAnsi="Arial" w:cs="Arial"/>
            <w:b/>
            <w:bCs/>
            <w:color w:val="auto"/>
            <w:sz w:val="24"/>
            <w:szCs w:val="24"/>
            <w:u w:val="none"/>
            <w:rtl/>
            <w:lang/>
          </w:rPr>
          <w:t>1904م</w:t>
        </w:r>
      </w:hyperlink>
      <w:r w:rsidRPr="00E424A4">
        <w:rPr>
          <w:rFonts w:ascii="Arial" w:eastAsia="Times New Roman" w:hAnsi="Arial" w:cs="Arial"/>
          <w:b/>
          <w:bCs/>
          <w:sz w:val="24"/>
          <w:szCs w:val="24"/>
          <w:rtl/>
          <w:lang/>
        </w:rPr>
        <w:t>. درس وتتلمذ على يد علماء مشهورين في شهارة وغيرها التي تولى أمرها حتى انسحب الأتراك من اليمن عقب </w:t>
      </w:r>
      <w:hyperlink r:id="rId12" w:tooltip="الحرب العالمية الأولى" w:history="1">
        <w:r w:rsidRPr="00E424A4">
          <w:rPr>
            <w:rStyle w:val="Hyperlink"/>
            <w:rFonts w:ascii="Arial" w:eastAsia="Times New Roman" w:hAnsi="Arial" w:cs="Arial"/>
            <w:b/>
            <w:bCs/>
            <w:color w:val="auto"/>
            <w:sz w:val="24"/>
            <w:szCs w:val="24"/>
            <w:u w:val="none"/>
            <w:rtl/>
            <w:lang/>
          </w:rPr>
          <w:t>الحرب العالمية الأولى</w:t>
        </w:r>
      </w:hyperlink>
      <w:r w:rsidRPr="00E424A4">
        <w:rPr>
          <w:rFonts w:ascii="Arial" w:eastAsia="Times New Roman" w:hAnsi="Arial" w:cs="Arial"/>
          <w:b/>
          <w:bCs/>
          <w:sz w:val="24"/>
          <w:szCs w:val="24"/>
          <w:rtl/>
          <w:lang/>
        </w:rPr>
        <w:t> وقامت المملكة المتوكلية اليمنية، اعتمد عليه أبوه في بعض حروبه لبسط سيطرة اليمن الجديدة وحكمها المركزي، فحارب في حجة والمشرق وفي برط في الشمال </w:t>
      </w:r>
      <w:hyperlink r:id="rId13" w:tooltip="زرانيق (الصفحة غير موجودة)" w:history="1">
        <w:r w:rsidRPr="00E424A4">
          <w:rPr>
            <w:rStyle w:val="Hyperlink"/>
            <w:rFonts w:ascii="Arial" w:eastAsia="Times New Roman" w:hAnsi="Arial" w:cs="Arial"/>
            <w:b/>
            <w:bCs/>
            <w:color w:val="auto"/>
            <w:sz w:val="24"/>
            <w:szCs w:val="24"/>
            <w:u w:val="none"/>
            <w:rtl/>
            <w:lang/>
          </w:rPr>
          <w:t>والزرانيق</w:t>
        </w:r>
      </w:hyperlink>
      <w:r w:rsidRPr="00E424A4">
        <w:rPr>
          <w:rFonts w:ascii="Arial" w:eastAsia="Times New Roman" w:hAnsi="Arial" w:cs="Arial"/>
          <w:b/>
          <w:bCs/>
          <w:sz w:val="24"/>
          <w:szCs w:val="24"/>
          <w:rtl/>
          <w:lang/>
        </w:rPr>
        <w:t> في </w:t>
      </w:r>
      <w:hyperlink r:id="rId14" w:tooltip="تهامة" w:history="1">
        <w:r w:rsidRPr="00E424A4">
          <w:rPr>
            <w:rStyle w:val="Hyperlink"/>
            <w:rFonts w:ascii="Arial" w:eastAsia="Times New Roman" w:hAnsi="Arial" w:cs="Arial"/>
            <w:b/>
            <w:bCs/>
            <w:color w:val="auto"/>
            <w:sz w:val="24"/>
            <w:szCs w:val="24"/>
            <w:u w:val="none"/>
            <w:rtl/>
            <w:lang/>
          </w:rPr>
          <w:t>تهامة</w:t>
        </w:r>
      </w:hyperlink>
      <w:r w:rsidRPr="00E424A4">
        <w:rPr>
          <w:rFonts w:ascii="Arial" w:eastAsia="Times New Roman" w:hAnsi="Arial" w:cs="Arial"/>
          <w:b/>
          <w:bCs/>
          <w:sz w:val="24"/>
          <w:szCs w:val="24"/>
          <w:rtl/>
          <w:lang/>
        </w:rPr>
        <w:t> حتى اشتهر باسم (أحمد يا جناه) واتخذ حجة مقراً له حتى عينه أبوه أميراً على لواء تعز عندما بدأ الاعتماد على أبنائه الذين عرفوا بسيوف الإسلام في حكم البلاد من بعد عام (</w:t>
      </w:r>
      <w:hyperlink r:id="rId15" w:tooltip="1357 هـ" w:history="1">
        <w:r w:rsidRPr="00E424A4">
          <w:rPr>
            <w:rStyle w:val="Hyperlink"/>
            <w:rFonts w:ascii="Arial" w:eastAsia="Times New Roman" w:hAnsi="Arial" w:cs="Arial"/>
            <w:b/>
            <w:bCs/>
            <w:color w:val="auto"/>
            <w:sz w:val="24"/>
            <w:szCs w:val="24"/>
            <w:u w:val="none"/>
            <w:rtl/>
            <w:lang/>
          </w:rPr>
          <w:t>1357 هـ</w:t>
        </w:r>
      </w:hyperlink>
      <w:r w:rsidRPr="00E424A4">
        <w:rPr>
          <w:rFonts w:ascii="Arial" w:eastAsia="Times New Roman" w:hAnsi="Arial" w:cs="Arial"/>
          <w:b/>
          <w:bCs/>
          <w:sz w:val="24"/>
          <w:szCs w:val="24"/>
          <w:rtl/>
          <w:lang/>
        </w:rPr>
        <w:t>/ </w:t>
      </w:r>
      <w:hyperlink r:id="rId16" w:tooltip="1937" w:history="1">
        <w:r w:rsidRPr="00E424A4">
          <w:rPr>
            <w:rStyle w:val="Hyperlink"/>
            <w:rFonts w:ascii="Arial" w:eastAsia="Times New Roman" w:hAnsi="Arial" w:cs="Arial"/>
            <w:b/>
            <w:bCs/>
            <w:color w:val="auto"/>
            <w:sz w:val="24"/>
            <w:szCs w:val="24"/>
            <w:u w:val="none"/>
            <w:rtl/>
            <w:lang/>
          </w:rPr>
          <w:t>1937م</w:t>
        </w:r>
      </w:hyperlink>
      <w:r w:rsidRPr="00E424A4">
        <w:rPr>
          <w:rFonts w:ascii="Arial" w:eastAsia="Times New Roman" w:hAnsi="Arial" w:cs="Arial"/>
          <w:b/>
          <w:bCs/>
          <w:sz w:val="24"/>
          <w:szCs w:val="24"/>
          <w:rtl/>
          <w:lang/>
        </w:rPr>
        <w:t>),وحين انطلقت ثورة الدستور عام 1948م، كان مخطَّطاً أن يُقتل خارج تعز في الوقت</w:t>
      </w:r>
      <w:r>
        <w:rPr>
          <w:rFonts w:ascii="Arial" w:eastAsia="Times New Roman" w:hAnsi="Arial" w:cs="Arial"/>
          <w:b/>
          <w:bCs/>
          <w:sz w:val="24"/>
          <w:szCs w:val="24"/>
          <w:rtl/>
          <w:lang/>
        </w:rPr>
        <w:t xml:space="preserve"> نفسه الذي يقتل فيه أبوه في حزيز جنوب صنعاء (7١ فبراير </w:t>
      </w:r>
      <w:hyperlink r:id="rId17" w:tooltip="1948" w:history="1">
        <w:r w:rsidRPr="00E424A4">
          <w:rPr>
            <w:rStyle w:val="Hyperlink"/>
            <w:rFonts w:ascii="Arial" w:eastAsia="Times New Roman" w:hAnsi="Arial" w:cs="Arial"/>
            <w:b/>
            <w:bCs/>
            <w:color w:val="auto"/>
            <w:sz w:val="24"/>
            <w:szCs w:val="24"/>
            <w:u w:val="none"/>
            <w:rtl/>
            <w:lang/>
          </w:rPr>
          <w:t>1948م</w:t>
        </w:r>
      </w:hyperlink>
      <w:r>
        <w:rPr>
          <w:rFonts w:ascii="Arial" w:eastAsia="Times New Roman" w:hAnsi="Arial" w:cs="Arial"/>
          <w:b/>
          <w:bCs/>
          <w:sz w:val="24"/>
          <w:szCs w:val="24"/>
          <w:rtl/>
          <w:lang/>
        </w:rPr>
        <w:t>) ولكنه خادع الكمين، وخرج سراً إلى حجة حيث أعلن الحرب على الثورة وقضى عليها وأعدم زعماءها وسجن الباقين في حجة، وتولى حكم البلاد متخداً لنفسه لقب الناصر لدين الله.</w:t>
      </w:r>
    </w:p>
    <w:p w:rsidR="00E424A4" w:rsidRDefault="00E424A4" w:rsidP="00E424A4">
      <w:pPr>
        <w:shd w:val="clear" w:color="auto" w:fill="FFFFFF"/>
        <w:spacing w:before="96" w:after="120" w:line="330" w:lineRule="atLeast"/>
        <w:rPr>
          <w:rFonts w:ascii="Arial" w:eastAsia="Times New Roman" w:hAnsi="Arial" w:cs="Arial"/>
          <w:szCs w:val="23"/>
          <w:rtl/>
          <w:lang/>
        </w:rPr>
      </w:pPr>
    </w:p>
    <w:p w:rsidR="00E424A4" w:rsidRDefault="00E424A4" w:rsidP="00E424A4">
      <w:pPr>
        <w:shd w:val="clear" w:color="auto" w:fill="FFFFFF"/>
        <w:spacing w:before="96" w:after="120" w:line="330" w:lineRule="atLeast"/>
        <w:rPr>
          <w:rFonts w:ascii="Arial" w:eastAsia="Times New Roman" w:hAnsi="Arial" w:cs="Arial"/>
          <w:color w:val="FF0000"/>
          <w:sz w:val="23"/>
          <w:szCs w:val="23"/>
          <w:rtl/>
          <w:lang/>
        </w:rPr>
      </w:pPr>
      <w:r>
        <w:rPr>
          <w:rFonts w:ascii="Arial" w:eastAsia="Times New Roman" w:hAnsi="Arial" w:cs="Arial"/>
          <w:color w:val="FF0000"/>
          <w:szCs w:val="33"/>
          <w:rtl/>
          <w:lang/>
        </w:rPr>
        <w:t>سماته</w:t>
      </w:r>
    </w:p>
    <w:p w:rsidR="00E424A4" w:rsidRDefault="00E424A4" w:rsidP="00E424A4">
      <w:pPr>
        <w:shd w:val="clear" w:color="auto" w:fill="FFFFFF"/>
        <w:spacing w:before="96" w:after="120" w:line="330" w:lineRule="atLeast"/>
        <w:rPr>
          <w:rFonts w:ascii="Arial" w:eastAsia="Times New Roman" w:hAnsi="Arial" w:cs="Arial"/>
          <w:b/>
          <w:bCs/>
          <w:sz w:val="24"/>
          <w:szCs w:val="24"/>
          <w:rtl/>
          <w:lang/>
        </w:rPr>
      </w:pPr>
      <w:r>
        <w:rPr>
          <w:rFonts w:ascii="Arial" w:eastAsia="Times New Roman" w:hAnsi="Arial" w:cs="Arial"/>
          <w:b/>
          <w:bCs/>
          <w:sz w:val="24"/>
          <w:szCs w:val="24"/>
          <w:rtl/>
          <w:lang/>
        </w:rPr>
        <w:t>كان سياسياً محنكاً، شجاعاً، وقائدا عسكريا موهوبا. قامت بعد وفاته الثورة "ثورة الضباط" حيث استمرت الحرب من 1962-1970 م, وأعلنت الجمهورية اليمنية رسميا عام 1970 م. مولده بقفله عذر من بلاد حاشد. ونشأ في حجر جده الإمام المنصور محمد بن يحيى، ثم في حجر أبيه الإمام يحيى حميد الدين، وأخذ العلم في مدينة شهارة وغيرها على مشاهير علماء عصره. وتفقه وقرأ الحديث والمصطلح وعشق الشعر والأدب.</w:t>
      </w:r>
    </w:p>
    <w:p w:rsidR="00E424A4" w:rsidRDefault="00E424A4" w:rsidP="00E424A4">
      <w:pPr>
        <w:shd w:val="clear" w:color="auto" w:fill="FFFFFF"/>
        <w:spacing w:before="96" w:after="120" w:line="330" w:lineRule="atLeast"/>
        <w:rPr>
          <w:rFonts w:ascii="Arial" w:eastAsia="Times New Roman" w:hAnsi="Arial" w:cs="Arial"/>
          <w:b/>
          <w:bCs/>
          <w:sz w:val="24"/>
          <w:szCs w:val="24"/>
          <w:rtl/>
          <w:lang/>
        </w:rPr>
      </w:pPr>
      <w:r>
        <w:rPr>
          <w:rFonts w:ascii="Arial" w:eastAsia="Times New Roman" w:hAnsi="Arial" w:cs="Arial"/>
          <w:b/>
          <w:bCs/>
          <w:sz w:val="24"/>
          <w:szCs w:val="24"/>
          <w:rtl/>
          <w:lang/>
        </w:rPr>
        <w:t xml:space="preserve">ولي بعد اغتيال أبيه في انقلاب سنة 1367هـ، 1948م التي نجح في إفشاله. </w:t>
      </w:r>
      <w:r w:rsidRPr="00E424A4">
        <w:rPr>
          <w:rFonts w:ascii="Arial" w:eastAsia="Times New Roman" w:hAnsi="Arial" w:cs="Arial"/>
          <w:b/>
          <w:bCs/>
          <w:sz w:val="24"/>
          <w:szCs w:val="24"/>
          <w:rtl/>
          <w:lang/>
        </w:rPr>
        <w:t>وكانت </w:t>
      </w:r>
      <w:hyperlink r:id="rId18" w:tooltip="تعز (محافظة)" w:history="1">
        <w:r w:rsidRPr="00E424A4">
          <w:rPr>
            <w:rStyle w:val="Hyperlink"/>
            <w:rFonts w:ascii="Arial" w:eastAsia="Times New Roman" w:hAnsi="Arial" w:cs="Arial"/>
            <w:b/>
            <w:bCs/>
            <w:color w:val="auto"/>
            <w:sz w:val="24"/>
            <w:szCs w:val="24"/>
            <w:u w:val="none"/>
            <w:rtl/>
            <w:lang/>
          </w:rPr>
          <w:t>تعز</w:t>
        </w:r>
      </w:hyperlink>
      <w:r>
        <w:rPr>
          <w:rFonts w:ascii="Arial" w:eastAsia="Times New Roman" w:hAnsi="Arial" w:cs="Arial"/>
          <w:b/>
          <w:bCs/>
          <w:sz w:val="24"/>
          <w:szCs w:val="24"/>
          <w:rtl/>
          <w:lang/>
        </w:rPr>
        <w:t> عاصمته، وأخمد انقلابات عديدة ضد حكمه. وأخباره كثيرة شهيرة، توفي سنة 1381 هـ ـ 1962 م.</w:t>
      </w:r>
    </w:p>
    <w:p w:rsidR="00E424A4" w:rsidRDefault="00E424A4" w:rsidP="00E424A4">
      <w:pPr>
        <w:pBdr>
          <w:bottom w:val="single" w:sz="6" w:space="2" w:color="AAAAAA"/>
        </w:pBdr>
        <w:shd w:val="clear" w:color="auto" w:fill="FFFFFF"/>
        <w:spacing w:after="144" w:line="330" w:lineRule="atLeast"/>
        <w:outlineLvl w:val="1"/>
        <w:rPr>
          <w:rFonts w:ascii="Arial" w:eastAsia="Times New Roman" w:hAnsi="Arial" w:cs="Arial"/>
          <w:szCs w:val="33"/>
          <w:rtl/>
          <w:lang/>
        </w:rPr>
      </w:pPr>
    </w:p>
    <w:p w:rsidR="00E424A4" w:rsidRDefault="00E424A4" w:rsidP="00E424A4">
      <w:pPr>
        <w:pBdr>
          <w:bottom w:val="single" w:sz="6" w:space="2" w:color="AAAAAA"/>
        </w:pBdr>
        <w:shd w:val="clear" w:color="auto" w:fill="FFFFFF"/>
        <w:spacing w:after="144" w:line="330" w:lineRule="atLeast"/>
        <w:outlineLvl w:val="1"/>
        <w:rPr>
          <w:rFonts w:ascii="Arial" w:eastAsia="Times New Roman" w:hAnsi="Arial" w:cs="Arial"/>
          <w:color w:val="FF0000"/>
          <w:sz w:val="33"/>
          <w:szCs w:val="33"/>
          <w:rtl/>
          <w:lang/>
        </w:rPr>
      </w:pPr>
      <w:r>
        <w:rPr>
          <w:rFonts w:ascii="Arial" w:eastAsia="Times New Roman" w:hAnsi="Arial" w:cs="Arial"/>
          <w:color w:val="FF0000"/>
          <w:szCs w:val="33"/>
          <w:rtl/>
          <w:lang/>
        </w:rPr>
        <w:t>أبنائه</w:t>
      </w:r>
    </w:p>
    <w:p w:rsidR="00E424A4" w:rsidRPr="00E424A4" w:rsidRDefault="00E424A4" w:rsidP="00E424A4">
      <w:pPr>
        <w:numPr>
          <w:ilvl w:val="0"/>
          <w:numId w:val="2"/>
        </w:numPr>
        <w:shd w:val="clear" w:color="auto" w:fill="FFFFFF"/>
        <w:spacing w:before="100" w:beforeAutospacing="1" w:after="24" w:line="330" w:lineRule="atLeast"/>
        <w:ind w:left="360"/>
        <w:rPr>
          <w:rFonts w:ascii="Arial" w:eastAsia="Times New Roman" w:hAnsi="Arial" w:cs="Arial"/>
          <w:b/>
          <w:bCs/>
          <w:sz w:val="24"/>
          <w:szCs w:val="24"/>
          <w:rtl/>
          <w:lang/>
        </w:rPr>
      </w:pPr>
      <w:hyperlink r:id="rId19" w:tooltip="الإمام محمد البدر" w:history="1">
        <w:r w:rsidRPr="00E424A4">
          <w:rPr>
            <w:rStyle w:val="Hyperlink"/>
            <w:rFonts w:ascii="Arial" w:eastAsia="Times New Roman" w:hAnsi="Arial" w:cs="Arial"/>
            <w:b/>
            <w:bCs/>
            <w:color w:val="auto"/>
            <w:sz w:val="24"/>
            <w:szCs w:val="24"/>
            <w:u w:val="none"/>
            <w:rtl/>
            <w:lang/>
          </w:rPr>
          <w:t>الإمام محمد البدر</w:t>
        </w:r>
      </w:hyperlink>
    </w:p>
    <w:p w:rsidR="00E424A4" w:rsidRDefault="00E424A4" w:rsidP="00E424A4">
      <w:pPr>
        <w:numPr>
          <w:ilvl w:val="0"/>
          <w:numId w:val="2"/>
        </w:numPr>
        <w:shd w:val="clear" w:color="auto" w:fill="FFFFFF"/>
        <w:spacing w:before="100" w:beforeAutospacing="1" w:after="24" w:line="330" w:lineRule="atLeast"/>
        <w:ind w:left="360"/>
        <w:rPr>
          <w:rFonts w:ascii="Arial" w:eastAsia="Times New Roman" w:hAnsi="Arial" w:cs="Arial"/>
          <w:b/>
          <w:bCs/>
          <w:sz w:val="24"/>
          <w:szCs w:val="24"/>
          <w:rtl/>
          <w:lang/>
        </w:rPr>
      </w:pPr>
      <w:r>
        <w:rPr>
          <w:rFonts w:ascii="Arial" w:eastAsia="Times New Roman" w:hAnsi="Arial" w:cs="Arial"/>
          <w:b/>
          <w:bCs/>
          <w:sz w:val="24"/>
          <w:szCs w:val="24"/>
          <w:rtl/>
          <w:lang/>
        </w:rPr>
        <w:t>صاحب السمو الملكي الأمير عبدالله</w:t>
      </w:r>
    </w:p>
    <w:p w:rsidR="00E424A4" w:rsidRDefault="00E424A4" w:rsidP="00E424A4">
      <w:pPr>
        <w:numPr>
          <w:ilvl w:val="0"/>
          <w:numId w:val="2"/>
        </w:numPr>
        <w:shd w:val="clear" w:color="auto" w:fill="FFFFFF"/>
        <w:spacing w:before="100" w:beforeAutospacing="1" w:after="24" w:line="330" w:lineRule="atLeast"/>
        <w:ind w:left="360"/>
        <w:rPr>
          <w:rFonts w:ascii="Arial" w:eastAsia="Times New Roman" w:hAnsi="Arial" w:cs="Arial"/>
          <w:b/>
          <w:bCs/>
          <w:sz w:val="24"/>
          <w:szCs w:val="24"/>
          <w:rtl/>
          <w:lang/>
        </w:rPr>
      </w:pPr>
      <w:r>
        <w:rPr>
          <w:rFonts w:ascii="Arial" w:eastAsia="Times New Roman" w:hAnsi="Arial" w:cs="Arial"/>
          <w:b/>
          <w:bCs/>
          <w:sz w:val="24"/>
          <w:szCs w:val="24"/>
          <w:rtl/>
          <w:lang/>
        </w:rPr>
        <w:t>صاحب السمو الملكي الأمير عباس</w:t>
      </w:r>
    </w:p>
    <w:p w:rsidR="00E424A4" w:rsidRDefault="00E424A4" w:rsidP="00E424A4">
      <w:pPr>
        <w:pBdr>
          <w:bottom w:val="single" w:sz="6" w:space="2" w:color="AAAAAA"/>
        </w:pBdr>
        <w:shd w:val="clear" w:color="auto" w:fill="FFFFFF"/>
        <w:spacing w:after="144" w:line="330" w:lineRule="atLeast"/>
        <w:outlineLvl w:val="1"/>
        <w:rPr>
          <w:rFonts w:ascii="Arial" w:eastAsia="Times New Roman" w:hAnsi="Arial" w:cs="Arial"/>
          <w:sz w:val="24"/>
          <w:szCs w:val="24"/>
          <w:rtl/>
          <w:lang/>
        </w:rPr>
      </w:pPr>
    </w:p>
    <w:p w:rsidR="00E424A4" w:rsidRDefault="00E424A4" w:rsidP="00E424A4">
      <w:pPr>
        <w:pBdr>
          <w:bottom w:val="single" w:sz="6" w:space="2" w:color="AAAAAA"/>
        </w:pBdr>
        <w:shd w:val="clear" w:color="auto" w:fill="FFFFFF"/>
        <w:spacing w:after="144" w:line="330" w:lineRule="atLeast"/>
        <w:outlineLvl w:val="1"/>
        <w:rPr>
          <w:rFonts w:ascii="Arial" w:eastAsia="Times New Roman" w:hAnsi="Arial" w:cs="Arial"/>
          <w:color w:val="FF0000"/>
          <w:sz w:val="33"/>
          <w:szCs w:val="33"/>
          <w:rtl/>
          <w:lang/>
        </w:rPr>
      </w:pPr>
      <w:r>
        <w:rPr>
          <w:rFonts w:ascii="Arial" w:eastAsia="Times New Roman" w:hAnsi="Arial" w:cs="Arial"/>
          <w:color w:val="FF0000"/>
          <w:szCs w:val="33"/>
          <w:rtl/>
          <w:lang/>
        </w:rPr>
        <w:t>علاقاته مع الخارج</w:t>
      </w:r>
    </w:p>
    <w:p w:rsidR="00E424A4" w:rsidRPr="00E424A4" w:rsidRDefault="00E424A4" w:rsidP="00E424A4">
      <w:pPr>
        <w:shd w:val="clear" w:color="auto" w:fill="FFFFFF"/>
        <w:spacing w:before="96" w:after="120" w:line="330" w:lineRule="atLeast"/>
        <w:rPr>
          <w:rFonts w:ascii="Arial" w:eastAsia="Times New Roman" w:hAnsi="Arial" w:cs="Arial"/>
          <w:b/>
          <w:bCs/>
          <w:sz w:val="24"/>
          <w:szCs w:val="24"/>
          <w:rtl/>
          <w:lang/>
        </w:rPr>
      </w:pPr>
      <w:r w:rsidRPr="00E424A4">
        <w:rPr>
          <w:rFonts w:ascii="Arial" w:eastAsia="Times New Roman" w:hAnsi="Arial" w:cs="Arial"/>
          <w:b/>
          <w:bCs/>
          <w:sz w:val="24"/>
          <w:szCs w:val="24"/>
          <w:rtl/>
          <w:lang/>
        </w:rPr>
        <w:t>أقام علاقات دبلوماسية وتم توقيع اتفاقات مع </w:t>
      </w:r>
      <w:hyperlink r:id="rId20" w:tooltip="الاتحاد السوفيتي" w:history="1">
        <w:r w:rsidRPr="00E424A4">
          <w:rPr>
            <w:rStyle w:val="Hyperlink"/>
            <w:rFonts w:ascii="Arial" w:eastAsia="Times New Roman" w:hAnsi="Arial" w:cs="Arial"/>
            <w:b/>
            <w:bCs/>
            <w:color w:val="auto"/>
            <w:sz w:val="24"/>
            <w:szCs w:val="24"/>
            <w:u w:val="none"/>
            <w:rtl/>
            <w:lang/>
          </w:rPr>
          <w:t>الاتحاد السوفيتي</w:t>
        </w:r>
      </w:hyperlink>
      <w:r w:rsidRPr="00E424A4">
        <w:rPr>
          <w:rFonts w:ascii="Arial" w:eastAsia="Times New Roman" w:hAnsi="Arial" w:cs="Arial"/>
          <w:b/>
          <w:bCs/>
          <w:sz w:val="24"/>
          <w:szCs w:val="24"/>
          <w:rtl/>
          <w:lang/>
        </w:rPr>
        <w:t> والكتلة الاشتراكية، ومنها </w:t>
      </w:r>
      <w:hyperlink r:id="rId21" w:tooltip="الصين" w:history="1">
        <w:r w:rsidRPr="00E424A4">
          <w:rPr>
            <w:rStyle w:val="Hyperlink"/>
            <w:rFonts w:ascii="Arial" w:eastAsia="Times New Roman" w:hAnsi="Arial" w:cs="Arial"/>
            <w:b/>
            <w:bCs/>
            <w:color w:val="auto"/>
            <w:sz w:val="24"/>
            <w:szCs w:val="24"/>
            <w:u w:val="none"/>
            <w:rtl/>
            <w:lang/>
          </w:rPr>
          <w:t>الصين</w:t>
        </w:r>
      </w:hyperlink>
      <w:r w:rsidRPr="00E424A4">
        <w:rPr>
          <w:rFonts w:ascii="Arial" w:eastAsia="Times New Roman" w:hAnsi="Arial" w:cs="Arial"/>
          <w:b/>
          <w:bCs/>
          <w:sz w:val="24"/>
          <w:szCs w:val="24"/>
          <w:rtl/>
          <w:lang/>
        </w:rPr>
        <w:t> الشعبية أواسط الخمسينيات يوليو </w:t>
      </w:r>
      <w:hyperlink r:id="rId22" w:tooltip="1957" w:history="1">
        <w:r w:rsidRPr="00E424A4">
          <w:rPr>
            <w:rStyle w:val="Hyperlink"/>
            <w:rFonts w:ascii="Arial" w:eastAsia="Times New Roman" w:hAnsi="Arial" w:cs="Arial"/>
            <w:b/>
            <w:bCs/>
            <w:color w:val="auto"/>
            <w:sz w:val="24"/>
            <w:szCs w:val="24"/>
            <w:u w:val="none"/>
            <w:rtl/>
            <w:lang/>
          </w:rPr>
          <w:t>1957م</w:t>
        </w:r>
      </w:hyperlink>
      <w:r w:rsidRPr="00E424A4">
        <w:rPr>
          <w:rFonts w:ascii="Arial" w:eastAsia="Times New Roman" w:hAnsi="Arial" w:cs="Arial"/>
          <w:b/>
          <w:bCs/>
          <w:sz w:val="24"/>
          <w:szCs w:val="24"/>
          <w:rtl/>
          <w:lang/>
        </w:rPr>
        <w:t> مما ادخل على البلاد الكثير من الإنجازات للبنية التحتية والمشاريع التنمويه, والتقى في </w:t>
      </w:r>
      <w:hyperlink r:id="rId23" w:tooltip="جدة" w:history="1">
        <w:r w:rsidRPr="00E424A4">
          <w:rPr>
            <w:rStyle w:val="Hyperlink"/>
            <w:rFonts w:ascii="Arial" w:eastAsia="Times New Roman" w:hAnsi="Arial" w:cs="Arial"/>
            <w:b/>
            <w:bCs/>
            <w:color w:val="auto"/>
            <w:sz w:val="24"/>
            <w:szCs w:val="24"/>
            <w:u w:val="none"/>
            <w:rtl/>
            <w:lang/>
          </w:rPr>
          <w:t>جدة</w:t>
        </w:r>
      </w:hyperlink>
      <w:r w:rsidRPr="00E424A4">
        <w:rPr>
          <w:rFonts w:ascii="Arial" w:eastAsia="Times New Roman" w:hAnsi="Arial" w:cs="Arial"/>
          <w:b/>
          <w:bCs/>
          <w:sz w:val="24"/>
          <w:szCs w:val="24"/>
          <w:rtl/>
          <w:lang/>
        </w:rPr>
        <w:t> مع الرئيس </w:t>
      </w:r>
      <w:hyperlink r:id="rId24" w:tooltip="جمال عبدالناصر" w:history="1">
        <w:r w:rsidRPr="00E424A4">
          <w:rPr>
            <w:rStyle w:val="Hyperlink"/>
            <w:rFonts w:ascii="Arial" w:eastAsia="Times New Roman" w:hAnsi="Arial" w:cs="Arial"/>
            <w:b/>
            <w:bCs/>
            <w:color w:val="auto"/>
            <w:sz w:val="24"/>
            <w:szCs w:val="24"/>
            <w:u w:val="none"/>
            <w:rtl/>
            <w:lang/>
          </w:rPr>
          <w:t>جمال عبدالناصر</w:t>
        </w:r>
      </w:hyperlink>
      <w:r w:rsidRPr="00E424A4">
        <w:rPr>
          <w:rFonts w:ascii="Arial" w:eastAsia="Times New Roman" w:hAnsi="Arial" w:cs="Arial"/>
          <w:b/>
          <w:bCs/>
          <w:sz w:val="24"/>
          <w:szCs w:val="24"/>
          <w:rtl/>
          <w:lang/>
        </w:rPr>
        <w:t> والملك سعود فوقعوا </w:t>
      </w:r>
      <w:hyperlink r:id="rId25" w:tooltip="ميثاق جدة (الصفحة غير موجودة)" w:history="1">
        <w:r w:rsidRPr="00E424A4">
          <w:rPr>
            <w:rStyle w:val="Hyperlink"/>
            <w:rFonts w:ascii="Arial" w:eastAsia="Times New Roman" w:hAnsi="Arial" w:cs="Arial"/>
            <w:b/>
            <w:bCs/>
            <w:color w:val="auto"/>
            <w:sz w:val="24"/>
            <w:szCs w:val="24"/>
            <w:u w:val="none"/>
            <w:rtl/>
            <w:lang/>
          </w:rPr>
          <w:t>ميثاق جدة</w:t>
        </w:r>
      </w:hyperlink>
      <w:r w:rsidRPr="00E424A4">
        <w:rPr>
          <w:rFonts w:ascii="Arial" w:eastAsia="Times New Roman" w:hAnsi="Arial" w:cs="Arial"/>
          <w:b/>
          <w:bCs/>
          <w:sz w:val="24"/>
          <w:szCs w:val="24"/>
          <w:rtl/>
          <w:lang/>
        </w:rPr>
        <w:t> في </w:t>
      </w:r>
      <w:hyperlink r:id="rId26" w:tooltip="28 إبريل" w:history="1">
        <w:r w:rsidRPr="00E424A4">
          <w:rPr>
            <w:rStyle w:val="Hyperlink"/>
            <w:rFonts w:ascii="Arial" w:eastAsia="Times New Roman" w:hAnsi="Arial" w:cs="Arial"/>
            <w:b/>
            <w:bCs/>
            <w:color w:val="auto"/>
            <w:sz w:val="24"/>
            <w:szCs w:val="24"/>
            <w:u w:val="none"/>
            <w:rtl/>
            <w:lang/>
          </w:rPr>
          <w:t>28 إبريل</w:t>
        </w:r>
      </w:hyperlink>
      <w:r w:rsidRPr="00E424A4">
        <w:rPr>
          <w:rFonts w:ascii="Arial" w:eastAsia="Times New Roman" w:hAnsi="Arial" w:cs="Arial"/>
          <w:b/>
          <w:bCs/>
          <w:sz w:val="24"/>
          <w:szCs w:val="24"/>
          <w:rtl/>
          <w:lang/>
        </w:rPr>
        <w:t> </w:t>
      </w:r>
      <w:hyperlink r:id="rId27" w:tooltip="1956" w:history="1">
        <w:r w:rsidRPr="00E424A4">
          <w:rPr>
            <w:rStyle w:val="Hyperlink"/>
            <w:rFonts w:ascii="Arial" w:eastAsia="Times New Roman" w:hAnsi="Arial" w:cs="Arial"/>
            <w:b/>
            <w:bCs/>
            <w:color w:val="auto"/>
            <w:sz w:val="24"/>
            <w:szCs w:val="24"/>
            <w:u w:val="none"/>
            <w:rtl/>
            <w:lang/>
          </w:rPr>
          <w:t>1956م</w:t>
        </w:r>
      </w:hyperlink>
      <w:r w:rsidRPr="00E424A4">
        <w:rPr>
          <w:rFonts w:ascii="Arial" w:eastAsia="Times New Roman" w:hAnsi="Arial" w:cs="Arial"/>
          <w:b/>
          <w:bCs/>
          <w:sz w:val="24"/>
          <w:szCs w:val="24"/>
          <w:rtl/>
          <w:lang/>
        </w:rPr>
        <w:t> كحلف ثلاثي.</w:t>
      </w:r>
    </w:p>
    <w:p w:rsidR="00E424A4" w:rsidRPr="00E424A4" w:rsidRDefault="00E424A4" w:rsidP="00E424A4">
      <w:pPr>
        <w:shd w:val="clear" w:color="auto" w:fill="FFFFFF"/>
        <w:spacing w:before="96" w:after="120" w:line="330" w:lineRule="atLeast"/>
        <w:rPr>
          <w:rFonts w:ascii="Arial" w:eastAsia="Times New Roman" w:hAnsi="Arial" w:cs="Arial"/>
          <w:b/>
          <w:bCs/>
          <w:sz w:val="24"/>
          <w:szCs w:val="24"/>
          <w:rtl/>
          <w:lang/>
        </w:rPr>
      </w:pPr>
      <w:r w:rsidRPr="00E424A4">
        <w:rPr>
          <w:rFonts w:ascii="Arial" w:eastAsia="Times New Roman" w:hAnsi="Arial" w:cs="Arial"/>
          <w:b/>
          <w:bCs/>
          <w:sz w:val="24"/>
          <w:szCs w:val="24"/>
          <w:rtl/>
          <w:lang/>
        </w:rPr>
        <w:t>في ربيع عام 1958م التحق بالوحدة المصرية - السورية حين وقع ابنه البدر في دمشق ميثاق الاتحاد الثلاثي </w:t>
      </w:r>
      <w:hyperlink r:id="rId28" w:tooltip="8 مارس" w:history="1">
        <w:r w:rsidRPr="00E424A4">
          <w:rPr>
            <w:rStyle w:val="Hyperlink"/>
            <w:rFonts w:ascii="Arial" w:eastAsia="Times New Roman" w:hAnsi="Arial" w:cs="Arial"/>
            <w:b/>
            <w:bCs/>
            <w:color w:val="auto"/>
            <w:sz w:val="24"/>
            <w:szCs w:val="24"/>
            <w:u w:val="none"/>
            <w:rtl/>
            <w:lang/>
          </w:rPr>
          <w:t>8 مارس</w:t>
        </w:r>
      </w:hyperlink>
      <w:r w:rsidRPr="00E424A4">
        <w:rPr>
          <w:rFonts w:ascii="Arial" w:eastAsia="Times New Roman" w:hAnsi="Arial" w:cs="Arial"/>
          <w:b/>
          <w:bCs/>
          <w:sz w:val="24"/>
          <w:szCs w:val="24"/>
          <w:rtl/>
          <w:lang/>
        </w:rPr>
        <w:t> </w:t>
      </w:r>
      <w:hyperlink r:id="rId29" w:tooltip="1958" w:history="1">
        <w:r w:rsidRPr="00E424A4">
          <w:rPr>
            <w:rStyle w:val="Hyperlink"/>
            <w:rFonts w:ascii="Arial" w:eastAsia="Times New Roman" w:hAnsi="Arial" w:cs="Arial"/>
            <w:b/>
            <w:bCs/>
            <w:color w:val="auto"/>
            <w:sz w:val="24"/>
            <w:szCs w:val="24"/>
            <w:u w:val="none"/>
            <w:rtl/>
            <w:lang/>
          </w:rPr>
          <w:t>1958م</w:t>
        </w:r>
      </w:hyperlink>
      <w:r w:rsidRPr="00E424A4">
        <w:rPr>
          <w:rFonts w:ascii="Arial" w:eastAsia="Times New Roman" w:hAnsi="Arial" w:cs="Arial"/>
          <w:b/>
          <w:bCs/>
          <w:sz w:val="24"/>
          <w:szCs w:val="24"/>
          <w:rtl/>
          <w:lang/>
        </w:rPr>
        <w:t>) الذي لم يلبث أن حل نتيجة لسلبية ذلك الاتحاد، كما تم التعاون مع مصر في إنشاء الكليات العسكرية التي تخرج منها ضباط الثورة.</w:t>
      </w:r>
    </w:p>
    <w:p w:rsidR="00E424A4" w:rsidRDefault="00E424A4" w:rsidP="00E424A4">
      <w:pPr>
        <w:pBdr>
          <w:bottom w:val="single" w:sz="6" w:space="2" w:color="AAAAAA"/>
        </w:pBdr>
        <w:shd w:val="clear" w:color="auto" w:fill="FFFFFF"/>
        <w:spacing w:after="144" w:line="330" w:lineRule="atLeast"/>
        <w:outlineLvl w:val="1"/>
        <w:rPr>
          <w:rFonts w:ascii="Arial" w:eastAsia="Times New Roman" w:hAnsi="Arial" w:cs="Arial"/>
          <w:szCs w:val="23"/>
          <w:rtl/>
          <w:lang/>
        </w:rPr>
      </w:pPr>
    </w:p>
    <w:p w:rsidR="00E424A4" w:rsidRDefault="00E424A4" w:rsidP="00E424A4">
      <w:pPr>
        <w:pBdr>
          <w:bottom w:val="single" w:sz="6" w:space="2" w:color="AAAAAA"/>
        </w:pBdr>
        <w:shd w:val="clear" w:color="auto" w:fill="FFFFFF"/>
        <w:spacing w:after="144" w:line="330" w:lineRule="atLeast"/>
        <w:outlineLvl w:val="1"/>
        <w:rPr>
          <w:rFonts w:ascii="Arial" w:eastAsia="Times New Roman" w:hAnsi="Arial" w:cs="Arial"/>
          <w:color w:val="FF0000"/>
          <w:sz w:val="33"/>
          <w:szCs w:val="33"/>
          <w:rtl/>
          <w:lang/>
        </w:rPr>
      </w:pPr>
      <w:r>
        <w:rPr>
          <w:rFonts w:ascii="Arial" w:eastAsia="Times New Roman" w:hAnsi="Arial" w:cs="Arial"/>
          <w:color w:val="FF0000"/>
          <w:szCs w:val="33"/>
          <w:rtl/>
          <w:lang/>
        </w:rPr>
        <w:t>النهاية</w:t>
      </w:r>
    </w:p>
    <w:p w:rsidR="00E424A4" w:rsidRPr="00E424A4" w:rsidRDefault="00E424A4" w:rsidP="00E424A4">
      <w:pPr>
        <w:shd w:val="clear" w:color="auto" w:fill="FFFFFF"/>
        <w:spacing w:before="96" w:after="120" w:line="330" w:lineRule="atLeast"/>
        <w:rPr>
          <w:rFonts w:ascii="Arial" w:eastAsia="Times New Roman" w:hAnsi="Arial" w:cs="Arial"/>
          <w:b/>
          <w:bCs/>
          <w:sz w:val="24"/>
          <w:szCs w:val="24"/>
          <w:rtl/>
          <w:lang/>
        </w:rPr>
      </w:pPr>
      <w:r w:rsidRPr="00E424A4">
        <w:rPr>
          <w:rFonts w:ascii="Arial" w:eastAsia="Times New Roman" w:hAnsi="Arial" w:cs="Arial"/>
          <w:b/>
          <w:bCs/>
          <w:sz w:val="24"/>
          <w:szCs w:val="24"/>
          <w:rtl/>
          <w:lang/>
        </w:rPr>
        <w:t>اتسعت حركة المعارضة بزعامة القاضي </w:t>
      </w:r>
      <w:hyperlink r:id="rId30" w:tooltip="محمد محمود الزبيري" w:history="1">
        <w:r w:rsidRPr="00E424A4">
          <w:rPr>
            <w:rStyle w:val="Hyperlink"/>
            <w:rFonts w:ascii="Arial" w:eastAsia="Times New Roman" w:hAnsi="Arial" w:cs="Arial"/>
            <w:b/>
            <w:bCs/>
            <w:color w:val="auto"/>
            <w:sz w:val="24"/>
            <w:szCs w:val="24"/>
            <w:u w:val="none"/>
            <w:rtl/>
            <w:lang/>
          </w:rPr>
          <w:t>محمد محمود الزبيري</w:t>
        </w:r>
      </w:hyperlink>
      <w:r w:rsidRPr="00E424A4">
        <w:rPr>
          <w:rFonts w:ascii="Arial" w:eastAsia="Times New Roman" w:hAnsi="Arial" w:cs="Arial"/>
          <w:b/>
          <w:bCs/>
          <w:sz w:val="24"/>
          <w:szCs w:val="24"/>
          <w:rtl/>
          <w:lang/>
        </w:rPr>
        <w:t> والأستاذ </w:t>
      </w:r>
      <w:hyperlink r:id="rId31" w:tooltip="أحمد محمد نعمان" w:history="1">
        <w:r w:rsidRPr="00E424A4">
          <w:rPr>
            <w:rStyle w:val="Hyperlink"/>
            <w:rFonts w:ascii="Arial" w:eastAsia="Times New Roman" w:hAnsi="Arial" w:cs="Arial"/>
            <w:b/>
            <w:bCs/>
            <w:color w:val="auto"/>
            <w:sz w:val="24"/>
            <w:szCs w:val="24"/>
            <w:u w:val="none"/>
            <w:rtl/>
            <w:lang/>
          </w:rPr>
          <w:t>أحمد محمد نعمان</w:t>
        </w:r>
      </w:hyperlink>
      <w:r w:rsidRPr="00E424A4">
        <w:rPr>
          <w:rFonts w:ascii="Arial" w:eastAsia="Times New Roman" w:hAnsi="Arial" w:cs="Arial"/>
          <w:b/>
          <w:bCs/>
          <w:sz w:val="24"/>
          <w:szCs w:val="24"/>
          <w:rtl/>
          <w:lang/>
        </w:rPr>
        <w:t> في الخارج، فقامت ضده ثورة بقيادة العقيد </w:t>
      </w:r>
      <w:hyperlink r:id="rId32" w:tooltip="أحمد يحيى الثلايا" w:history="1">
        <w:r w:rsidRPr="00E424A4">
          <w:rPr>
            <w:rStyle w:val="Hyperlink"/>
            <w:rFonts w:ascii="Arial" w:eastAsia="Times New Roman" w:hAnsi="Arial" w:cs="Arial"/>
            <w:b/>
            <w:bCs/>
            <w:color w:val="auto"/>
            <w:sz w:val="24"/>
            <w:szCs w:val="24"/>
            <w:u w:val="none"/>
            <w:rtl/>
            <w:lang/>
          </w:rPr>
          <w:t>أحمد يحيى الثلايا</w:t>
        </w:r>
      </w:hyperlink>
      <w:r w:rsidRPr="00E424A4">
        <w:rPr>
          <w:rFonts w:ascii="Arial" w:eastAsia="Times New Roman" w:hAnsi="Arial" w:cs="Arial"/>
          <w:b/>
          <w:bCs/>
          <w:sz w:val="24"/>
          <w:szCs w:val="24"/>
          <w:rtl/>
          <w:lang/>
        </w:rPr>
        <w:t> في </w:t>
      </w:r>
      <w:hyperlink r:id="rId33" w:tooltip="28 إبريل" w:history="1">
        <w:r w:rsidRPr="00E424A4">
          <w:rPr>
            <w:rStyle w:val="Hyperlink"/>
            <w:rFonts w:ascii="Arial" w:eastAsia="Times New Roman" w:hAnsi="Arial" w:cs="Arial"/>
            <w:b/>
            <w:bCs/>
            <w:color w:val="auto"/>
            <w:sz w:val="24"/>
            <w:szCs w:val="24"/>
            <w:u w:val="none"/>
            <w:rtl/>
            <w:lang/>
          </w:rPr>
          <w:t>28 إبريل</w:t>
        </w:r>
      </w:hyperlink>
      <w:r w:rsidRPr="00E424A4">
        <w:rPr>
          <w:rFonts w:ascii="Arial" w:eastAsia="Times New Roman" w:hAnsi="Arial" w:cs="Arial"/>
          <w:b/>
          <w:bCs/>
          <w:sz w:val="24"/>
          <w:szCs w:val="24"/>
          <w:rtl/>
          <w:lang/>
        </w:rPr>
        <w:t> عام </w:t>
      </w:r>
      <w:hyperlink r:id="rId34" w:tooltip="1955" w:history="1">
        <w:r w:rsidRPr="00E424A4">
          <w:rPr>
            <w:rStyle w:val="Hyperlink"/>
            <w:rFonts w:ascii="Arial" w:eastAsia="Times New Roman" w:hAnsi="Arial" w:cs="Arial"/>
            <w:b/>
            <w:bCs/>
            <w:color w:val="auto"/>
            <w:sz w:val="24"/>
            <w:szCs w:val="24"/>
            <w:u w:val="none"/>
            <w:rtl/>
            <w:lang/>
          </w:rPr>
          <w:t>1955م</w:t>
        </w:r>
      </w:hyperlink>
      <w:r w:rsidRPr="00E424A4">
        <w:rPr>
          <w:rFonts w:ascii="Arial" w:eastAsia="Times New Roman" w:hAnsi="Arial" w:cs="Arial"/>
          <w:b/>
          <w:bCs/>
          <w:sz w:val="24"/>
          <w:szCs w:val="24"/>
          <w:rtl/>
          <w:lang/>
        </w:rPr>
        <w:t>, لكنها فشلت بعبقرية محنكة كادها ضدهم كما صرحت وأخبرت بالقصة الكاملة جميع الصحف في تلك الفترة (اليمنية, العربية والبريطانيه) فكان مصير المنقلبين الإعدام، وحاول ثلاثة من صغار ضباط الجيش وهم </w:t>
      </w:r>
      <w:hyperlink r:id="rId35" w:tooltip="محمد العلفي (الصفحة غير موجودة)" w:history="1">
        <w:r w:rsidRPr="00E424A4">
          <w:rPr>
            <w:rStyle w:val="Hyperlink"/>
            <w:rFonts w:ascii="Arial" w:eastAsia="Times New Roman" w:hAnsi="Arial" w:cs="Arial"/>
            <w:b/>
            <w:bCs/>
            <w:color w:val="auto"/>
            <w:sz w:val="24"/>
            <w:szCs w:val="24"/>
            <w:u w:val="none"/>
            <w:rtl/>
            <w:lang/>
          </w:rPr>
          <w:t>محمد العلفي</w:t>
        </w:r>
      </w:hyperlink>
      <w:r w:rsidRPr="00E424A4">
        <w:rPr>
          <w:rFonts w:ascii="Arial" w:eastAsia="Times New Roman" w:hAnsi="Arial" w:cs="Arial"/>
          <w:b/>
          <w:bCs/>
          <w:sz w:val="24"/>
          <w:szCs w:val="24"/>
          <w:rtl/>
          <w:lang/>
        </w:rPr>
        <w:t> </w:t>
      </w:r>
      <w:hyperlink r:id="rId36" w:tooltip="عبدالله اللقية" w:history="1">
        <w:r w:rsidRPr="00E424A4">
          <w:rPr>
            <w:rStyle w:val="Hyperlink"/>
            <w:rFonts w:ascii="Arial" w:eastAsia="Times New Roman" w:hAnsi="Arial" w:cs="Arial"/>
            <w:b/>
            <w:bCs/>
            <w:color w:val="auto"/>
            <w:sz w:val="24"/>
            <w:szCs w:val="24"/>
            <w:u w:val="none"/>
            <w:rtl/>
            <w:lang/>
          </w:rPr>
          <w:t>وعبدالله اللقية</w:t>
        </w:r>
      </w:hyperlink>
      <w:r w:rsidRPr="00E424A4">
        <w:rPr>
          <w:rFonts w:ascii="Arial" w:eastAsia="Times New Roman" w:hAnsi="Arial" w:cs="Arial"/>
          <w:b/>
          <w:bCs/>
          <w:sz w:val="24"/>
          <w:szCs w:val="24"/>
          <w:rtl/>
          <w:lang/>
        </w:rPr>
        <w:t> ومحسن الهندوانة اغتياله في مستشفى </w:t>
      </w:r>
      <w:hyperlink r:id="rId37" w:tooltip="الحديدة" w:history="1">
        <w:r w:rsidRPr="00E424A4">
          <w:rPr>
            <w:rStyle w:val="Hyperlink"/>
            <w:rFonts w:ascii="Arial" w:eastAsia="Times New Roman" w:hAnsi="Arial" w:cs="Arial"/>
            <w:b/>
            <w:bCs/>
            <w:color w:val="auto"/>
            <w:sz w:val="24"/>
            <w:szCs w:val="24"/>
            <w:u w:val="none"/>
            <w:rtl/>
            <w:lang/>
          </w:rPr>
          <w:t>الحديدة</w:t>
        </w:r>
      </w:hyperlink>
      <w:r w:rsidRPr="00E424A4">
        <w:rPr>
          <w:rFonts w:ascii="Arial" w:eastAsia="Times New Roman" w:hAnsi="Arial" w:cs="Arial"/>
          <w:b/>
          <w:bCs/>
          <w:sz w:val="24"/>
          <w:szCs w:val="24"/>
          <w:rtl/>
          <w:lang/>
        </w:rPr>
        <w:t> الذي كان فيه لزيارة المرضى من الجنود يوم </w:t>
      </w:r>
      <w:hyperlink r:id="rId38" w:tooltip="6 مارس" w:history="1">
        <w:r w:rsidRPr="00E424A4">
          <w:rPr>
            <w:rStyle w:val="Hyperlink"/>
            <w:rFonts w:ascii="Arial" w:eastAsia="Times New Roman" w:hAnsi="Arial" w:cs="Arial"/>
            <w:b/>
            <w:bCs/>
            <w:color w:val="auto"/>
            <w:sz w:val="24"/>
            <w:szCs w:val="24"/>
            <w:u w:val="none"/>
            <w:rtl/>
            <w:lang/>
          </w:rPr>
          <w:t>6 مارس</w:t>
        </w:r>
      </w:hyperlink>
      <w:r w:rsidRPr="00E424A4">
        <w:rPr>
          <w:rFonts w:ascii="Arial" w:eastAsia="Times New Roman" w:hAnsi="Arial" w:cs="Arial"/>
          <w:b/>
          <w:bCs/>
          <w:sz w:val="24"/>
          <w:szCs w:val="24"/>
          <w:rtl/>
          <w:lang/>
        </w:rPr>
        <w:t> عام </w:t>
      </w:r>
      <w:hyperlink r:id="rId39" w:tooltip="1961" w:history="1">
        <w:r w:rsidRPr="00E424A4">
          <w:rPr>
            <w:rStyle w:val="Hyperlink"/>
            <w:rFonts w:ascii="Arial" w:eastAsia="Times New Roman" w:hAnsi="Arial" w:cs="Arial"/>
            <w:b/>
            <w:bCs/>
            <w:color w:val="auto"/>
            <w:sz w:val="24"/>
            <w:szCs w:val="24"/>
            <w:u w:val="none"/>
            <w:rtl/>
            <w:lang/>
          </w:rPr>
          <w:t>1961</w:t>
        </w:r>
      </w:hyperlink>
      <w:r w:rsidRPr="00E424A4">
        <w:rPr>
          <w:rFonts w:ascii="Arial" w:eastAsia="Times New Roman" w:hAnsi="Arial" w:cs="Arial"/>
          <w:b/>
          <w:bCs/>
          <w:sz w:val="24"/>
          <w:szCs w:val="24"/>
          <w:rtl/>
          <w:lang/>
        </w:rPr>
        <w:t>، ولكنه نجا بأعجوبة،يروي ابنه العباس: "عندما كنت مع ابي في زيارة لمستشفى الحديدة وانا في السادسة من عمري توجهنا عبر عنابر المشفى لزيارة الجنود المرضى و المرضى و عند اخر زيارة لاحد المرضى ودعه ابي داعيا له فرجعنا إلى ممر يؤدي إلى بوابة المستشفى وفجأة اطفأت الانوار و ما هي الا ثواني فسمعت طلقات الرصاص داخل الممر فشدني الامام إلى صدره بقوة صارمة و ارتمى بكل ثقله علي فكنت احس بالرصاصة تلو الاخرى و هي تدخل جسده كأنما زلزال مهيب يهز جسدي بعنف لم اذكر له مثيل, ثم اذكر كلمة مدير المستشفى و هو يقول امسكوهم واذكر انه فتحت الانوار في الحال وعندما رفعوا الامام إلى سرير متحرك احسسنا انه قد فارق الحياة, وما هي الا دقائق وتنبثق تلك العيون العظيمة و يعلو صوته الجهور بكلمات لم اعد اذكرها مما كنا فيه" وظل الامام يحكم اليمن بنفسه حتى وفاته في </w:t>
      </w:r>
      <w:hyperlink r:id="rId40" w:tooltip="19 سبتمبر" w:history="1">
        <w:r w:rsidRPr="00E424A4">
          <w:rPr>
            <w:rStyle w:val="Hyperlink"/>
            <w:rFonts w:ascii="Arial" w:eastAsia="Times New Roman" w:hAnsi="Arial" w:cs="Arial"/>
            <w:b/>
            <w:bCs/>
            <w:color w:val="auto"/>
            <w:sz w:val="24"/>
            <w:szCs w:val="24"/>
            <w:u w:val="none"/>
            <w:rtl/>
            <w:lang/>
          </w:rPr>
          <w:t>19 سبتمبر</w:t>
        </w:r>
      </w:hyperlink>
      <w:r w:rsidRPr="00E424A4">
        <w:rPr>
          <w:rFonts w:ascii="Arial" w:eastAsia="Times New Roman" w:hAnsi="Arial" w:cs="Arial"/>
          <w:b/>
          <w:bCs/>
          <w:sz w:val="24"/>
          <w:szCs w:val="24"/>
          <w:rtl/>
          <w:lang/>
        </w:rPr>
        <w:t> </w:t>
      </w:r>
      <w:hyperlink r:id="rId41" w:tooltip="1962" w:history="1">
        <w:r w:rsidRPr="00E424A4">
          <w:rPr>
            <w:rStyle w:val="Hyperlink"/>
            <w:rFonts w:ascii="Arial" w:eastAsia="Times New Roman" w:hAnsi="Arial" w:cs="Arial"/>
            <w:b/>
            <w:bCs/>
            <w:color w:val="auto"/>
            <w:sz w:val="24"/>
            <w:szCs w:val="24"/>
            <w:u w:val="none"/>
            <w:rtl/>
            <w:lang/>
          </w:rPr>
          <w:t>1962م</w:t>
        </w:r>
      </w:hyperlink>
      <w:r w:rsidRPr="00E424A4">
        <w:rPr>
          <w:rFonts w:ascii="Arial" w:eastAsia="Times New Roman" w:hAnsi="Arial" w:cs="Arial"/>
          <w:b/>
          <w:bCs/>
          <w:sz w:val="24"/>
          <w:szCs w:val="24"/>
          <w:rtl/>
          <w:lang/>
        </w:rPr>
        <w:t> وصباح يوم </w:t>
      </w:r>
      <w:hyperlink r:id="rId42" w:tooltip="26 سبتمبر" w:history="1">
        <w:r w:rsidRPr="00E424A4">
          <w:rPr>
            <w:rStyle w:val="Hyperlink"/>
            <w:rFonts w:ascii="Arial" w:eastAsia="Times New Roman" w:hAnsi="Arial" w:cs="Arial"/>
            <w:b/>
            <w:bCs/>
            <w:color w:val="auto"/>
            <w:sz w:val="24"/>
            <w:szCs w:val="24"/>
            <w:u w:val="none"/>
            <w:rtl/>
            <w:lang/>
          </w:rPr>
          <w:t>26 سبتمبر</w:t>
        </w:r>
      </w:hyperlink>
      <w:r w:rsidRPr="00E424A4">
        <w:rPr>
          <w:rFonts w:ascii="Arial" w:eastAsia="Times New Roman" w:hAnsi="Arial" w:cs="Arial"/>
          <w:b/>
          <w:bCs/>
          <w:sz w:val="24"/>
          <w:szCs w:val="24"/>
          <w:rtl/>
          <w:lang/>
        </w:rPr>
        <w:t> قامت الثورة، وأعلن النظام الجمهوري بعد أسبوع واحد من وفاته، وتولى ابنه </w:t>
      </w:r>
      <w:hyperlink r:id="rId43" w:tooltip="محمد البدر حميد الدين" w:history="1">
        <w:r w:rsidRPr="00E424A4">
          <w:rPr>
            <w:rStyle w:val="Hyperlink"/>
            <w:rFonts w:ascii="Arial" w:eastAsia="Times New Roman" w:hAnsi="Arial" w:cs="Arial"/>
            <w:b/>
            <w:bCs/>
            <w:color w:val="auto"/>
            <w:sz w:val="24"/>
            <w:szCs w:val="24"/>
            <w:u w:val="none"/>
            <w:rtl/>
            <w:lang/>
          </w:rPr>
          <w:t>محمد البدر حميد الدين</w:t>
        </w:r>
      </w:hyperlink>
      <w:r w:rsidRPr="00E424A4">
        <w:rPr>
          <w:rFonts w:ascii="Arial" w:eastAsia="Times New Roman" w:hAnsi="Arial" w:cs="Arial"/>
          <w:b/>
          <w:bCs/>
          <w:sz w:val="24"/>
          <w:szCs w:val="24"/>
          <w:rtl/>
          <w:lang/>
        </w:rPr>
        <w:t> حكم البلاد لمدة أسبوع واحد قبل قيام الثورة و لمدة ثمان سنوات بعد قيام الثورة محاولاً للحفاظ على حكم آل حميدالدين.</w:t>
      </w:r>
    </w:p>
    <w:p w:rsidR="00E424A4" w:rsidRDefault="00E424A4" w:rsidP="00E424A4">
      <w:pPr>
        <w:rPr>
          <w:rtl/>
          <w:lang/>
        </w:rPr>
      </w:pPr>
    </w:p>
    <w:p w:rsidR="00E424A4" w:rsidRPr="00E424A4" w:rsidRDefault="00E424A4" w:rsidP="00E424A4">
      <w:pPr>
        <w:rPr>
          <w:sz w:val="32"/>
          <w:szCs w:val="32"/>
          <w:lang/>
        </w:rPr>
      </w:pPr>
    </w:p>
    <w:sectPr w:rsidR="00E424A4" w:rsidRPr="00E424A4" w:rsidSect="00E424A4">
      <w:pgSz w:w="11906" w:h="16838"/>
      <w:pgMar w:top="1440" w:right="1800" w:bottom="1276"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8780E"/>
    <w:multiLevelType w:val="hybridMultilevel"/>
    <w:tmpl w:val="4E78B98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E91995"/>
    <w:multiLevelType w:val="multilevel"/>
    <w:tmpl w:val="36EC51D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463CC"/>
    <w:rsid w:val="00181B23"/>
    <w:rsid w:val="002463CC"/>
    <w:rsid w:val="002F4ABC"/>
    <w:rsid w:val="005C5151"/>
    <w:rsid w:val="005C676A"/>
    <w:rsid w:val="00860A85"/>
    <w:rsid w:val="00C518E4"/>
    <w:rsid w:val="00DF2662"/>
    <w:rsid w:val="00E424A4"/>
    <w:rsid w:val="00E530C6"/>
    <w:rsid w:val="00E95C4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15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6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3CC"/>
    <w:rPr>
      <w:rFonts w:ascii="Tahoma" w:hAnsi="Tahoma" w:cs="Tahoma"/>
      <w:sz w:val="16"/>
      <w:szCs w:val="16"/>
    </w:rPr>
  </w:style>
  <w:style w:type="paragraph" w:styleId="ListParagraph">
    <w:name w:val="List Paragraph"/>
    <w:basedOn w:val="Normal"/>
    <w:uiPriority w:val="34"/>
    <w:qFormat/>
    <w:rsid w:val="00181B23"/>
    <w:pPr>
      <w:ind w:left="720"/>
      <w:contextualSpacing/>
    </w:pPr>
  </w:style>
  <w:style w:type="character" w:styleId="Hyperlink">
    <w:name w:val="Hyperlink"/>
    <w:basedOn w:val="DefaultParagraphFont"/>
    <w:uiPriority w:val="99"/>
    <w:semiHidden/>
    <w:unhideWhenUsed/>
    <w:rsid w:val="00E424A4"/>
    <w:rPr>
      <w:color w:val="0000FF"/>
      <w:u w:val="single"/>
    </w:rPr>
  </w:style>
</w:styles>
</file>

<file path=word/webSettings.xml><?xml version="1.0" encoding="utf-8"?>
<w:webSettings xmlns:r="http://schemas.openxmlformats.org/officeDocument/2006/relationships" xmlns:w="http://schemas.openxmlformats.org/wordprocessingml/2006/main">
  <w:divs>
    <w:div w:id="142279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9%8A%D9%85%D9%86" TargetMode="External"/><Relationship Id="rId13" Type="http://schemas.openxmlformats.org/officeDocument/2006/relationships/hyperlink" Target="http://ar.wikipedia.org/w/index.php?title=%D8%B2%D8%B1%D8%A7%D9%86%D9%8A%D9%82&amp;action=edit&amp;redlink=1" TargetMode="External"/><Relationship Id="rId18" Type="http://schemas.openxmlformats.org/officeDocument/2006/relationships/hyperlink" Target="http://ar.wikipedia.org/wiki/%D8%AA%D8%B9%D8%B2_(%D9%85%D8%AD%D8%A7%D9%81%D8%B8%D8%A9)" TargetMode="External"/><Relationship Id="rId26" Type="http://schemas.openxmlformats.org/officeDocument/2006/relationships/hyperlink" Target="http://ar.wikipedia.org/wiki/28_%D8%A5%D8%A8%D8%B1%D9%8A%D9%84" TargetMode="External"/><Relationship Id="rId39" Type="http://schemas.openxmlformats.org/officeDocument/2006/relationships/hyperlink" Target="http://ar.wikipedia.org/wiki/1961" TargetMode="External"/><Relationship Id="rId3" Type="http://schemas.openxmlformats.org/officeDocument/2006/relationships/settings" Target="settings.xml"/><Relationship Id="rId21" Type="http://schemas.openxmlformats.org/officeDocument/2006/relationships/hyperlink" Target="http://ar.wikipedia.org/wiki/%D8%A7%D9%84%D8%B5%D9%8A%D9%86" TargetMode="External"/><Relationship Id="rId34" Type="http://schemas.openxmlformats.org/officeDocument/2006/relationships/hyperlink" Target="http://ar.wikipedia.org/wiki/1955" TargetMode="External"/><Relationship Id="rId42" Type="http://schemas.openxmlformats.org/officeDocument/2006/relationships/hyperlink" Target="http://ar.wikipedia.org/wiki/26_%D8%B3%D8%A8%D8%AA%D9%85%D8%A8%D8%B1" TargetMode="External"/><Relationship Id="rId7" Type="http://schemas.openxmlformats.org/officeDocument/2006/relationships/image" Target="media/image3.jpeg"/><Relationship Id="rId12" Type="http://schemas.openxmlformats.org/officeDocument/2006/relationships/hyperlink" Target="http://ar.wikipedia.org/wiki/%D8%A7%D9%84%D8%AD%D8%B1%D8%A8_%D8%A7%D9%84%D8%B9%D8%A7%D9%84%D9%85%D9%8A%D8%A9_%D8%A7%D9%84%D8%A3%D9%88%D9%84%D9%89" TargetMode="External"/><Relationship Id="rId17" Type="http://schemas.openxmlformats.org/officeDocument/2006/relationships/hyperlink" Target="http://ar.wikipedia.org/wiki/1948" TargetMode="External"/><Relationship Id="rId25" Type="http://schemas.openxmlformats.org/officeDocument/2006/relationships/hyperlink" Target="http://ar.wikipedia.org/w/index.php?title=%D9%85%D9%8A%D8%AB%D8%A7%D9%82_%D8%AC%D8%AF%D8%A9&amp;action=edit&amp;redlink=1" TargetMode="External"/><Relationship Id="rId33" Type="http://schemas.openxmlformats.org/officeDocument/2006/relationships/hyperlink" Target="http://ar.wikipedia.org/wiki/28_%D8%A5%D8%A8%D8%B1%D9%8A%D9%84" TargetMode="External"/><Relationship Id="rId38" Type="http://schemas.openxmlformats.org/officeDocument/2006/relationships/hyperlink" Target="http://ar.wikipedia.org/wiki/6_%D9%85%D8%A7%D8%B1%D8%B3" TargetMode="External"/><Relationship Id="rId2" Type="http://schemas.openxmlformats.org/officeDocument/2006/relationships/styles" Target="styles.xml"/><Relationship Id="rId16" Type="http://schemas.openxmlformats.org/officeDocument/2006/relationships/hyperlink" Target="http://ar.wikipedia.org/wiki/1937" TargetMode="External"/><Relationship Id="rId20" Type="http://schemas.openxmlformats.org/officeDocument/2006/relationships/hyperlink" Target="http://ar.wikipedia.org/wiki/%D8%A7%D9%84%D8%A7%D8%AA%D8%AD%D8%A7%D8%AF_%D8%A7%D9%84%D8%B3%D9%88%D9%81%D9%8A%D8%AA%D9%8A" TargetMode="External"/><Relationship Id="rId29" Type="http://schemas.openxmlformats.org/officeDocument/2006/relationships/hyperlink" Target="http://ar.wikipedia.org/wiki/1958" TargetMode="External"/><Relationship Id="rId41" Type="http://schemas.openxmlformats.org/officeDocument/2006/relationships/hyperlink" Target="http://ar.wikipedia.org/wiki/1962"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ar.wikipedia.org/wiki/1904" TargetMode="External"/><Relationship Id="rId24" Type="http://schemas.openxmlformats.org/officeDocument/2006/relationships/hyperlink" Target="http://ar.wikipedia.org/wiki/%D8%AC%D9%85%D8%A7%D9%84_%D8%B9%D8%A8%D8%AF%D8%A7%D9%84%D9%86%D8%A7%D8%B5%D8%B1" TargetMode="External"/><Relationship Id="rId32" Type="http://schemas.openxmlformats.org/officeDocument/2006/relationships/hyperlink" Target="http://ar.wikipedia.org/wiki/%D8%A3%D8%AD%D9%85%D8%AF_%D9%8A%D8%AD%D9%8A%D9%89_%D8%A7%D9%84%D8%AB%D9%84%D8%A7%D9%8A%D8%A7" TargetMode="External"/><Relationship Id="rId37" Type="http://schemas.openxmlformats.org/officeDocument/2006/relationships/hyperlink" Target="http://ar.wikipedia.org/wiki/%D8%A7%D9%84%D8%AD%D8%AF%D9%8A%D8%AF%D8%A9" TargetMode="External"/><Relationship Id="rId40" Type="http://schemas.openxmlformats.org/officeDocument/2006/relationships/hyperlink" Target="http://ar.wikipedia.org/wiki/19_%D8%B3%D8%A8%D8%AA%D9%85%D8%A8%D8%B1" TargetMode="External"/><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ar.wikipedia.org/wiki/1357_%D9%87%D9%80" TargetMode="External"/><Relationship Id="rId23" Type="http://schemas.openxmlformats.org/officeDocument/2006/relationships/hyperlink" Target="http://ar.wikipedia.org/wiki/%D8%AC%D8%AF%D8%A9" TargetMode="External"/><Relationship Id="rId28" Type="http://schemas.openxmlformats.org/officeDocument/2006/relationships/hyperlink" Target="http://ar.wikipedia.org/wiki/8_%D9%85%D8%A7%D8%B1%D8%B3" TargetMode="External"/><Relationship Id="rId36" Type="http://schemas.openxmlformats.org/officeDocument/2006/relationships/hyperlink" Target="http://ar.wikipedia.org/wiki/%D8%B9%D8%A8%D8%AF%D8%A7%D9%84%D9%84%D9%87_%D8%A7%D9%84%D9%84%D9%82%D9%8A%D8%A9" TargetMode="External"/><Relationship Id="rId10" Type="http://schemas.openxmlformats.org/officeDocument/2006/relationships/hyperlink" Target="http://ar.wikipedia.org/wiki/1322_%D9%87%D9%80" TargetMode="External"/><Relationship Id="rId19" Type="http://schemas.openxmlformats.org/officeDocument/2006/relationships/hyperlink" Target="http://ar.wikipedia.org/wiki/%D8%A7%D9%84%D8%A5%D9%85%D8%A7%D9%85_%D9%85%D8%AD%D9%85%D8%AF_%D8%A7%D9%84%D8%A8%D8%AF%D8%B1" TargetMode="External"/><Relationship Id="rId31" Type="http://schemas.openxmlformats.org/officeDocument/2006/relationships/hyperlink" Target="http://ar.wikipedia.org/wiki/%D8%A3%D8%AD%D9%85%D8%AF_%D9%85%D8%AD%D9%85%D8%AF_%D9%86%D8%B9%D9%85%D8%A7%D9%86"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r.wikipedia.org/w/index.php?title=%D8%A7%D9%84%D8%A3%D9%87%D9%86%D9%88%D9%85&amp;action=edit&amp;redlink=1" TargetMode="External"/><Relationship Id="rId14" Type="http://schemas.openxmlformats.org/officeDocument/2006/relationships/hyperlink" Target="http://ar.wikipedia.org/wiki/%D8%AA%D9%87%D8%A7%D9%85%D8%A9" TargetMode="External"/><Relationship Id="rId22" Type="http://schemas.openxmlformats.org/officeDocument/2006/relationships/hyperlink" Target="http://ar.wikipedia.org/wiki/1957" TargetMode="External"/><Relationship Id="rId27" Type="http://schemas.openxmlformats.org/officeDocument/2006/relationships/hyperlink" Target="http://ar.wikipedia.org/wiki/1956" TargetMode="External"/><Relationship Id="rId30" Type="http://schemas.openxmlformats.org/officeDocument/2006/relationships/hyperlink" Target="http://ar.wikipedia.org/wiki/%D9%85%D8%AD%D9%85%D8%AF_%D9%85%D8%AD%D9%85%D9%88%D8%AF_%D8%A7%D9%84%D8%B2%D8%A8%D9%8A%D8%B1%D9%8A" TargetMode="External"/><Relationship Id="rId35" Type="http://schemas.openxmlformats.org/officeDocument/2006/relationships/hyperlink" Target="http://ar.wikipedia.org/w/index.php?title=%D9%85%D8%AD%D9%85%D8%AF_%D8%A7%D9%84%D8%B9%D9%84%D9%81%D9%8A&amp;action=edit&amp;redlink=1" TargetMode="External"/><Relationship Id="rId43" Type="http://schemas.openxmlformats.org/officeDocument/2006/relationships/hyperlink" Target="http://ar.wikipedia.org/wiki/%D9%85%D8%AD%D9%85%D8%AF_%D8%A7%D9%84%D8%A8%D8%AF%D8%B1_%D8%AD%D9%85%D9%8A%D8%AF_%D8%A7%D9%84%D8%AF%D9%8A%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Doomed</dc:creator>
  <cp:lastModifiedBy>Doomed</cp:lastModifiedBy>
  <cp:revision>6</cp:revision>
  <cp:lastPrinted>2012-02-22T16:05:00Z</cp:lastPrinted>
  <dcterms:created xsi:type="dcterms:W3CDTF">2011-11-16T16:09:00Z</dcterms:created>
  <dcterms:modified xsi:type="dcterms:W3CDTF">2012-02-22T16:06:00Z</dcterms:modified>
</cp:coreProperties>
</file>