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0C7" w:rsidRPr="00D530C7" w:rsidRDefault="00D530C7" w:rsidP="00D530C7">
      <w:pPr>
        <w:pStyle w:val="NormalWeb"/>
        <w:shd w:val="clear" w:color="auto" w:fill="FFFFFF"/>
        <w:bidi/>
        <w:spacing w:before="96" w:beforeAutospacing="0" w:after="120" w:afterAutospacing="0" w:line="660" w:lineRule="atLeast"/>
        <w:rPr>
          <w:rFonts w:ascii="Arial" w:hAnsi="Arial" w:cs="Arial"/>
          <w:sz w:val="32"/>
          <w:szCs w:val="32"/>
        </w:rPr>
      </w:pPr>
      <w:r w:rsidRPr="00D530C7">
        <w:rPr>
          <w:rFonts w:ascii="Arial" w:hAnsi="Arial" w:cs="Arial"/>
          <w:b/>
          <w:bCs/>
          <w:sz w:val="32"/>
          <w:szCs w:val="32"/>
          <w:rtl/>
        </w:rPr>
        <w:t>مجلس التعاون لدول الخليج العربية</w:t>
      </w:r>
      <w:r w:rsidRPr="00D530C7">
        <w:rPr>
          <w:rStyle w:val="apple-converted-space"/>
          <w:rFonts w:ascii="Arial" w:hAnsi="Arial" w:cs="Arial"/>
          <w:sz w:val="32"/>
          <w:szCs w:val="32"/>
        </w:rPr>
        <w:t> </w:t>
      </w:r>
      <w:r w:rsidRPr="00D530C7">
        <w:rPr>
          <w:rFonts w:ascii="Arial" w:hAnsi="Arial" w:cs="Arial"/>
          <w:sz w:val="32"/>
          <w:szCs w:val="32"/>
          <w:rtl/>
        </w:rPr>
        <w:t>هو منظمة إقليمية</w:t>
      </w:r>
      <w:r w:rsidRPr="00D530C7">
        <w:rPr>
          <w:rStyle w:val="apple-converted-space"/>
          <w:rFonts w:ascii="Arial" w:hAnsi="Arial" w:cs="Arial"/>
          <w:sz w:val="32"/>
          <w:szCs w:val="32"/>
        </w:rPr>
        <w:t> </w:t>
      </w:r>
      <w:hyperlink r:id="rId4" w:tooltip="عربية" w:history="1">
        <w:r w:rsidRPr="00D530C7">
          <w:rPr>
            <w:rStyle w:val="Hyperlink"/>
            <w:rFonts w:ascii="Arial" w:hAnsi="Arial" w:cs="Arial"/>
            <w:color w:val="auto"/>
            <w:sz w:val="32"/>
            <w:szCs w:val="32"/>
            <w:u w:val="none"/>
            <w:rtl/>
          </w:rPr>
          <w:t>عربية</w:t>
        </w:r>
      </w:hyperlink>
      <w:r w:rsidRPr="00D530C7">
        <w:rPr>
          <w:rStyle w:val="apple-converted-space"/>
          <w:rFonts w:ascii="Arial" w:hAnsi="Arial" w:cs="Arial"/>
          <w:sz w:val="32"/>
          <w:szCs w:val="32"/>
        </w:rPr>
        <w:t> </w:t>
      </w:r>
      <w:r w:rsidRPr="00D530C7">
        <w:rPr>
          <w:rFonts w:ascii="Arial" w:hAnsi="Arial" w:cs="Arial"/>
          <w:sz w:val="32"/>
          <w:szCs w:val="32"/>
          <w:rtl/>
        </w:rPr>
        <w:t>مكونة من ست دول أعضاء تطل على</w:t>
      </w:r>
      <w:r w:rsidRPr="00D530C7">
        <w:rPr>
          <w:rStyle w:val="apple-converted-space"/>
          <w:rFonts w:ascii="Arial" w:hAnsi="Arial" w:cs="Arial"/>
          <w:sz w:val="32"/>
          <w:szCs w:val="32"/>
        </w:rPr>
        <w:t> </w:t>
      </w:r>
      <w:hyperlink r:id="rId5" w:tooltip="الخليج العربي" w:history="1">
        <w:r w:rsidRPr="00D530C7">
          <w:rPr>
            <w:rStyle w:val="Hyperlink"/>
            <w:rFonts w:ascii="Arial" w:hAnsi="Arial" w:cs="Arial"/>
            <w:color w:val="auto"/>
            <w:sz w:val="32"/>
            <w:szCs w:val="32"/>
            <w:u w:val="none"/>
            <w:rtl/>
          </w:rPr>
          <w:t>الخليج العربي</w:t>
        </w:r>
      </w:hyperlink>
      <w:r w:rsidRPr="00D530C7">
        <w:rPr>
          <w:rFonts w:ascii="Arial" w:hAnsi="Arial" w:cs="Arial"/>
          <w:sz w:val="32"/>
          <w:szCs w:val="32"/>
          <w:rtl/>
        </w:rPr>
        <w:t>هي</w:t>
      </w:r>
      <w:r w:rsidRPr="00D530C7">
        <w:rPr>
          <w:rStyle w:val="apple-converted-space"/>
          <w:rFonts w:ascii="Arial" w:hAnsi="Arial" w:cs="Arial"/>
          <w:sz w:val="32"/>
          <w:szCs w:val="32"/>
        </w:rPr>
        <w:t> </w:t>
      </w:r>
      <w:hyperlink r:id="rId6" w:tooltip="الإمارات" w:history="1">
        <w:r w:rsidRPr="00D530C7">
          <w:rPr>
            <w:rStyle w:val="Hyperlink"/>
            <w:rFonts w:ascii="Arial" w:hAnsi="Arial" w:cs="Arial"/>
            <w:color w:val="auto"/>
            <w:sz w:val="32"/>
            <w:szCs w:val="32"/>
            <w:u w:val="none"/>
            <w:rtl/>
          </w:rPr>
          <w:t>الإمارات</w:t>
        </w:r>
      </w:hyperlink>
      <w:r w:rsidRPr="00D530C7">
        <w:rPr>
          <w:rStyle w:val="apple-converted-space"/>
          <w:rFonts w:ascii="Arial" w:hAnsi="Arial" w:cs="Arial"/>
          <w:sz w:val="32"/>
          <w:szCs w:val="32"/>
        </w:rPr>
        <w:t> </w:t>
      </w:r>
      <w:hyperlink r:id="rId7" w:tooltip="البحرين" w:history="1">
        <w:r w:rsidRPr="00D530C7">
          <w:rPr>
            <w:rStyle w:val="Hyperlink"/>
            <w:rFonts w:ascii="Arial" w:hAnsi="Arial" w:cs="Arial"/>
            <w:color w:val="auto"/>
            <w:sz w:val="32"/>
            <w:szCs w:val="32"/>
            <w:u w:val="none"/>
            <w:rtl/>
          </w:rPr>
          <w:t>والبحرين</w:t>
        </w:r>
      </w:hyperlink>
      <w:r w:rsidRPr="00D530C7">
        <w:rPr>
          <w:rStyle w:val="apple-converted-space"/>
          <w:rFonts w:ascii="Arial" w:hAnsi="Arial" w:cs="Arial"/>
          <w:sz w:val="32"/>
          <w:szCs w:val="32"/>
        </w:rPr>
        <w:t> </w:t>
      </w:r>
      <w:hyperlink r:id="rId8" w:tooltip="السعودية" w:history="1">
        <w:r w:rsidRPr="00D530C7">
          <w:rPr>
            <w:rStyle w:val="Hyperlink"/>
            <w:rFonts w:ascii="Arial" w:hAnsi="Arial" w:cs="Arial"/>
            <w:color w:val="auto"/>
            <w:sz w:val="32"/>
            <w:szCs w:val="32"/>
            <w:u w:val="none"/>
            <w:rtl/>
          </w:rPr>
          <w:t>والسعودية</w:t>
        </w:r>
      </w:hyperlink>
      <w:r w:rsidRPr="00D530C7">
        <w:rPr>
          <w:rStyle w:val="apple-converted-space"/>
          <w:rFonts w:ascii="Arial" w:hAnsi="Arial" w:cs="Arial"/>
          <w:sz w:val="32"/>
          <w:szCs w:val="32"/>
        </w:rPr>
        <w:t> </w:t>
      </w:r>
      <w:hyperlink r:id="rId9" w:tooltip="سلطنة عمان" w:history="1">
        <w:r w:rsidRPr="00D530C7">
          <w:rPr>
            <w:rStyle w:val="Hyperlink"/>
            <w:rFonts w:ascii="Arial" w:hAnsi="Arial" w:cs="Arial"/>
            <w:color w:val="auto"/>
            <w:sz w:val="32"/>
            <w:szCs w:val="32"/>
            <w:u w:val="none"/>
            <w:rtl/>
          </w:rPr>
          <w:t>وسلطنة عمان</w:t>
        </w:r>
      </w:hyperlink>
      <w:r w:rsidRPr="00D530C7">
        <w:rPr>
          <w:rStyle w:val="apple-converted-space"/>
          <w:rFonts w:ascii="Arial" w:hAnsi="Arial" w:cs="Arial"/>
          <w:sz w:val="32"/>
          <w:szCs w:val="32"/>
        </w:rPr>
        <w:t> </w:t>
      </w:r>
      <w:hyperlink r:id="rId10" w:tooltip="قطر" w:history="1">
        <w:r w:rsidRPr="00D530C7">
          <w:rPr>
            <w:rStyle w:val="Hyperlink"/>
            <w:rFonts w:ascii="Arial" w:hAnsi="Arial" w:cs="Arial"/>
            <w:color w:val="auto"/>
            <w:sz w:val="32"/>
            <w:szCs w:val="32"/>
            <w:u w:val="none"/>
            <w:rtl/>
          </w:rPr>
          <w:t>وقطر</w:t>
        </w:r>
      </w:hyperlink>
      <w:r w:rsidRPr="00D530C7">
        <w:rPr>
          <w:rStyle w:val="apple-converted-space"/>
          <w:rFonts w:ascii="Arial" w:hAnsi="Arial" w:cs="Arial"/>
          <w:sz w:val="32"/>
          <w:szCs w:val="32"/>
        </w:rPr>
        <w:t> </w:t>
      </w:r>
      <w:hyperlink r:id="rId11" w:tooltip="الكويت" w:history="1">
        <w:r w:rsidRPr="00D530C7">
          <w:rPr>
            <w:rStyle w:val="Hyperlink"/>
            <w:rFonts w:ascii="Arial" w:hAnsi="Arial" w:cs="Arial"/>
            <w:color w:val="auto"/>
            <w:sz w:val="32"/>
            <w:szCs w:val="32"/>
            <w:u w:val="none"/>
            <w:rtl/>
          </w:rPr>
          <w:t>والكويت</w:t>
        </w:r>
      </w:hyperlink>
      <w:r w:rsidRPr="00D530C7">
        <w:rPr>
          <w:rFonts w:ascii="Arial" w:hAnsi="Arial" w:cs="Arial"/>
          <w:sz w:val="32"/>
          <w:szCs w:val="32"/>
          <w:rtl/>
        </w:rPr>
        <w:t>، كما يعد كل من</w:t>
      </w:r>
      <w:r w:rsidRPr="00D530C7">
        <w:rPr>
          <w:rStyle w:val="apple-converted-space"/>
          <w:rFonts w:ascii="Arial" w:hAnsi="Arial" w:cs="Arial"/>
          <w:sz w:val="32"/>
          <w:szCs w:val="32"/>
        </w:rPr>
        <w:t> </w:t>
      </w:r>
      <w:hyperlink r:id="rId12" w:tooltip="العراق" w:history="1">
        <w:r w:rsidRPr="00D530C7">
          <w:rPr>
            <w:rStyle w:val="Hyperlink"/>
            <w:rFonts w:ascii="Arial" w:hAnsi="Arial" w:cs="Arial"/>
            <w:color w:val="auto"/>
            <w:sz w:val="32"/>
            <w:szCs w:val="32"/>
            <w:u w:val="none"/>
            <w:rtl/>
          </w:rPr>
          <w:t>العراق</w:t>
        </w:r>
      </w:hyperlink>
      <w:r w:rsidRPr="00D530C7">
        <w:rPr>
          <w:rStyle w:val="apple-converted-space"/>
          <w:rFonts w:ascii="Arial" w:hAnsi="Arial" w:cs="Arial"/>
          <w:sz w:val="32"/>
          <w:szCs w:val="32"/>
        </w:rPr>
        <w:t> </w:t>
      </w:r>
      <w:r w:rsidRPr="00D530C7">
        <w:rPr>
          <w:rFonts w:ascii="Arial" w:hAnsi="Arial" w:cs="Arial"/>
          <w:sz w:val="32"/>
          <w:szCs w:val="32"/>
          <w:rtl/>
        </w:rPr>
        <w:t>باعتباره دولة عربية مطلة على الخليج العربي</w:t>
      </w:r>
      <w:r w:rsidRPr="00D530C7">
        <w:rPr>
          <w:rStyle w:val="apple-converted-space"/>
          <w:rFonts w:ascii="Arial" w:hAnsi="Arial" w:cs="Arial"/>
          <w:sz w:val="32"/>
          <w:szCs w:val="32"/>
        </w:rPr>
        <w:t> </w:t>
      </w:r>
      <w:hyperlink r:id="rId13" w:tooltip="اليمن" w:history="1">
        <w:r w:rsidRPr="00D530C7">
          <w:rPr>
            <w:rStyle w:val="Hyperlink"/>
            <w:rFonts w:ascii="Arial" w:hAnsi="Arial" w:cs="Arial"/>
            <w:color w:val="auto"/>
            <w:sz w:val="32"/>
            <w:szCs w:val="32"/>
            <w:u w:val="none"/>
            <w:rtl/>
          </w:rPr>
          <w:t>واليمن</w:t>
        </w:r>
      </w:hyperlink>
      <w:r w:rsidRPr="00D530C7">
        <w:rPr>
          <w:rStyle w:val="apple-converted-space"/>
          <w:rFonts w:ascii="Arial" w:hAnsi="Arial" w:cs="Arial"/>
          <w:sz w:val="32"/>
          <w:szCs w:val="32"/>
        </w:rPr>
        <w:t> </w:t>
      </w:r>
      <w:r w:rsidRPr="00D530C7">
        <w:rPr>
          <w:rFonts w:ascii="Arial" w:hAnsi="Arial" w:cs="Arial"/>
          <w:sz w:val="32"/>
          <w:szCs w:val="32"/>
        </w:rPr>
        <w:t>(</w:t>
      </w:r>
      <w:r w:rsidRPr="00D530C7">
        <w:rPr>
          <w:rFonts w:ascii="Arial" w:hAnsi="Arial" w:cs="Arial"/>
          <w:sz w:val="32"/>
          <w:szCs w:val="32"/>
          <w:rtl/>
        </w:rPr>
        <w:t>الذي يمثل الامتداد الاستراتيجي لدول مجلس التعاون الخليجي) والأردن والمغرب دولا مرشحة للحصول على عضوية المجلس الكاملة حيث يمتلك كل من</w:t>
      </w:r>
      <w:r w:rsidRPr="00D530C7">
        <w:rPr>
          <w:rStyle w:val="apple-converted-space"/>
          <w:rFonts w:ascii="Arial" w:hAnsi="Arial" w:cs="Arial"/>
          <w:sz w:val="32"/>
          <w:szCs w:val="32"/>
        </w:rPr>
        <w:t> </w:t>
      </w:r>
      <w:hyperlink r:id="rId14" w:tooltip="العراق" w:history="1">
        <w:r w:rsidRPr="00D530C7">
          <w:rPr>
            <w:rStyle w:val="Hyperlink"/>
            <w:rFonts w:ascii="Arial" w:hAnsi="Arial" w:cs="Arial"/>
            <w:color w:val="auto"/>
            <w:sz w:val="32"/>
            <w:szCs w:val="32"/>
            <w:u w:val="none"/>
            <w:rtl/>
          </w:rPr>
          <w:t>العراق</w:t>
        </w:r>
      </w:hyperlink>
      <w:r w:rsidRPr="00D530C7">
        <w:rPr>
          <w:rStyle w:val="apple-converted-space"/>
          <w:rFonts w:ascii="Arial" w:hAnsi="Arial" w:cs="Arial"/>
          <w:sz w:val="32"/>
          <w:szCs w:val="32"/>
        </w:rPr>
        <w:t> </w:t>
      </w:r>
      <w:hyperlink r:id="rId15" w:tooltip="اليمن" w:history="1">
        <w:r w:rsidRPr="00D530C7">
          <w:rPr>
            <w:rStyle w:val="Hyperlink"/>
            <w:rFonts w:ascii="Arial" w:hAnsi="Arial" w:cs="Arial"/>
            <w:color w:val="auto"/>
            <w:sz w:val="32"/>
            <w:szCs w:val="32"/>
            <w:u w:val="none"/>
            <w:rtl/>
          </w:rPr>
          <w:t>واليمن</w:t>
        </w:r>
      </w:hyperlink>
      <w:r w:rsidRPr="00D530C7">
        <w:rPr>
          <w:rStyle w:val="apple-converted-space"/>
          <w:rFonts w:ascii="Arial" w:hAnsi="Arial" w:cs="Arial"/>
          <w:sz w:val="32"/>
          <w:szCs w:val="32"/>
        </w:rPr>
        <w:t> </w:t>
      </w:r>
      <w:r w:rsidRPr="00D530C7">
        <w:rPr>
          <w:rFonts w:ascii="Arial" w:hAnsi="Arial" w:cs="Arial"/>
          <w:sz w:val="32"/>
          <w:szCs w:val="32"/>
          <w:rtl/>
        </w:rPr>
        <w:t>عضوية بعض لجان المجلس كالرياضية والصحية والثقافية</w:t>
      </w:r>
      <w:r w:rsidRPr="00D530C7">
        <w:rPr>
          <w:rFonts w:ascii="Arial" w:hAnsi="Arial" w:cs="Arial"/>
          <w:sz w:val="32"/>
          <w:szCs w:val="32"/>
        </w:rPr>
        <w:t>.</w:t>
      </w:r>
    </w:p>
    <w:p w:rsidR="00D530C7" w:rsidRPr="00D530C7" w:rsidRDefault="00D530C7" w:rsidP="00D530C7">
      <w:pPr>
        <w:pStyle w:val="NormalWeb"/>
        <w:shd w:val="clear" w:color="auto" w:fill="FFFFFF"/>
        <w:bidi/>
        <w:spacing w:before="96" w:beforeAutospacing="0" w:after="120" w:afterAutospacing="0" w:line="660" w:lineRule="atLeast"/>
        <w:rPr>
          <w:rFonts w:ascii="Arial" w:hAnsi="Arial" w:cs="Arial"/>
          <w:sz w:val="32"/>
          <w:szCs w:val="32"/>
          <w:rtl/>
        </w:rPr>
      </w:pPr>
      <w:r w:rsidRPr="00D530C7">
        <w:rPr>
          <w:rFonts w:ascii="Arial" w:hAnsi="Arial" w:cs="Arial"/>
          <w:sz w:val="32"/>
          <w:szCs w:val="32"/>
          <w:rtl/>
        </w:rPr>
        <w:t>تأسس المجلس في</w:t>
      </w:r>
      <w:r w:rsidRPr="00D530C7">
        <w:rPr>
          <w:rStyle w:val="apple-converted-space"/>
          <w:rFonts w:ascii="Arial" w:hAnsi="Arial" w:cs="Arial"/>
          <w:sz w:val="32"/>
          <w:szCs w:val="32"/>
        </w:rPr>
        <w:t> </w:t>
      </w:r>
      <w:hyperlink r:id="rId16" w:tooltip="25 مايو" w:history="1">
        <w:r w:rsidRPr="00D530C7">
          <w:rPr>
            <w:rStyle w:val="Hyperlink"/>
            <w:rFonts w:ascii="Arial" w:hAnsi="Arial" w:cs="Arial"/>
            <w:color w:val="auto"/>
            <w:sz w:val="32"/>
            <w:szCs w:val="32"/>
            <w:u w:val="none"/>
          </w:rPr>
          <w:t xml:space="preserve">25 </w:t>
        </w:r>
        <w:r w:rsidRPr="00D530C7">
          <w:rPr>
            <w:rStyle w:val="Hyperlink"/>
            <w:rFonts w:ascii="Arial" w:hAnsi="Arial" w:cs="Arial"/>
            <w:color w:val="auto"/>
            <w:sz w:val="32"/>
            <w:szCs w:val="32"/>
            <w:u w:val="none"/>
            <w:rtl/>
          </w:rPr>
          <w:t>مايو</w:t>
        </w:r>
      </w:hyperlink>
      <w:r w:rsidRPr="00D530C7">
        <w:rPr>
          <w:rStyle w:val="apple-converted-space"/>
          <w:rFonts w:ascii="Arial" w:hAnsi="Arial" w:cs="Arial"/>
          <w:sz w:val="32"/>
          <w:szCs w:val="32"/>
        </w:rPr>
        <w:t> </w:t>
      </w:r>
      <w:hyperlink r:id="rId17" w:tooltip="1981" w:history="1">
        <w:r w:rsidRPr="00D530C7">
          <w:rPr>
            <w:rStyle w:val="Hyperlink"/>
            <w:rFonts w:ascii="Arial" w:hAnsi="Arial" w:cs="Arial"/>
            <w:color w:val="auto"/>
            <w:sz w:val="32"/>
            <w:szCs w:val="32"/>
            <w:u w:val="none"/>
          </w:rPr>
          <w:t>1981</w:t>
        </w:r>
      </w:hyperlink>
      <w:r w:rsidRPr="00D530C7">
        <w:rPr>
          <w:rStyle w:val="apple-converted-space"/>
          <w:rFonts w:ascii="Arial" w:hAnsi="Arial" w:cs="Arial"/>
          <w:sz w:val="32"/>
          <w:szCs w:val="32"/>
        </w:rPr>
        <w:t> </w:t>
      </w:r>
      <w:r w:rsidRPr="00D530C7">
        <w:rPr>
          <w:rFonts w:ascii="Arial" w:hAnsi="Arial" w:cs="Arial"/>
          <w:sz w:val="32"/>
          <w:szCs w:val="32"/>
          <w:rtl/>
        </w:rPr>
        <w:t>بالاجتماع المنعقد في</w:t>
      </w:r>
      <w:r w:rsidRPr="00D530C7">
        <w:rPr>
          <w:rStyle w:val="apple-converted-space"/>
          <w:rFonts w:ascii="Arial" w:hAnsi="Arial" w:cs="Arial"/>
          <w:sz w:val="32"/>
          <w:szCs w:val="32"/>
        </w:rPr>
        <w:t> </w:t>
      </w:r>
      <w:hyperlink r:id="rId18" w:tooltip="الرياض" w:history="1">
        <w:r w:rsidRPr="00D530C7">
          <w:rPr>
            <w:rStyle w:val="Hyperlink"/>
            <w:rFonts w:ascii="Arial" w:hAnsi="Arial" w:cs="Arial"/>
            <w:color w:val="auto"/>
            <w:sz w:val="32"/>
            <w:szCs w:val="32"/>
            <w:u w:val="none"/>
            <w:rtl/>
          </w:rPr>
          <w:t>الرياض</w:t>
        </w:r>
      </w:hyperlink>
      <w:r w:rsidRPr="00D530C7">
        <w:rPr>
          <w:rStyle w:val="apple-converted-space"/>
          <w:rFonts w:ascii="Arial" w:hAnsi="Arial" w:cs="Arial"/>
          <w:sz w:val="32"/>
          <w:szCs w:val="32"/>
        </w:rPr>
        <w:t> </w:t>
      </w:r>
      <w:hyperlink r:id="rId19" w:tooltip="المملكة العربية السعودية" w:history="1">
        <w:r w:rsidRPr="00D530C7">
          <w:rPr>
            <w:rStyle w:val="Hyperlink"/>
            <w:rFonts w:ascii="Arial" w:hAnsi="Arial" w:cs="Arial"/>
            <w:color w:val="auto"/>
            <w:sz w:val="32"/>
            <w:szCs w:val="32"/>
            <w:u w:val="none"/>
            <w:rtl/>
          </w:rPr>
          <w:t>المملكة العربية السعودية</w:t>
        </w:r>
      </w:hyperlink>
      <w:r w:rsidRPr="00D530C7">
        <w:rPr>
          <w:rStyle w:val="apple-converted-space"/>
          <w:rFonts w:ascii="Arial" w:hAnsi="Arial" w:cs="Arial"/>
          <w:sz w:val="32"/>
          <w:szCs w:val="32"/>
        </w:rPr>
        <w:t> </w:t>
      </w:r>
      <w:r w:rsidRPr="00D530C7">
        <w:rPr>
          <w:rFonts w:ascii="Arial" w:hAnsi="Arial" w:cs="Arial"/>
          <w:sz w:val="32"/>
          <w:szCs w:val="32"/>
          <w:rtl/>
        </w:rPr>
        <w:t>وكان كل من الشيخ</w:t>
      </w:r>
      <w:r w:rsidRPr="00D530C7">
        <w:rPr>
          <w:rStyle w:val="apple-converted-space"/>
          <w:rFonts w:ascii="Arial" w:hAnsi="Arial" w:cs="Arial"/>
          <w:sz w:val="32"/>
          <w:szCs w:val="32"/>
        </w:rPr>
        <w:t> </w:t>
      </w:r>
      <w:hyperlink r:id="rId20" w:tooltip="جابر الأحمد الصباح" w:history="1">
        <w:r w:rsidRPr="00D530C7">
          <w:rPr>
            <w:rStyle w:val="Hyperlink"/>
            <w:rFonts w:ascii="Arial" w:hAnsi="Arial" w:cs="Arial"/>
            <w:color w:val="auto"/>
            <w:sz w:val="32"/>
            <w:szCs w:val="32"/>
            <w:u w:val="none"/>
            <w:rtl/>
          </w:rPr>
          <w:t>جابر الأحمد الصباح</w:t>
        </w:r>
      </w:hyperlink>
      <w:r w:rsidRPr="00D530C7">
        <w:rPr>
          <w:rStyle w:val="apple-converted-space"/>
          <w:rFonts w:ascii="Arial" w:hAnsi="Arial" w:cs="Arial"/>
          <w:sz w:val="32"/>
          <w:szCs w:val="32"/>
        </w:rPr>
        <w:t> </w:t>
      </w:r>
      <w:r w:rsidRPr="00D530C7">
        <w:rPr>
          <w:rFonts w:ascii="Arial" w:hAnsi="Arial" w:cs="Arial"/>
          <w:sz w:val="32"/>
          <w:szCs w:val="32"/>
          <w:rtl/>
        </w:rPr>
        <w:t>والشيخ</w:t>
      </w:r>
      <w:r w:rsidRPr="00D530C7">
        <w:rPr>
          <w:rStyle w:val="apple-converted-space"/>
          <w:rFonts w:ascii="Arial" w:hAnsi="Arial" w:cs="Arial"/>
          <w:sz w:val="32"/>
          <w:szCs w:val="32"/>
        </w:rPr>
        <w:t> </w:t>
      </w:r>
      <w:hyperlink r:id="rId21" w:tooltip="زايد بن سلطان آل نهيان" w:history="1">
        <w:r w:rsidRPr="00D530C7">
          <w:rPr>
            <w:rStyle w:val="Hyperlink"/>
            <w:rFonts w:ascii="Arial" w:hAnsi="Arial" w:cs="Arial"/>
            <w:color w:val="auto"/>
            <w:sz w:val="32"/>
            <w:szCs w:val="32"/>
            <w:u w:val="none"/>
            <w:rtl/>
          </w:rPr>
          <w:t>زايد بن سلطان آل نهيان</w:t>
        </w:r>
      </w:hyperlink>
      <w:r w:rsidRPr="00D530C7">
        <w:rPr>
          <w:rStyle w:val="apple-converted-space"/>
          <w:rFonts w:ascii="Arial" w:hAnsi="Arial" w:cs="Arial"/>
          <w:sz w:val="32"/>
          <w:szCs w:val="32"/>
        </w:rPr>
        <w:t> </w:t>
      </w:r>
      <w:r w:rsidRPr="00D530C7">
        <w:rPr>
          <w:rFonts w:ascii="Arial" w:hAnsi="Arial" w:cs="Arial"/>
          <w:sz w:val="32"/>
          <w:szCs w:val="32"/>
          <w:rtl/>
        </w:rPr>
        <w:t>من أصحاب فكرة إنشائه</w:t>
      </w:r>
      <w:hyperlink r:id="rId22" w:anchor="cite_note-1" w:history="1">
        <w:r w:rsidRPr="00D530C7">
          <w:rPr>
            <w:rStyle w:val="Hyperlink"/>
            <w:rFonts w:ascii="Arial" w:hAnsi="Arial" w:cs="Arial"/>
            <w:color w:val="auto"/>
            <w:sz w:val="32"/>
            <w:szCs w:val="32"/>
            <w:u w:val="none"/>
            <w:vertAlign w:val="superscript"/>
          </w:rPr>
          <w:t>[2]</w:t>
        </w:r>
      </w:hyperlink>
      <w:r w:rsidRPr="00D530C7">
        <w:rPr>
          <w:rFonts w:ascii="Arial" w:hAnsi="Arial" w:cs="Arial"/>
          <w:sz w:val="32"/>
          <w:szCs w:val="32"/>
        </w:rPr>
        <w:t xml:space="preserve">. </w:t>
      </w:r>
      <w:r w:rsidRPr="00D530C7">
        <w:rPr>
          <w:rFonts w:ascii="Arial" w:hAnsi="Arial" w:cs="Arial"/>
          <w:sz w:val="32"/>
          <w:szCs w:val="32"/>
          <w:rtl/>
        </w:rPr>
        <w:t>يتولى الأمانة العامة للمجلس حاليًا</w:t>
      </w:r>
      <w:r w:rsidRPr="00D530C7">
        <w:rPr>
          <w:rStyle w:val="apple-converted-space"/>
          <w:rFonts w:ascii="Arial" w:hAnsi="Arial" w:cs="Arial"/>
          <w:sz w:val="32"/>
          <w:szCs w:val="32"/>
        </w:rPr>
        <w:t> </w:t>
      </w:r>
      <w:hyperlink r:id="rId23" w:tooltip="عبد اللطيف بن راشد الزياني" w:history="1">
        <w:r w:rsidRPr="00D530C7">
          <w:rPr>
            <w:rStyle w:val="Hyperlink"/>
            <w:rFonts w:ascii="Arial" w:hAnsi="Arial" w:cs="Arial"/>
            <w:color w:val="auto"/>
            <w:sz w:val="32"/>
            <w:szCs w:val="32"/>
            <w:u w:val="none"/>
            <w:rtl/>
          </w:rPr>
          <w:t>عبد اللطيف بن راشد الزياني</w:t>
        </w:r>
      </w:hyperlink>
      <w:r w:rsidRPr="00D530C7">
        <w:rPr>
          <w:rFonts w:ascii="Arial" w:hAnsi="Arial" w:cs="Arial"/>
          <w:sz w:val="32"/>
          <w:szCs w:val="32"/>
        </w:rPr>
        <w:t xml:space="preserve">. </w:t>
      </w:r>
      <w:r w:rsidRPr="00D530C7">
        <w:rPr>
          <w:rFonts w:ascii="Arial" w:hAnsi="Arial" w:cs="Arial"/>
          <w:sz w:val="32"/>
          <w:szCs w:val="32"/>
          <w:rtl/>
        </w:rPr>
        <w:t>ويتخذ المجلس من</w:t>
      </w:r>
      <w:r w:rsidRPr="00D530C7">
        <w:rPr>
          <w:rStyle w:val="apple-converted-space"/>
          <w:rFonts w:ascii="Arial" w:hAnsi="Arial" w:cs="Arial"/>
          <w:sz w:val="32"/>
          <w:szCs w:val="32"/>
        </w:rPr>
        <w:t> </w:t>
      </w:r>
      <w:hyperlink r:id="rId24" w:tooltip="الرياض" w:history="1">
        <w:r w:rsidRPr="00D530C7">
          <w:rPr>
            <w:rStyle w:val="Hyperlink"/>
            <w:rFonts w:ascii="Arial" w:hAnsi="Arial" w:cs="Arial"/>
            <w:color w:val="auto"/>
            <w:sz w:val="32"/>
            <w:szCs w:val="32"/>
            <w:u w:val="none"/>
            <w:rtl/>
          </w:rPr>
          <w:t>الرياض</w:t>
        </w:r>
      </w:hyperlink>
      <w:r w:rsidRPr="00D530C7">
        <w:rPr>
          <w:rStyle w:val="apple-converted-space"/>
          <w:rFonts w:ascii="Arial" w:hAnsi="Arial" w:cs="Arial"/>
          <w:sz w:val="32"/>
          <w:szCs w:val="32"/>
        </w:rPr>
        <w:t> </w:t>
      </w:r>
      <w:r w:rsidRPr="00D530C7">
        <w:rPr>
          <w:rFonts w:ascii="Arial" w:hAnsi="Arial" w:cs="Arial"/>
          <w:sz w:val="32"/>
          <w:szCs w:val="32"/>
          <w:rtl/>
        </w:rPr>
        <w:t>مقراً له</w:t>
      </w:r>
      <w:r w:rsidRPr="00D530C7">
        <w:rPr>
          <w:rFonts w:ascii="Arial" w:hAnsi="Arial" w:cs="Arial"/>
          <w:sz w:val="32"/>
          <w:szCs w:val="32"/>
        </w:rPr>
        <w:t>.</w:t>
      </w:r>
    </w:p>
    <w:p w:rsidR="00D530C7" w:rsidRPr="00D530C7" w:rsidRDefault="00D530C7" w:rsidP="00D530C7">
      <w:pPr>
        <w:bidi/>
        <w:rPr>
          <w:rFonts w:ascii="Arial" w:hAnsi="Arial" w:cs="Arial"/>
          <w:sz w:val="32"/>
          <w:szCs w:val="32"/>
          <w:shd w:val="clear" w:color="auto" w:fill="FFFFFF"/>
          <w:rtl/>
          <w:lang w:bidi="ar-AE"/>
        </w:rPr>
      </w:pPr>
      <w:r w:rsidRPr="00D530C7">
        <w:rPr>
          <w:rFonts w:ascii="Arial" w:hAnsi="Arial" w:cs="Arial"/>
          <w:sz w:val="32"/>
          <w:szCs w:val="32"/>
          <w:shd w:val="clear" w:color="auto" w:fill="FFFFFF"/>
          <w:rtl/>
        </w:rPr>
        <w:t>حدد النظام الأساسي لمجلس التعاون اهداف المجلس في تحقيق التنسيق والتكامل والترابط بين الدول الاعضاء في جميع الميادين وصولاً إلى وحدتها، وتوثيق الروابط بين شعوبها، ووضع أنظمة متماثلة في مختلف الميادين الاقتصادية والمالية، والتجارية والجمارك والمواصلات، وفي الشؤون التعليمية والثقافية والاجتماعية والصحية والإعلامية والسـياحية والتشـريعية، والإدارية، ودفع عجلـة التقـدم العلمـي والتقني في مجالات الصناعة والتعدين والزراعة والثروات المائية والحيوانية، وإنشاء مراكـز بحـوث علميـة وإقامـة مشـاريع مشـتركة، وتشـجيع تعـاون القطاع الخاص</w:t>
      </w:r>
      <w:r w:rsidRPr="00D530C7">
        <w:rPr>
          <w:rFonts w:ascii="Arial" w:hAnsi="Arial" w:cs="Arial"/>
          <w:sz w:val="32"/>
          <w:szCs w:val="32"/>
          <w:shd w:val="clear" w:color="auto" w:fill="FFFFFF"/>
        </w:rPr>
        <w:t>.</w:t>
      </w:r>
    </w:p>
    <w:p w:rsidR="00D530C7" w:rsidRPr="00D530C7" w:rsidRDefault="00D530C7" w:rsidP="00D530C7">
      <w:pPr>
        <w:bidi/>
        <w:rPr>
          <w:rFonts w:ascii="Arial" w:hAnsi="Arial" w:cs="Arial"/>
          <w:sz w:val="32"/>
          <w:szCs w:val="32"/>
          <w:lang w:bidi="ar-AE"/>
        </w:rPr>
      </w:pPr>
      <w:r w:rsidRPr="00D530C7">
        <w:rPr>
          <w:rFonts w:ascii="Arial" w:eastAsia="Times New Roman" w:hAnsi="Arial" w:cs="Arial"/>
          <w:sz w:val="32"/>
          <w:szCs w:val="32"/>
          <w:rtl/>
        </w:rPr>
        <w:t>الأعضاء</w:t>
      </w:r>
      <w:r w:rsidRPr="00D530C7">
        <w:rPr>
          <w:rFonts w:ascii="Arial" w:eastAsia="Times New Roman" w:hAnsi="Arial" w:cs="Arial"/>
          <w:sz w:val="32"/>
          <w:szCs w:val="32"/>
          <w:rtl/>
        </w:rPr>
        <w:tab/>
      </w:r>
    </w:p>
    <w:tbl>
      <w:tblPr>
        <w:tblW w:w="0" w:type="auto"/>
        <w:jc w:val="right"/>
        <w:tblInd w:w="-26" w:type="dxa"/>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tblPr>
      <w:tblGrid>
        <w:gridCol w:w="255"/>
        <w:gridCol w:w="2154"/>
        <w:gridCol w:w="267"/>
        <w:gridCol w:w="1525"/>
        <w:gridCol w:w="307"/>
        <w:gridCol w:w="1328"/>
        <w:gridCol w:w="370"/>
        <w:gridCol w:w="1249"/>
        <w:gridCol w:w="271"/>
        <w:gridCol w:w="1096"/>
        <w:gridCol w:w="207"/>
      </w:tblGrid>
      <w:tr w:rsidR="00D530C7" w:rsidRPr="00D530C7" w:rsidTr="00D530C7">
        <w:trPr>
          <w:gridAfter w:val="1"/>
          <w:wAfter w:w="225" w:type="dxa"/>
          <w:trHeight w:val="1449"/>
          <w:tblHeader/>
          <w:jc w:val="right"/>
        </w:trPr>
        <w:tc>
          <w:tcPr>
            <w:tcW w:w="2541"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Pr>
            </w:pPr>
            <w:r w:rsidRPr="00D530C7">
              <w:rPr>
                <w:rFonts w:ascii="Arial" w:eastAsia="Times New Roman" w:hAnsi="Arial" w:cs="Arial"/>
                <w:b/>
                <w:bCs/>
                <w:sz w:val="32"/>
                <w:szCs w:val="32"/>
                <w:rtl/>
              </w:rPr>
              <w:t>الاسم</w:t>
            </w:r>
          </w:p>
        </w:tc>
        <w:tc>
          <w:tcPr>
            <w:tcW w:w="1844"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Pr>
            </w:pPr>
            <w:r w:rsidRPr="00D530C7">
              <w:rPr>
                <w:rFonts w:ascii="Arial" w:eastAsia="Times New Roman" w:hAnsi="Arial" w:cs="Arial"/>
                <w:b/>
                <w:bCs/>
                <w:sz w:val="32"/>
                <w:szCs w:val="32"/>
                <w:rtl/>
              </w:rPr>
              <w:t>العاصمة</w:t>
            </w:r>
          </w:p>
        </w:tc>
        <w:tc>
          <w:tcPr>
            <w:tcW w:w="1530"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Pr>
            </w:pPr>
            <w:r w:rsidRPr="00D530C7">
              <w:rPr>
                <w:rFonts w:ascii="Arial" w:eastAsia="Times New Roman" w:hAnsi="Arial" w:cs="Arial"/>
                <w:b/>
                <w:bCs/>
                <w:sz w:val="32"/>
                <w:szCs w:val="32"/>
                <w:rtl/>
              </w:rPr>
              <w:t>السكان</w:t>
            </w:r>
          </w:p>
        </w:tc>
        <w:tc>
          <w:tcPr>
            <w:tcW w:w="1482"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Pr>
            </w:pPr>
            <w:r w:rsidRPr="00D530C7">
              <w:rPr>
                <w:rFonts w:ascii="Arial" w:eastAsia="Times New Roman" w:hAnsi="Arial" w:cs="Arial"/>
                <w:b/>
                <w:bCs/>
                <w:sz w:val="32"/>
                <w:szCs w:val="32"/>
                <w:rtl/>
              </w:rPr>
              <w:t>المساحة (كم²</w:t>
            </w:r>
            <w:r w:rsidRPr="00D530C7">
              <w:rPr>
                <w:rFonts w:ascii="Arial" w:eastAsia="Times New Roman" w:hAnsi="Arial" w:cs="Arial"/>
                <w:b/>
                <w:bCs/>
                <w:sz w:val="32"/>
                <w:szCs w:val="32"/>
              </w:rPr>
              <w:t>)</w:t>
            </w:r>
          </w:p>
        </w:tc>
        <w:tc>
          <w:tcPr>
            <w:tcW w:w="1350"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Pr>
            </w:pPr>
            <w:r w:rsidRPr="00D530C7">
              <w:rPr>
                <w:rFonts w:ascii="Arial" w:eastAsia="Times New Roman" w:hAnsi="Arial" w:cs="Arial"/>
                <w:b/>
                <w:bCs/>
                <w:sz w:val="32"/>
                <w:szCs w:val="32"/>
                <w:rtl/>
              </w:rPr>
              <w:t>العملة</w:t>
            </w:r>
          </w:p>
        </w:tc>
      </w:tr>
      <w:tr w:rsidR="00D530C7" w:rsidRPr="00D530C7" w:rsidTr="00D530C7">
        <w:trPr>
          <w:gridAfter w:val="1"/>
          <w:wAfter w:w="225" w:type="dxa"/>
          <w:trHeight w:val="17"/>
          <w:tblHeader/>
          <w:jc w:val="right"/>
        </w:trPr>
        <w:tc>
          <w:tcPr>
            <w:tcW w:w="2541"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tl/>
              </w:rPr>
            </w:pPr>
          </w:p>
        </w:tc>
        <w:tc>
          <w:tcPr>
            <w:tcW w:w="1844"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tl/>
              </w:rPr>
            </w:pPr>
          </w:p>
        </w:tc>
        <w:tc>
          <w:tcPr>
            <w:tcW w:w="1530"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tl/>
              </w:rPr>
            </w:pPr>
          </w:p>
        </w:tc>
        <w:tc>
          <w:tcPr>
            <w:tcW w:w="1482"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tl/>
              </w:rPr>
            </w:pPr>
          </w:p>
        </w:tc>
        <w:tc>
          <w:tcPr>
            <w:tcW w:w="1350" w:type="dxa"/>
            <w:gridSpan w:val="2"/>
            <w:tcBorders>
              <w:top w:val="single" w:sz="6" w:space="0" w:color="AAAAAA"/>
              <w:left w:val="single" w:sz="6" w:space="0" w:color="AAAAAA"/>
              <w:bottom w:val="single" w:sz="6" w:space="0" w:color="AAAAAA"/>
              <w:right w:val="single" w:sz="6" w:space="0" w:color="AAAAAA"/>
            </w:tcBorders>
            <w:shd w:val="clear" w:color="auto" w:fill="FFDEAD"/>
            <w:tcMar>
              <w:top w:w="48" w:type="dxa"/>
              <w:left w:w="315"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b/>
                <w:bCs/>
                <w:sz w:val="32"/>
                <w:szCs w:val="32"/>
                <w:rtl/>
              </w:rPr>
            </w:pPr>
          </w:p>
        </w:tc>
      </w:tr>
      <w:tr w:rsidR="00D530C7" w:rsidRPr="00D530C7" w:rsidTr="00D530C7">
        <w:trPr>
          <w:gridBefore w:val="1"/>
          <w:wBefore w:w="266" w:type="dxa"/>
          <w:jc w:val="right"/>
        </w:trPr>
        <w:tc>
          <w:tcPr>
            <w:tcW w:w="254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noProof/>
                <w:sz w:val="32"/>
                <w:szCs w:val="32"/>
              </w:rPr>
              <w:drawing>
                <wp:inline distT="0" distB="0" distL="0" distR="0">
                  <wp:extent cx="238125" cy="123825"/>
                  <wp:effectExtent l="19050" t="0" r="9525" b="0"/>
                  <wp:docPr id="1" name="Picture 1" descr="Flag of the United Arab Emirates.sv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the United Arab Emirates.svg">
                            <a:hlinkClick r:id="rId25"/>
                          </pic:cNvPr>
                          <pic:cNvPicPr>
                            <a:picLocks noChangeAspect="1" noChangeArrowheads="1"/>
                          </pic:cNvPicPr>
                        </pic:nvPicPr>
                        <pic:blipFill>
                          <a:blip r:embed="rId26"/>
                          <a:srcRect/>
                          <a:stretch>
                            <a:fillRect/>
                          </a:stretch>
                        </pic:blipFill>
                        <pic:spPr bwMode="auto">
                          <a:xfrm>
                            <a:off x="0" y="0"/>
                            <a:ext cx="238125" cy="123825"/>
                          </a:xfrm>
                          <a:prstGeom prst="rect">
                            <a:avLst/>
                          </a:prstGeom>
                          <a:noFill/>
                          <a:ln w="9525">
                            <a:noFill/>
                            <a:miter lim="800000"/>
                            <a:headEnd/>
                            <a:tailEnd/>
                          </a:ln>
                        </pic:spPr>
                      </pic:pic>
                    </a:graphicData>
                  </a:graphic>
                </wp:inline>
              </w:drawing>
            </w:r>
            <w:r w:rsidRPr="00D530C7">
              <w:rPr>
                <w:rFonts w:ascii="Arial" w:eastAsia="Times New Roman" w:hAnsi="Arial" w:cs="Arial"/>
                <w:sz w:val="32"/>
                <w:szCs w:val="32"/>
              </w:rPr>
              <w:t> </w:t>
            </w:r>
            <w:hyperlink r:id="rId27" w:tooltip="الإمارات العربية المتحدة" w:history="1">
              <w:r w:rsidRPr="00D530C7">
                <w:rPr>
                  <w:rFonts w:ascii="Arial" w:eastAsia="Times New Roman" w:hAnsi="Arial" w:cs="Arial"/>
                  <w:sz w:val="32"/>
                  <w:szCs w:val="32"/>
                  <w:rtl/>
                </w:rPr>
                <w:t>الإمارات العربية المتحدة</w:t>
              </w:r>
            </w:hyperlink>
          </w:p>
        </w:tc>
        <w:tc>
          <w:tcPr>
            <w:tcW w:w="188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28" w:tooltip="أبو ظبي" w:history="1">
              <w:r w:rsidRPr="00D530C7">
                <w:rPr>
                  <w:rFonts w:ascii="Arial" w:eastAsia="Times New Roman" w:hAnsi="Arial" w:cs="Arial"/>
                  <w:sz w:val="32"/>
                  <w:szCs w:val="32"/>
                  <w:rtl/>
                </w:rPr>
                <w:t>أبو ظبي</w:t>
              </w:r>
            </w:hyperlink>
          </w:p>
        </w:tc>
        <w:tc>
          <w:tcPr>
            <w:tcW w:w="150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5,402,375</w:t>
            </w:r>
          </w:p>
        </w:tc>
        <w:tc>
          <w:tcPr>
            <w:tcW w:w="143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83,600</w:t>
            </w:r>
          </w:p>
        </w:tc>
        <w:tc>
          <w:tcPr>
            <w:tcW w:w="134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29" w:tooltip="درهم إماراتي" w:history="1">
              <w:r w:rsidRPr="00D530C7">
                <w:rPr>
                  <w:rFonts w:ascii="Arial" w:eastAsia="Times New Roman" w:hAnsi="Arial" w:cs="Arial"/>
                  <w:sz w:val="32"/>
                  <w:szCs w:val="32"/>
                  <w:rtl/>
                </w:rPr>
                <w:t>درهم إماراتي</w:t>
              </w:r>
            </w:hyperlink>
          </w:p>
        </w:tc>
      </w:tr>
      <w:tr w:rsidR="00D530C7" w:rsidRPr="00D530C7" w:rsidTr="00D530C7">
        <w:trPr>
          <w:gridBefore w:val="1"/>
          <w:wBefore w:w="266" w:type="dxa"/>
          <w:jc w:val="right"/>
        </w:trPr>
        <w:tc>
          <w:tcPr>
            <w:tcW w:w="254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noProof/>
                <w:sz w:val="32"/>
                <w:szCs w:val="32"/>
              </w:rPr>
              <w:drawing>
                <wp:inline distT="0" distB="0" distL="0" distR="0">
                  <wp:extent cx="209550" cy="123825"/>
                  <wp:effectExtent l="19050" t="0" r="0" b="0"/>
                  <wp:docPr id="2" name="Picture 2" descr="علم البحرين">
                    <a:hlinkClick xmlns:a="http://schemas.openxmlformats.org/drawingml/2006/main" r:id="rId30" tooltip="&quot;علم البحري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علم البحرين">
                            <a:hlinkClick r:id="rId30" tooltip="&quot;علم البحرين&quot;"/>
                          </pic:cNvPr>
                          <pic:cNvPicPr>
                            <a:picLocks noChangeAspect="1" noChangeArrowheads="1"/>
                          </pic:cNvPicPr>
                        </pic:nvPicPr>
                        <pic:blipFill>
                          <a:blip r:embed="rId31"/>
                          <a:srcRect/>
                          <a:stretch>
                            <a:fillRect/>
                          </a:stretch>
                        </pic:blipFill>
                        <pic:spPr bwMode="auto">
                          <a:xfrm>
                            <a:off x="0" y="0"/>
                            <a:ext cx="209550" cy="123825"/>
                          </a:xfrm>
                          <a:prstGeom prst="rect">
                            <a:avLst/>
                          </a:prstGeom>
                          <a:noFill/>
                          <a:ln w="9525">
                            <a:noFill/>
                            <a:miter lim="800000"/>
                            <a:headEnd/>
                            <a:tailEnd/>
                          </a:ln>
                        </pic:spPr>
                      </pic:pic>
                    </a:graphicData>
                  </a:graphic>
                </wp:inline>
              </w:drawing>
            </w:r>
            <w:r w:rsidRPr="00D530C7">
              <w:rPr>
                <w:rFonts w:ascii="Arial" w:eastAsia="Times New Roman" w:hAnsi="Arial" w:cs="Arial"/>
                <w:sz w:val="32"/>
                <w:szCs w:val="32"/>
              </w:rPr>
              <w:t> </w:t>
            </w:r>
            <w:hyperlink r:id="rId32" w:tooltip="البحرين" w:history="1">
              <w:r w:rsidRPr="00D530C7">
                <w:rPr>
                  <w:rFonts w:ascii="Arial" w:eastAsia="Times New Roman" w:hAnsi="Arial" w:cs="Arial"/>
                  <w:sz w:val="32"/>
                  <w:szCs w:val="32"/>
                  <w:rtl/>
                </w:rPr>
                <w:t>البحرين</w:t>
              </w:r>
            </w:hyperlink>
          </w:p>
        </w:tc>
        <w:tc>
          <w:tcPr>
            <w:tcW w:w="188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33" w:tooltip="المنامة" w:history="1">
              <w:r w:rsidRPr="00D530C7">
                <w:rPr>
                  <w:rFonts w:ascii="Arial" w:eastAsia="Times New Roman" w:hAnsi="Arial" w:cs="Arial"/>
                  <w:sz w:val="32"/>
                  <w:szCs w:val="32"/>
                  <w:rtl/>
                </w:rPr>
                <w:t>المنامة</w:t>
              </w:r>
            </w:hyperlink>
          </w:p>
        </w:tc>
        <w:tc>
          <w:tcPr>
            <w:tcW w:w="150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1,046,814</w:t>
            </w:r>
          </w:p>
        </w:tc>
        <w:tc>
          <w:tcPr>
            <w:tcW w:w="143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716</w:t>
            </w:r>
          </w:p>
        </w:tc>
        <w:tc>
          <w:tcPr>
            <w:tcW w:w="134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34" w:tooltip="دينار بحريني" w:history="1">
              <w:r w:rsidRPr="00D530C7">
                <w:rPr>
                  <w:rFonts w:ascii="Arial" w:eastAsia="Times New Roman" w:hAnsi="Arial" w:cs="Arial"/>
                  <w:sz w:val="32"/>
                  <w:szCs w:val="32"/>
                  <w:rtl/>
                </w:rPr>
                <w:t>دينار بحريني</w:t>
              </w:r>
            </w:hyperlink>
          </w:p>
        </w:tc>
      </w:tr>
      <w:tr w:rsidR="00D530C7" w:rsidRPr="00D530C7" w:rsidTr="00D530C7">
        <w:trPr>
          <w:gridBefore w:val="1"/>
          <w:wBefore w:w="266" w:type="dxa"/>
          <w:jc w:val="right"/>
        </w:trPr>
        <w:tc>
          <w:tcPr>
            <w:tcW w:w="254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noProof/>
                <w:sz w:val="32"/>
                <w:szCs w:val="32"/>
              </w:rPr>
              <w:drawing>
                <wp:inline distT="0" distB="0" distL="0" distR="0">
                  <wp:extent cx="209550" cy="142875"/>
                  <wp:effectExtent l="19050" t="0" r="0" b="0"/>
                  <wp:docPr id="3" name="Picture 3" descr="علم المملكة العربية السعودية">
                    <a:hlinkClick xmlns:a="http://schemas.openxmlformats.org/drawingml/2006/main" r:id="rId35" tooltip="&quot;علم المملكة العربية السعودية&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علم المملكة العربية السعودية">
                            <a:hlinkClick r:id="rId35" tooltip="&quot;علم المملكة العربية السعودية&quot;"/>
                          </pic:cNvPr>
                          <pic:cNvPicPr>
                            <a:picLocks noChangeAspect="1" noChangeArrowheads="1"/>
                          </pic:cNvPicPr>
                        </pic:nvPicPr>
                        <pic:blipFill>
                          <a:blip r:embed="rId36"/>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D530C7">
              <w:rPr>
                <w:rFonts w:ascii="Arial" w:eastAsia="Times New Roman" w:hAnsi="Arial" w:cs="Arial"/>
                <w:sz w:val="32"/>
                <w:szCs w:val="32"/>
              </w:rPr>
              <w:t> </w:t>
            </w:r>
            <w:hyperlink r:id="rId37" w:tooltip="المملكة العربية السعودية" w:history="1">
              <w:r w:rsidRPr="00D530C7">
                <w:rPr>
                  <w:rFonts w:ascii="Arial" w:eastAsia="Times New Roman" w:hAnsi="Arial" w:cs="Arial"/>
                  <w:sz w:val="32"/>
                  <w:szCs w:val="32"/>
                  <w:rtl/>
                </w:rPr>
                <w:t>المملكة العربية السعودية</w:t>
              </w:r>
            </w:hyperlink>
          </w:p>
        </w:tc>
        <w:tc>
          <w:tcPr>
            <w:tcW w:w="188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38" w:tooltip="الرياض" w:history="1">
              <w:r w:rsidRPr="00D530C7">
                <w:rPr>
                  <w:rFonts w:ascii="Arial" w:eastAsia="Times New Roman" w:hAnsi="Arial" w:cs="Arial"/>
                  <w:sz w:val="32"/>
                  <w:szCs w:val="32"/>
                  <w:rtl/>
                </w:rPr>
                <w:t>الرياض</w:t>
              </w:r>
            </w:hyperlink>
          </w:p>
        </w:tc>
        <w:tc>
          <w:tcPr>
            <w:tcW w:w="150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27,136,977</w:t>
            </w:r>
          </w:p>
        </w:tc>
        <w:tc>
          <w:tcPr>
            <w:tcW w:w="143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2,240,000</w:t>
            </w:r>
          </w:p>
        </w:tc>
        <w:tc>
          <w:tcPr>
            <w:tcW w:w="134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39" w:tooltip="ريال سعودي" w:history="1">
              <w:r w:rsidRPr="00D530C7">
                <w:rPr>
                  <w:rFonts w:ascii="Arial" w:eastAsia="Times New Roman" w:hAnsi="Arial" w:cs="Arial"/>
                  <w:sz w:val="32"/>
                  <w:szCs w:val="32"/>
                  <w:rtl/>
                </w:rPr>
                <w:t>ريال سعودي</w:t>
              </w:r>
            </w:hyperlink>
          </w:p>
        </w:tc>
      </w:tr>
      <w:tr w:rsidR="00D530C7" w:rsidRPr="00D530C7" w:rsidTr="00D530C7">
        <w:trPr>
          <w:gridBefore w:val="1"/>
          <w:wBefore w:w="266" w:type="dxa"/>
          <w:jc w:val="right"/>
        </w:trPr>
        <w:tc>
          <w:tcPr>
            <w:tcW w:w="254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noProof/>
                <w:sz w:val="32"/>
                <w:szCs w:val="32"/>
              </w:rPr>
              <w:drawing>
                <wp:inline distT="0" distB="0" distL="0" distR="0">
                  <wp:extent cx="238125" cy="123825"/>
                  <wp:effectExtent l="19050" t="0" r="9525" b="0"/>
                  <wp:docPr id="4" name="Picture 4" descr="عُمان">
                    <a:hlinkClick xmlns:a="http://schemas.openxmlformats.org/drawingml/2006/main" r:id="rId40" tooltip="&quot;عُما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عُمان">
                            <a:hlinkClick r:id="rId40" tooltip="&quot;عُمان&quot;"/>
                          </pic:cNvPr>
                          <pic:cNvPicPr>
                            <a:picLocks noChangeAspect="1" noChangeArrowheads="1"/>
                          </pic:cNvPicPr>
                        </pic:nvPicPr>
                        <pic:blipFill>
                          <a:blip r:embed="rId41"/>
                          <a:srcRect/>
                          <a:stretch>
                            <a:fillRect/>
                          </a:stretch>
                        </pic:blipFill>
                        <pic:spPr bwMode="auto">
                          <a:xfrm>
                            <a:off x="0" y="0"/>
                            <a:ext cx="238125" cy="123825"/>
                          </a:xfrm>
                          <a:prstGeom prst="rect">
                            <a:avLst/>
                          </a:prstGeom>
                          <a:noFill/>
                          <a:ln w="9525">
                            <a:noFill/>
                            <a:miter lim="800000"/>
                            <a:headEnd/>
                            <a:tailEnd/>
                          </a:ln>
                        </pic:spPr>
                      </pic:pic>
                    </a:graphicData>
                  </a:graphic>
                </wp:inline>
              </w:drawing>
            </w:r>
            <w:r w:rsidRPr="00D530C7">
              <w:rPr>
                <w:rFonts w:ascii="Arial" w:eastAsia="Times New Roman" w:hAnsi="Arial" w:cs="Arial"/>
                <w:sz w:val="32"/>
                <w:szCs w:val="32"/>
              </w:rPr>
              <w:t> </w:t>
            </w:r>
            <w:hyperlink r:id="rId42" w:tooltip="عُمان" w:history="1">
              <w:r w:rsidRPr="00D530C7">
                <w:rPr>
                  <w:rFonts w:ascii="Arial" w:eastAsia="Times New Roman" w:hAnsi="Arial" w:cs="Arial"/>
                  <w:sz w:val="32"/>
                  <w:szCs w:val="32"/>
                  <w:rtl/>
                </w:rPr>
                <w:t>عُمان</w:t>
              </w:r>
            </w:hyperlink>
          </w:p>
        </w:tc>
        <w:tc>
          <w:tcPr>
            <w:tcW w:w="188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43" w:tooltip="مسقط" w:history="1">
              <w:r w:rsidRPr="00D530C7">
                <w:rPr>
                  <w:rFonts w:ascii="Arial" w:eastAsia="Times New Roman" w:hAnsi="Arial" w:cs="Arial"/>
                  <w:sz w:val="32"/>
                  <w:szCs w:val="32"/>
                  <w:rtl/>
                </w:rPr>
                <w:t>مسقط</w:t>
              </w:r>
            </w:hyperlink>
          </w:p>
        </w:tc>
        <w:tc>
          <w:tcPr>
            <w:tcW w:w="150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4,345,000</w:t>
            </w:r>
          </w:p>
        </w:tc>
        <w:tc>
          <w:tcPr>
            <w:tcW w:w="143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309,500</w:t>
            </w:r>
          </w:p>
        </w:tc>
        <w:tc>
          <w:tcPr>
            <w:tcW w:w="134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44" w:tooltip="ريال عماني" w:history="1">
              <w:r w:rsidRPr="00D530C7">
                <w:rPr>
                  <w:rFonts w:ascii="Arial" w:eastAsia="Times New Roman" w:hAnsi="Arial" w:cs="Arial"/>
                  <w:sz w:val="32"/>
                  <w:szCs w:val="32"/>
                  <w:rtl/>
                </w:rPr>
                <w:t>ريال عماني</w:t>
              </w:r>
            </w:hyperlink>
          </w:p>
        </w:tc>
      </w:tr>
      <w:tr w:rsidR="00D530C7" w:rsidRPr="00D530C7" w:rsidTr="00D530C7">
        <w:trPr>
          <w:gridBefore w:val="1"/>
          <w:wBefore w:w="266" w:type="dxa"/>
          <w:jc w:val="right"/>
        </w:trPr>
        <w:tc>
          <w:tcPr>
            <w:tcW w:w="254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noProof/>
                <w:sz w:val="32"/>
                <w:szCs w:val="32"/>
              </w:rPr>
              <w:drawing>
                <wp:inline distT="0" distB="0" distL="0" distR="0">
                  <wp:extent cx="238125" cy="95250"/>
                  <wp:effectExtent l="19050" t="0" r="9525" b="0"/>
                  <wp:docPr id="5" name="Picture 5" descr="قطر">
                    <a:hlinkClick xmlns:a="http://schemas.openxmlformats.org/drawingml/2006/main" r:id="rId45" tooltip="&quot;قط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قطر">
                            <a:hlinkClick r:id="rId45" tooltip="&quot;قطر&quot;"/>
                          </pic:cNvPr>
                          <pic:cNvPicPr>
                            <a:picLocks noChangeAspect="1" noChangeArrowheads="1"/>
                          </pic:cNvPicPr>
                        </pic:nvPicPr>
                        <pic:blipFill>
                          <a:blip r:embed="rId46"/>
                          <a:srcRect/>
                          <a:stretch>
                            <a:fillRect/>
                          </a:stretch>
                        </pic:blipFill>
                        <pic:spPr bwMode="auto">
                          <a:xfrm>
                            <a:off x="0" y="0"/>
                            <a:ext cx="238125" cy="95250"/>
                          </a:xfrm>
                          <a:prstGeom prst="rect">
                            <a:avLst/>
                          </a:prstGeom>
                          <a:noFill/>
                          <a:ln w="9525">
                            <a:noFill/>
                            <a:miter lim="800000"/>
                            <a:headEnd/>
                            <a:tailEnd/>
                          </a:ln>
                        </pic:spPr>
                      </pic:pic>
                    </a:graphicData>
                  </a:graphic>
                </wp:inline>
              </w:drawing>
            </w:r>
            <w:r w:rsidRPr="00D530C7">
              <w:rPr>
                <w:rFonts w:ascii="Arial" w:eastAsia="Times New Roman" w:hAnsi="Arial" w:cs="Arial"/>
                <w:sz w:val="32"/>
                <w:szCs w:val="32"/>
              </w:rPr>
              <w:t> </w:t>
            </w:r>
            <w:hyperlink r:id="rId47" w:tooltip="قطر" w:history="1">
              <w:r w:rsidRPr="00D530C7">
                <w:rPr>
                  <w:rFonts w:ascii="Arial" w:eastAsia="Times New Roman" w:hAnsi="Arial" w:cs="Arial"/>
                  <w:sz w:val="32"/>
                  <w:szCs w:val="32"/>
                  <w:rtl/>
                </w:rPr>
                <w:t>قطر</w:t>
              </w:r>
            </w:hyperlink>
          </w:p>
        </w:tc>
        <w:tc>
          <w:tcPr>
            <w:tcW w:w="188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48" w:tooltip="الدوحة" w:history="1">
              <w:r w:rsidRPr="00D530C7">
                <w:rPr>
                  <w:rFonts w:ascii="Arial" w:eastAsia="Times New Roman" w:hAnsi="Arial" w:cs="Arial"/>
                  <w:sz w:val="32"/>
                  <w:szCs w:val="32"/>
                  <w:rtl/>
                </w:rPr>
                <w:t>الدوحة</w:t>
              </w:r>
            </w:hyperlink>
          </w:p>
        </w:tc>
        <w:tc>
          <w:tcPr>
            <w:tcW w:w="150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1,450,000</w:t>
            </w:r>
          </w:p>
        </w:tc>
        <w:tc>
          <w:tcPr>
            <w:tcW w:w="143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11,437</w:t>
            </w:r>
          </w:p>
        </w:tc>
        <w:tc>
          <w:tcPr>
            <w:tcW w:w="134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49" w:tooltip="ريال قطري" w:history="1">
              <w:r w:rsidRPr="00D530C7">
                <w:rPr>
                  <w:rFonts w:ascii="Arial" w:eastAsia="Times New Roman" w:hAnsi="Arial" w:cs="Arial"/>
                  <w:sz w:val="32"/>
                  <w:szCs w:val="32"/>
                  <w:rtl/>
                </w:rPr>
                <w:t>ريال قطري</w:t>
              </w:r>
            </w:hyperlink>
          </w:p>
        </w:tc>
      </w:tr>
      <w:tr w:rsidR="00D530C7" w:rsidRPr="00D530C7" w:rsidTr="00D530C7">
        <w:trPr>
          <w:gridBefore w:val="1"/>
          <w:wBefore w:w="266" w:type="dxa"/>
          <w:jc w:val="right"/>
        </w:trPr>
        <w:tc>
          <w:tcPr>
            <w:tcW w:w="254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noProof/>
                <w:sz w:val="32"/>
                <w:szCs w:val="32"/>
              </w:rPr>
              <w:drawing>
                <wp:inline distT="0" distB="0" distL="0" distR="0">
                  <wp:extent cx="238125" cy="123825"/>
                  <wp:effectExtent l="19050" t="0" r="9525" b="0"/>
                  <wp:docPr id="6" name="Picture 6" descr="الكويت">
                    <a:hlinkClick xmlns:a="http://schemas.openxmlformats.org/drawingml/2006/main" r:id="rId50" tooltip="&quot;الكوي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الكويت">
                            <a:hlinkClick r:id="rId50" tooltip="&quot;الكويت&quot;"/>
                          </pic:cNvPr>
                          <pic:cNvPicPr>
                            <a:picLocks noChangeAspect="1" noChangeArrowheads="1"/>
                          </pic:cNvPicPr>
                        </pic:nvPicPr>
                        <pic:blipFill>
                          <a:blip r:embed="rId51"/>
                          <a:srcRect/>
                          <a:stretch>
                            <a:fillRect/>
                          </a:stretch>
                        </pic:blipFill>
                        <pic:spPr bwMode="auto">
                          <a:xfrm>
                            <a:off x="0" y="0"/>
                            <a:ext cx="238125" cy="123825"/>
                          </a:xfrm>
                          <a:prstGeom prst="rect">
                            <a:avLst/>
                          </a:prstGeom>
                          <a:noFill/>
                          <a:ln w="9525">
                            <a:noFill/>
                            <a:miter lim="800000"/>
                            <a:headEnd/>
                            <a:tailEnd/>
                          </a:ln>
                        </pic:spPr>
                      </pic:pic>
                    </a:graphicData>
                  </a:graphic>
                </wp:inline>
              </w:drawing>
            </w:r>
            <w:r w:rsidRPr="00D530C7">
              <w:rPr>
                <w:rFonts w:ascii="Arial" w:eastAsia="Times New Roman" w:hAnsi="Arial" w:cs="Arial"/>
                <w:sz w:val="32"/>
                <w:szCs w:val="32"/>
              </w:rPr>
              <w:t> </w:t>
            </w:r>
            <w:hyperlink r:id="rId52" w:tooltip="الكويت" w:history="1">
              <w:r w:rsidRPr="00D530C7">
                <w:rPr>
                  <w:rFonts w:ascii="Arial" w:eastAsia="Times New Roman" w:hAnsi="Arial" w:cs="Arial"/>
                  <w:sz w:val="32"/>
                  <w:szCs w:val="32"/>
                  <w:rtl/>
                </w:rPr>
                <w:t>الكويت</w:t>
              </w:r>
            </w:hyperlink>
          </w:p>
        </w:tc>
        <w:tc>
          <w:tcPr>
            <w:tcW w:w="188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53" w:tooltip="مدينة الكويت" w:history="1">
              <w:r w:rsidRPr="00D530C7">
                <w:rPr>
                  <w:rFonts w:ascii="Arial" w:eastAsia="Times New Roman" w:hAnsi="Arial" w:cs="Arial"/>
                  <w:sz w:val="32"/>
                  <w:szCs w:val="32"/>
                  <w:rtl/>
                </w:rPr>
                <w:t>مدينة الكويت</w:t>
              </w:r>
            </w:hyperlink>
          </w:p>
        </w:tc>
        <w:tc>
          <w:tcPr>
            <w:tcW w:w="150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3,399,637</w:t>
            </w:r>
          </w:p>
        </w:tc>
        <w:tc>
          <w:tcPr>
            <w:tcW w:w="1432"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r w:rsidRPr="00D530C7">
              <w:rPr>
                <w:rFonts w:ascii="Arial" w:eastAsia="Times New Roman" w:hAnsi="Arial" w:cs="Arial"/>
                <w:sz w:val="32"/>
                <w:szCs w:val="32"/>
              </w:rPr>
              <w:t>17,818</w:t>
            </w:r>
          </w:p>
        </w:tc>
        <w:tc>
          <w:tcPr>
            <w:tcW w:w="1344" w:type="dxa"/>
            <w:gridSpan w:val="2"/>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hideMark/>
          </w:tcPr>
          <w:p w:rsidR="00D530C7" w:rsidRPr="00D530C7" w:rsidRDefault="00D530C7" w:rsidP="00D530C7">
            <w:pPr>
              <w:bidi/>
              <w:spacing w:before="240" w:after="240" w:line="330" w:lineRule="atLeast"/>
              <w:rPr>
                <w:rFonts w:ascii="Arial" w:eastAsia="Times New Roman" w:hAnsi="Arial" w:cs="Arial"/>
                <w:sz w:val="32"/>
                <w:szCs w:val="32"/>
              </w:rPr>
            </w:pPr>
            <w:hyperlink r:id="rId54" w:tooltip="دينار كويتي" w:history="1">
              <w:r w:rsidRPr="00D530C7">
                <w:rPr>
                  <w:rFonts w:ascii="Arial" w:eastAsia="Times New Roman" w:hAnsi="Arial" w:cs="Arial"/>
                  <w:sz w:val="32"/>
                  <w:szCs w:val="32"/>
                  <w:rtl/>
                </w:rPr>
                <w:t>دينار كويتي</w:t>
              </w:r>
            </w:hyperlink>
          </w:p>
        </w:tc>
      </w:tr>
    </w:tbl>
    <w:p w:rsidR="00D530C7" w:rsidRPr="00D530C7" w:rsidRDefault="00D530C7" w:rsidP="00D530C7">
      <w:pPr>
        <w:shd w:val="clear" w:color="auto" w:fill="FFFFFF"/>
        <w:bidi/>
        <w:spacing w:before="96" w:after="120" w:line="330" w:lineRule="atLeast"/>
        <w:rPr>
          <w:rFonts w:ascii="Arial" w:eastAsia="Times New Roman" w:hAnsi="Arial" w:cs="Arial"/>
          <w:sz w:val="32"/>
          <w:szCs w:val="32"/>
        </w:rPr>
      </w:pPr>
    </w:p>
    <w:p w:rsidR="00D530C7" w:rsidRPr="00D530C7" w:rsidRDefault="00D530C7" w:rsidP="00D530C7">
      <w:pPr>
        <w:shd w:val="clear" w:color="auto" w:fill="FFFFFF"/>
        <w:bidi/>
        <w:spacing w:after="72" w:line="330" w:lineRule="atLeast"/>
        <w:outlineLvl w:val="2"/>
        <w:rPr>
          <w:rFonts w:ascii="Arial" w:eastAsia="Times New Roman" w:hAnsi="Arial" w:cs="Arial"/>
          <w:b/>
          <w:bCs/>
          <w:sz w:val="32"/>
          <w:szCs w:val="32"/>
        </w:rPr>
      </w:pPr>
      <w:r w:rsidRPr="00D530C7">
        <w:rPr>
          <w:rFonts w:ascii="Arial" w:eastAsia="Times New Roman" w:hAnsi="Arial" w:cs="Arial"/>
          <w:b/>
          <w:bCs/>
          <w:sz w:val="32"/>
          <w:szCs w:val="32"/>
          <w:rtl/>
        </w:rPr>
        <w:t>المجلس الأعلى</w:t>
      </w:r>
    </w:p>
    <w:p w:rsidR="00D530C7" w:rsidRPr="00D530C7" w:rsidRDefault="00D530C7" w:rsidP="00D530C7">
      <w:pPr>
        <w:shd w:val="clear" w:color="auto" w:fill="FFFFFF"/>
        <w:bidi/>
        <w:spacing w:before="96" w:after="120" w:line="330" w:lineRule="atLeast"/>
        <w:rPr>
          <w:rFonts w:ascii="Arial" w:eastAsia="Times New Roman" w:hAnsi="Arial" w:cs="Arial" w:hint="cs"/>
          <w:sz w:val="32"/>
          <w:szCs w:val="32"/>
          <w:rtl/>
        </w:rPr>
      </w:pPr>
      <w:r w:rsidRPr="00D530C7">
        <w:rPr>
          <w:rFonts w:ascii="Arial" w:eastAsia="Times New Roman" w:hAnsi="Arial" w:cs="Arial"/>
          <w:sz w:val="32"/>
          <w:szCs w:val="32"/>
          <w:rtl/>
        </w:rPr>
        <w:t xml:space="preserve">هو السلطة العليا لمجلس التعاون، ويتكون من رؤساء الدول الأعضاء، ورئاسـته دورية حسب الترتيب الهجائي لأسماء الدول، ويجتمع في دورة عادية كل سـنة، ويعين الأمين العام ويجوز عقد دورات اسـتثنائية بناء على دعوة أي دولة عضو، وتأييد عضو آخر. وفي قمة أبوظبي لعام 1998، قرر المجلس الأعلى عقد لقاء تشاوري فيما بين القمتين السابقة واللاحقة. ويعتبر انعقاد المجلس صحيحا إذا حضر ثلثا الاعضاء الذين يتمتع كل منهـم بصوت واحـد، وتصدر قـراراتـه في المسـائل الموضـوعيـة بإجماع الدول الأعضاء الحاضرة المشـتركة في التصويت، </w:t>
      </w:r>
      <w:r w:rsidRPr="00D530C7">
        <w:rPr>
          <w:rFonts w:ascii="Arial" w:eastAsia="Times New Roman" w:hAnsi="Arial" w:cs="Arial"/>
          <w:sz w:val="32"/>
          <w:szCs w:val="32"/>
        </w:rPr>
        <w:t>.</w:t>
      </w:r>
    </w:p>
    <w:p w:rsidR="00D530C7" w:rsidRPr="00D530C7" w:rsidRDefault="00D530C7" w:rsidP="00D530C7">
      <w:pPr>
        <w:shd w:val="clear" w:color="auto" w:fill="FFFFFF"/>
        <w:bidi/>
        <w:spacing w:before="96" w:after="120" w:line="330" w:lineRule="atLeast"/>
        <w:rPr>
          <w:rFonts w:ascii="Arial" w:eastAsia="Times New Roman" w:hAnsi="Arial" w:cs="Arial" w:hint="cs"/>
          <w:sz w:val="32"/>
          <w:szCs w:val="32"/>
          <w:rtl/>
        </w:rPr>
      </w:pPr>
    </w:p>
    <w:p w:rsidR="00D530C7" w:rsidRPr="00D530C7" w:rsidRDefault="00D530C7" w:rsidP="00D530C7">
      <w:pPr>
        <w:shd w:val="clear" w:color="auto" w:fill="FFFFFF"/>
        <w:bidi/>
        <w:spacing w:before="96" w:after="120" w:line="330" w:lineRule="atLeast"/>
        <w:rPr>
          <w:rFonts w:ascii="Arial" w:eastAsia="Times New Roman" w:hAnsi="Arial" w:cs="Arial"/>
          <w:sz w:val="32"/>
          <w:szCs w:val="32"/>
        </w:rPr>
      </w:pPr>
    </w:p>
    <w:p w:rsidR="00D530C7" w:rsidRPr="00D530C7" w:rsidRDefault="00D530C7" w:rsidP="00D530C7">
      <w:pPr>
        <w:shd w:val="clear" w:color="auto" w:fill="FFFFFF"/>
        <w:bidi/>
        <w:spacing w:after="72" w:line="330" w:lineRule="atLeast"/>
        <w:outlineLvl w:val="3"/>
        <w:rPr>
          <w:rFonts w:ascii="Arial" w:eastAsia="Times New Roman" w:hAnsi="Arial" w:cs="Arial"/>
          <w:b/>
          <w:bCs/>
          <w:sz w:val="32"/>
          <w:szCs w:val="32"/>
        </w:rPr>
      </w:pPr>
      <w:r w:rsidRPr="00D530C7">
        <w:rPr>
          <w:rFonts w:ascii="Arial" w:eastAsia="Times New Roman" w:hAnsi="Arial" w:cs="Arial"/>
          <w:b/>
          <w:bCs/>
          <w:sz w:val="32"/>
          <w:szCs w:val="32"/>
          <w:rtl/>
        </w:rPr>
        <w:t>هيئة تسوية المنازعات</w:t>
      </w:r>
    </w:p>
    <w:p w:rsidR="00D530C7" w:rsidRPr="00D530C7" w:rsidRDefault="00D530C7" w:rsidP="00D530C7">
      <w:pPr>
        <w:shd w:val="clear" w:color="auto" w:fill="FFFFFF"/>
        <w:bidi/>
        <w:spacing w:before="96" w:after="120" w:line="330" w:lineRule="atLeast"/>
        <w:rPr>
          <w:rFonts w:ascii="Arial" w:eastAsia="Times New Roman" w:hAnsi="Arial" w:cs="Arial" w:hint="cs"/>
          <w:sz w:val="32"/>
          <w:szCs w:val="32"/>
          <w:rtl/>
        </w:rPr>
      </w:pPr>
      <w:r w:rsidRPr="00D530C7">
        <w:rPr>
          <w:rFonts w:ascii="Arial" w:eastAsia="Times New Roman" w:hAnsi="Arial" w:cs="Arial"/>
          <w:sz w:val="32"/>
          <w:szCs w:val="32"/>
          <w:rtl/>
        </w:rPr>
        <w:lastRenderedPageBreak/>
        <w:t>تتبع المجلس الأعلى هيئة تسوية المنازعات التي يشكلها المجلس الأعلى في كل حالة حسب طبيعة الخلاف النظام الأساسي</w:t>
      </w:r>
      <w:r w:rsidRPr="00D530C7">
        <w:rPr>
          <w:rFonts w:ascii="Arial" w:eastAsia="Times New Roman" w:hAnsi="Arial" w:cs="Arial"/>
          <w:sz w:val="32"/>
          <w:szCs w:val="32"/>
        </w:rPr>
        <w:t>.</w:t>
      </w:r>
    </w:p>
    <w:p w:rsidR="00D530C7" w:rsidRPr="00D530C7" w:rsidRDefault="00D530C7" w:rsidP="00D530C7">
      <w:pPr>
        <w:shd w:val="clear" w:color="auto" w:fill="FFFFFF"/>
        <w:bidi/>
        <w:spacing w:before="96" w:after="120" w:line="330" w:lineRule="atLeast"/>
        <w:rPr>
          <w:rFonts w:ascii="Arial" w:eastAsia="Times New Roman" w:hAnsi="Arial" w:cs="Arial"/>
          <w:sz w:val="32"/>
          <w:szCs w:val="32"/>
        </w:rPr>
      </w:pPr>
    </w:p>
    <w:p w:rsidR="00D530C7" w:rsidRPr="00D530C7" w:rsidRDefault="00D530C7" w:rsidP="00D530C7">
      <w:pPr>
        <w:shd w:val="clear" w:color="auto" w:fill="FFFFFF"/>
        <w:bidi/>
        <w:spacing w:after="72" w:line="330" w:lineRule="atLeast"/>
        <w:outlineLvl w:val="2"/>
        <w:rPr>
          <w:rFonts w:ascii="Arial" w:eastAsia="Times New Roman" w:hAnsi="Arial" w:cs="Arial"/>
          <w:b/>
          <w:bCs/>
          <w:sz w:val="32"/>
          <w:szCs w:val="32"/>
        </w:rPr>
      </w:pPr>
      <w:r w:rsidRPr="00D530C7">
        <w:rPr>
          <w:rFonts w:ascii="Arial" w:eastAsia="Times New Roman" w:hAnsi="Arial" w:cs="Arial"/>
          <w:b/>
          <w:bCs/>
          <w:sz w:val="32"/>
          <w:szCs w:val="32"/>
          <w:rtl/>
        </w:rPr>
        <w:t>المجلس الوزاري</w:t>
      </w:r>
    </w:p>
    <w:p w:rsidR="00D530C7" w:rsidRPr="00D530C7" w:rsidRDefault="00D530C7" w:rsidP="00D530C7">
      <w:pPr>
        <w:shd w:val="clear" w:color="auto" w:fill="FFFFFF"/>
        <w:bidi/>
        <w:spacing w:before="96" w:after="120" w:line="330" w:lineRule="atLeast"/>
        <w:rPr>
          <w:rFonts w:ascii="Arial" w:eastAsia="Times New Roman" w:hAnsi="Arial" w:cs="Arial"/>
          <w:sz w:val="32"/>
          <w:szCs w:val="32"/>
        </w:rPr>
      </w:pPr>
      <w:r w:rsidRPr="00D530C7">
        <w:rPr>
          <w:rFonts w:ascii="Arial" w:eastAsia="Times New Roman" w:hAnsi="Arial" w:cs="Arial"/>
          <w:sz w:val="32"/>
          <w:szCs w:val="32"/>
          <w:rtl/>
        </w:rPr>
        <w:t>يتكون المجلس الوزاري من وزراء خارجية الدول الاعضاء أو من ينوب عنهم من الوزراء، وتكون رئاسته للدولة التي تولت رئاسة الدورة العادية الأخيرة للمجلس الأعلى، ويعقد المجلس اجتماعاته مرة كل ثلاثة أشهر ويجوز له عقد دورات استثنائية بناء على دعوة أي من الأعضـاء وتأييد عضـو آخر، ويعتبر انعقاده صحيحاً إذا حضر ثلثا الدول الأعضاء. وتشمل اختصاصات المجلس الوزاري، من بين أمور أخرى، اقتراح السياسات ووضع التوصيات الهادفة لتطوير التعاون بين الدول الاعضاء، والعمل على تشجيع وتنسيق الأنشطة القائمة بين الدول الاعضاء في مختلف المجالات، وتحال القرارات المتخـذة في هـذا الشـأن إلى المجلـس الـوزاري الـذي يرفع منهـا بتوصية إلى المجلـس الاعلـى مايتطلب موافقته. كما يضطلع المجلس بمهمة التهيئة لاجتماعات المجلس الأعلى واعداد جدول أعمالـه. وتماثل اجـراءات التصويت في المجلـس الـوزاري نظيرتهـا في المجلــس الأعلى النظام الأساسي</w:t>
      </w:r>
      <w:r w:rsidRPr="00D530C7">
        <w:rPr>
          <w:rFonts w:ascii="Arial" w:eastAsia="Times New Roman" w:hAnsi="Arial" w:cs="Arial"/>
          <w:sz w:val="32"/>
          <w:szCs w:val="32"/>
        </w:rPr>
        <w:t>.</w:t>
      </w:r>
    </w:p>
    <w:p w:rsidR="00D530C7" w:rsidRPr="00D530C7" w:rsidRDefault="00D530C7" w:rsidP="00D530C7">
      <w:pPr>
        <w:pStyle w:val="NormalWeb"/>
        <w:shd w:val="clear" w:color="auto" w:fill="FFFFFF"/>
        <w:bidi/>
        <w:spacing w:before="96" w:beforeAutospacing="0" w:after="120" w:afterAutospacing="0" w:line="660" w:lineRule="atLeast"/>
        <w:rPr>
          <w:rFonts w:ascii="Arial" w:hAnsi="Arial" w:cs="Arial"/>
          <w:sz w:val="28"/>
          <w:szCs w:val="28"/>
        </w:rPr>
      </w:pPr>
    </w:p>
    <w:sectPr w:rsidR="00D530C7" w:rsidRPr="00D530C7" w:rsidSect="00312DD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30C7"/>
    <w:rsid w:val="00312DD3"/>
    <w:rsid w:val="00D530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DD3"/>
  </w:style>
  <w:style w:type="paragraph" w:styleId="Heading2">
    <w:name w:val="heading 2"/>
    <w:basedOn w:val="Normal"/>
    <w:link w:val="Heading2Char"/>
    <w:uiPriority w:val="9"/>
    <w:qFormat/>
    <w:rsid w:val="00D530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530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530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3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530C7"/>
  </w:style>
  <w:style w:type="character" w:styleId="Hyperlink">
    <w:name w:val="Hyperlink"/>
    <w:basedOn w:val="DefaultParagraphFont"/>
    <w:uiPriority w:val="99"/>
    <w:semiHidden/>
    <w:unhideWhenUsed/>
    <w:rsid w:val="00D530C7"/>
    <w:rPr>
      <w:color w:val="0000FF"/>
      <w:u w:val="single"/>
    </w:rPr>
  </w:style>
  <w:style w:type="character" w:customStyle="1" w:styleId="Heading2Char">
    <w:name w:val="Heading 2 Char"/>
    <w:basedOn w:val="DefaultParagraphFont"/>
    <w:link w:val="Heading2"/>
    <w:uiPriority w:val="9"/>
    <w:rsid w:val="00D530C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530C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530C7"/>
    <w:rPr>
      <w:rFonts w:ascii="Times New Roman" w:eastAsia="Times New Roman" w:hAnsi="Times New Roman" w:cs="Times New Roman"/>
      <w:b/>
      <w:bCs/>
      <w:sz w:val="24"/>
      <w:szCs w:val="24"/>
    </w:rPr>
  </w:style>
  <w:style w:type="character" w:customStyle="1" w:styleId="mw-headline">
    <w:name w:val="mw-headline"/>
    <w:basedOn w:val="DefaultParagraphFont"/>
    <w:rsid w:val="00D530C7"/>
  </w:style>
  <w:style w:type="character" w:customStyle="1" w:styleId="flagicon">
    <w:name w:val="flagicon"/>
    <w:basedOn w:val="DefaultParagraphFont"/>
    <w:rsid w:val="00D530C7"/>
  </w:style>
  <w:style w:type="character" w:customStyle="1" w:styleId="editsection">
    <w:name w:val="editsection"/>
    <w:basedOn w:val="DefaultParagraphFont"/>
    <w:rsid w:val="00D530C7"/>
  </w:style>
  <w:style w:type="paragraph" w:styleId="BalloonText">
    <w:name w:val="Balloon Text"/>
    <w:basedOn w:val="Normal"/>
    <w:link w:val="BalloonTextChar"/>
    <w:uiPriority w:val="99"/>
    <w:semiHidden/>
    <w:unhideWhenUsed/>
    <w:rsid w:val="00D53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0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7380238">
      <w:bodyDiv w:val="1"/>
      <w:marLeft w:val="0"/>
      <w:marRight w:val="0"/>
      <w:marTop w:val="0"/>
      <w:marBottom w:val="0"/>
      <w:divBdr>
        <w:top w:val="none" w:sz="0" w:space="0" w:color="auto"/>
        <w:left w:val="none" w:sz="0" w:space="0" w:color="auto"/>
        <w:bottom w:val="none" w:sz="0" w:space="0" w:color="auto"/>
        <w:right w:val="none" w:sz="0" w:space="0" w:color="auto"/>
      </w:divBdr>
    </w:div>
    <w:div w:id="5351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9%8A%D9%85%D9%86" TargetMode="External"/><Relationship Id="rId18" Type="http://schemas.openxmlformats.org/officeDocument/2006/relationships/hyperlink" Target="http://ar.wikipedia.org/wiki/%D8%A7%D9%84%D8%B1%D9%8A%D8%A7%D8%B6" TargetMode="External"/><Relationship Id="rId26" Type="http://schemas.openxmlformats.org/officeDocument/2006/relationships/image" Target="media/image1.png"/><Relationship Id="rId39" Type="http://schemas.openxmlformats.org/officeDocument/2006/relationships/hyperlink" Target="http://ar.wikipedia.org/wiki/%D8%B1%D9%8A%D8%A7%D9%84_%D8%B3%D8%B9%D9%88%D8%AF%D9%8A" TargetMode="External"/><Relationship Id="rId21" Type="http://schemas.openxmlformats.org/officeDocument/2006/relationships/hyperlink" Target="http://ar.wikipedia.org/wiki/%D8%B2%D8%A7%D9%8A%D8%AF_%D8%A8%D9%86_%D8%B3%D9%84%D8%B7%D8%A7%D9%86_%D8%A2%D9%84_%D9%86%D9%87%D9%8A%D8%A7%D9%86" TargetMode="External"/><Relationship Id="rId34" Type="http://schemas.openxmlformats.org/officeDocument/2006/relationships/hyperlink" Target="http://ar.wikipedia.org/wiki/%D8%AF%D9%8A%D9%86%D8%A7%D8%B1_%D8%A8%D8%AD%D8%B1%D9%8A%D9%86%D9%8A" TargetMode="External"/><Relationship Id="rId42" Type="http://schemas.openxmlformats.org/officeDocument/2006/relationships/hyperlink" Target="http://ar.wikipedia.org/wiki/%D8%B9%D9%8F%D9%85%D8%A7%D9%86" TargetMode="External"/><Relationship Id="rId47" Type="http://schemas.openxmlformats.org/officeDocument/2006/relationships/hyperlink" Target="http://ar.wikipedia.org/wiki/%D9%82%D8%B7%D8%B1" TargetMode="External"/><Relationship Id="rId50" Type="http://schemas.openxmlformats.org/officeDocument/2006/relationships/hyperlink" Target="http://ar.wikipedia.org/w/index.php?title=%D9%85%D9%84%D9%81:Flag_of_Kuwait.svg&amp;filetimestamp=20110202222916" TargetMode="External"/><Relationship Id="rId55" Type="http://schemas.openxmlformats.org/officeDocument/2006/relationships/fontTable" Target="fontTable.xml"/><Relationship Id="rId7" Type="http://schemas.openxmlformats.org/officeDocument/2006/relationships/hyperlink" Target="http://ar.wikipedia.org/wiki/%D8%A7%D9%84%D8%A8%D8%AD%D8%B1%D9%8A%D9%86" TargetMode="External"/><Relationship Id="rId12" Type="http://schemas.openxmlformats.org/officeDocument/2006/relationships/hyperlink" Target="http://ar.wikipedia.org/wiki/%D8%A7%D9%84%D8%B9%D8%B1%D8%A7%D9%82" TargetMode="External"/><Relationship Id="rId17" Type="http://schemas.openxmlformats.org/officeDocument/2006/relationships/hyperlink" Target="http://ar.wikipedia.org/wiki/1981" TargetMode="External"/><Relationship Id="rId25" Type="http://schemas.openxmlformats.org/officeDocument/2006/relationships/hyperlink" Target="http://ar.wikipedia.org/w/index.php?title=%D9%85%D9%84%D9%81:Flag_of_the_United_Arab_Emirates.svg&amp;filetimestamp=20090611130743" TargetMode="External"/><Relationship Id="rId33" Type="http://schemas.openxmlformats.org/officeDocument/2006/relationships/hyperlink" Target="http://ar.wikipedia.org/wiki/%D8%A7%D9%84%D9%85%D9%86%D8%A7%D9%85%D8%A9" TargetMode="External"/><Relationship Id="rId38" Type="http://schemas.openxmlformats.org/officeDocument/2006/relationships/hyperlink" Target="http://ar.wikipedia.org/wiki/%D8%A7%D9%84%D8%B1%D9%8A%D8%A7%D8%B6" TargetMode="External"/><Relationship Id="rId46"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hyperlink" Target="http://ar.wikipedia.org/wiki/25_%D9%85%D8%A7%D9%8A%D9%88" TargetMode="External"/><Relationship Id="rId20" Type="http://schemas.openxmlformats.org/officeDocument/2006/relationships/hyperlink" Target="http://ar.wikipedia.org/wiki/%D8%AC%D8%A7%D8%A8%D8%B1_%D8%A7%D9%84%D8%A3%D8%AD%D9%85%D8%AF_%D8%A7%D9%84%D8%B5%D8%A8%D8%A7%D8%AD" TargetMode="External"/><Relationship Id="rId29" Type="http://schemas.openxmlformats.org/officeDocument/2006/relationships/hyperlink" Target="http://ar.wikipedia.org/wiki/%D8%AF%D8%B1%D9%87%D9%85_%D8%A5%D9%85%D8%A7%D8%B1%D8%A7%D8%AA%D9%8A" TargetMode="External"/><Relationship Id="rId41" Type="http://schemas.openxmlformats.org/officeDocument/2006/relationships/image" Target="media/image4.png"/><Relationship Id="rId54" Type="http://schemas.openxmlformats.org/officeDocument/2006/relationships/hyperlink" Target="http://ar.wikipedia.org/wiki/%D8%AF%D9%8A%D9%86%D8%A7%D8%B1_%D9%83%D9%88%D9%8A%D8%AA%D9%8A" TargetMode="External"/><Relationship Id="rId1" Type="http://schemas.openxmlformats.org/officeDocument/2006/relationships/styles" Target="styles.xml"/><Relationship Id="rId6" Type="http://schemas.openxmlformats.org/officeDocument/2006/relationships/hyperlink" Target="http://ar.wikipedia.org/wiki/%D8%A7%D9%84%D8%A5%D9%85%D8%A7%D8%B1%D8%A7%D8%AA" TargetMode="External"/><Relationship Id="rId11" Type="http://schemas.openxmlformats.org/officeDocument/2006/relationships/hyperlink" Target="http://ar.wikipedia.org/wiki/%D8%A7%D9%84%D9%83%D9%88%D9%8A%D8%AA" TargetMode="External"/><Relationship Id="rId24" Type="http://schemas.openxmlformats.org/officeDocument/2006/relationships/hyperlink" Target="http://ar.wikipedia.org/wiki/%D8%A7%D9%84%D8%B1%D9%8A%D8%A7%D8%B6" TargetMode="External"/><Relationship Id="rId32" Type="http://schemas.openxmlformats.org/officeDocument/2006/relationships/hyperlink" Target="http://ar.wikipedia.org/wiki/%D8%A7%D9%84%D8%A8%D8%AD%D8%B1%D9%8A%D9%86" TargetMode="External"/><Relationship Id="rId37" Type="http://schemas.openxmlformats.org/officeDocument/2006/relationships/hyperlink" Target="http://ar.wikipedia.org/wiki/%D8%A7%D9%84%D9%85%D9%85%D9%84%D9%83%D8%A9_%D8%A7%D9%84%D8%B9%D8%B1%D8%A8%D9%8A%D8%A9_%D8%A7%D9%84%D8%B3%D8%B9%D9%88%D8%AF%D9%8A%D8%A9" TargetMode="External"/><Relationship Id="rId40" Type="http://schemas.openxmlformats.org/officeDocument/2006/relationships/hyperlink" Target="http://ar.wikipedia.org/w/index.php?title=%D9%85%D9%84%D9%81:Flag_of_Oman.svg&amp;filetimestamp=20120311031503" TargetMode="External"/><Relationship Id="rId45" Type="http://schemas.openxmlformats.org/officeDocument/2006/relationships/hyperlink" Target="http://ar.wikipedia.org/w/index.php?title=%D9%85%D9%84%D9%81:Flag_of_Qatar.svg&amp;filetimestamp=20080906174407" TargetMode="External"/><Relationship Id="rId53" Type="http://schemas.openxmlformats.org/officeDocument/2006/relationships/hyperlink" Target="http://ar.wikipedia.org/wiki/%D9%85%D8%AF%D9%8A%D9%86%D8%A9_%D8%A7%D9%84%D9%83%D9%88%D9%8A%D8%AA" TargetMode="External"/><Relationship Id="rId5" Type="http://schemas.openxmlformats.org/officeDocument/2006/relationships/hyperlink" Target="http://ar.wikipedia.org/wiki/%D8%A7%D9%84%D8%AE%D9%84%D9%8A%D8%AC_%D8%A7%D9%84%D8%B9%D8%B1%D8%A8%D9%8A" TargetMode="External"/><Relationship Id="rId15" Type="http://schemas.openxmlformats.org/officeDocument/2006/relationships/hyperlink" Target="http://ar.wikipedia.org/wiki/%D8%A7%D9%84%D9%8A%D9%85%D9%86" TargetMode="External"/><Relationship Id="rId23" Type="http://schemas.openxmlformats.org/officeDocument/2006/relationships/hyperlink" Target="http://ar.wikipedia.org/wiki/%D8%B9%D8%A8%D8%AF_%D8%A7%D9%84%D9%84%D8%B7%D9%8A%D9%81_%D8%A8%D9%86_%D8%B1%D8%A7%D8%B4%D8%AF_%D8%A7%D9%84%D8%B2%D9%8A%D8%A7%D9%86%D9%8A" TargetMode="External"/><Relationship Id="rId28" Type="http://schemas.openxmlformats.org/officeDocument/2006/relationships/hyperlink" Target="http://ar.wikipedia.org/wiki/%D8%A3%D8%A8%D9%88_%D8%B8%D8%A8%D9%8A" TargetMode="External"/><Relationship Id="rId36" Type="http://schemas.openxmlformats.org/officeDocument/2006/relationships/image" Target="media/image3.png"/><Relationship Id="rId49" Type="http://schemas.openxmlformats.org/officeDocument/2006/relationships/hyperlink" Target="http://ar.wikipedia.org/wiki/%D8%B1%D9%8A%D8%A7%D9%84_%D9%82%D8%B7%D8%B1%D9%8A" TargetMode="External"/><Relationship Id="rId10" Type="http://schemas.openxmlformats.org/officeDocument/2006/relationships/hyperlink" Target="http://ar.wikipedia.org/wiki/%D9%82%D8%B7%D8%B1" TargetMode="External"/><Relationship Id="rId19" Type="http://schemas.openxmlformats.org/officeDocument/2006/relationships/hyperlink" Target="http://ar.wikipedia.org/wiki/%D8%A7%D9%84%D9%85%D9%85%D9%84%D9%83%D8%A9_%D8%A7%D9%84%D8%B9%D8%B1%D8%A8%D9%8A%D8%A9_%D8%A7%D9%84%D8%B3%D8%B9%D9%88%D8%AF%D9%8A%D8%A9" TargetMode="External"/><Relationship Id="rId31" Type="http://schemas.openxmlformats.org/officeDocument/2006/relationships/image" Target="media/image2.png"/><Relationship Id="rId44" Type="http://schemas.openxmlformats.org/officeDocument/2006/relationships/hyperlink" Target="http://ar.wikipedia.org/wiki/%D8%B1%D9%8A%D8%A7%D9%84_%D8%B9%D9%85%D8%A7%D9%86%D9%8A" TargetMode="External"/><Relationship Id="rId52" Type="http://schemas.openxmlformats.org/officeDocument/2006/relationships/hyperlink" Target="http://ar.wikipedia.org/wiki/%D8%A7%D9%84%D9%83%D9%88%D9%8A%D8%AA" TargetMode="External"/><Relationship Id="rId4" Type="http://schemas.openxmlformats.org/officeDocument/2006/relationships/hyperlink" Target="http://ar.wikipedia.org/wiki/%D8%B9%D8%B1%D8%A8%D9%8A%D8%A9" TargetMode="External"/><Relationship Id="rId9" Type="http://schemas.openxmlformats.org/officeDocument/2006/relationships/hyperlink" Target="http://ar.wikipedia.org/wiki/%D8%B3%D9%84%D8%B7%D9%86%D8%A9_%D8%B9%D9%85%D8%A7%D9%86" TargetMode="External"/><Relationship Id="rId14" Type="http://schemas.openxmlformats.org/officeDocument/2006/relationships/hyperlink" Target="http://ar.wikipedia.org/wiki/%D8%A7%D9%84%D8%B9%D8%B1%D8%A7%D9%82" TargetMode="External"/><Relationship Id="rId22" Type="http://schemas.openxmlformats.org/officeDocument/2006/relationships/hyperlink" Target="http://ar.wikipedia.org/wiki/%D9%85%D8%AC%D9%84%D8%B3_%D8%A7%D9%84%D8%AA%D8%B9%D8%A7%D9%88%D9%86_%D9%84%D8%AF%D9%88%D9%84_%D8%A7%D9%84%D8%AE%D9%84%D9%8A%D8%AC_%D8%A7%D9%84%D8%B9%D8%B1%D8%A8%D9%8A%D8%A9" TargetMode="External"/><Relationship Id="rId27" Type="http://schemas.openxmlformats.org/officeDocument/2006/relationships/hyperlink" Target="http://ar.wikipedia.org/wiki/%D8%A7%D9%84%D8%A5%D9%85%D8%A7%D8%B1%D8%A7%D8%AA_%D8%A7%D9%84%D8%B9%D8%B1%D8%A8%D9%8A%D8%A9_%D8%A7%D9%84%D9%85%D8%AA%D8%AD%D8%AF%D8%A9" TargetMode="External"/><Relationship Id="rId30" Type="http://schemas.openxmlformats.org/officeDocument/2006/relationships/hyperlink" Target="http://ar.wikipedia.org/w/index.php?title=%D9%85%D9%84%D9%81:Flag_of_Bahrain.svg&amp;filetimestamp=20091117090242" TargetMode="External"/><Relationship Id="rId35" Type="http://schemas.openxmlformats.org/officeDocument/2006/relationships/hyperlink" Target="http://ar.wikipedia.org/w/index.php?title=%D9%85%D9%84%D9%81:Flag_of_Saudi_Arabia.svg&amp;filetimestamp=20111110034657" TargetMode="External"/><Relationship Id="rId43" Type="http://schemas.openxmlformats.org/officeDocument/2006/relationships/hyperlink" Target="http://ar.wikipedia.org/wiki/%D9%85%D8%B3%D9%82%D8%B7" TargetMode="External"/><Relationship Id="rId48" Type="http://schemas.openxmlformats.org/officeDocument/2006/relationships/hyperlink" Target="http://ar.wikipedia.org/wiki/%D8%A7%D9%84%D8%AF%D9%88%D8%AD%D8%A9" TargetMode="External"/><Relationship Id="rId56" Type="http://schemas.openxmlformats.org/officeDocument/2006/relationships/theme" Target="theme/theme1.xml"/><Relationship Id="rId8" Type="http://schemas.openxmlformats.org/officeDocument/2006/relationships/hyperlink" Target="http://ar.wikipedia.org/wiki/%D8%A7%D9%84%D8%B3%D8%B9%D9%88%D8%AF%D9%8A%D8%A9" TargetMode="External"/><Relationship Id="rId51" Type="http://schemas.openxmlformats.org/officeDocument/2006/relationships/image" Target="media/image6.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1149</Words>
  <Characters>6550</Characters>
  <Application>Microsoft Office Word</Application>
  <DocSecurity>0</DocSecurity>
  <Lines>54</Lines>
  <Paragraphs>15</Paragraphs>
  <ScaleCrop>false</ScaleCrop>
  <Company/>
  <LinksUpToDate>false</LinksUpToDate>
  <CharactersWithSpaces>7684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2012-04-14T21:38:00Z</cp:lastPrinted>
  <dcterms:created xsi:type="dcterms:W3CDTF">2012-04-14T21:29:00Z</dcterms:created>
  <dcterms:modified xsi:type="dcterms:W3CDTF">2012-04-14T21:40:00Z</dcterms:modified>
</cp:coreProperties>
</file>