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DD" w:rsidRPr="00295F64" w:rsidRDefault="00754CF1" w:rsidP="00754CF1">
      <w:pPr>
        <w:bidi/>
        <w:rPr>
          <w:b/>
          <w:bCs/>
          <w:color w:val="00B050"/>
          <w:u w:val="single"/>
          <w:rtl/>
          <w:lang w:bidi="ar-OM"/>
        </w:rPr>
      </w:pPr>
      <w:r w:rsidRPr="00295F64">
        <w:rPr>
          <w:rFonts w:hint="cs"/>
          <w:b/>
          <w:bCs/>
          <w:color w:val="00B050"/>
          <w:u w:val="single"/>
          <w:rtl/>
          <w:lang w:bidi="ar-OM"/>
        </w:rPr>
        <w:t xml:space="preserve">بداية أود أن أشكر كل من قام بحل التقاويم ، كما أن هذه الحلول منقولة </w:t>
      </w:r>
      <w:proofErr w:type="spellStart"/>
      <w:r w:rsidRPr="00295F64">
        <w:rPr>
          <w:rFonts w:hint="cs"/>
          <w:b/>
          <w:bCs/>
          <w:color w:val="00B050"/>
          <w:u w:val="single"/>
          <w:rtl/>
          <w:lang w:bidi="ar-OM"/>
        </w:rPr>
        <w:t>للامانه</w:t>
      </w:r>
      <w:proofErr w:type="spellEnd"/>
      <w:r w:rsidRPr="00295F64">
        <w:rPr>
          <w:rFonts w:hint="cs"/>
          <w:b/>
          <w:bCs/>
          <w:color w:val="00B050"/>
          <w:u w:val="single"/>
          <w:rtl/>
          <w:lang w:bidi="ar-OM"/>
        </w:rPr>
        <w:t xml:space="preserve"> وهي حل لجميع تقاويم الفصل الثاني </w:t>
      </w:r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لمادة علم النفس  وما قمت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به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أنني وضعتها بملف واحد بطريقة تسمح سهولة الوصول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الى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الإجابة دون عناء البحث وأتمنى للجميع التوفيق ولا أريد منكم سوى الدعاء والله ولي التوفيق </w:t>
      </w:r>
      <w:proofErr w:type="spellStart"/>
      <w:r w:rsidR="004B64FB">
        <w:rPr>
          <w:rFonts w:hint="cs"/>
          <w:b/>
          <w:bCs/>
          <w:color w:val="00B050"/>
          <w:u w:val="single"/>
          <w:rtl/>
          <w:lang w:bidi="ar-OM"/>
        </w:rPr>
        <w:t>وبه</w:t>
      </w:r>
      <w:proofErr w:type="spellEnd"/>
      <w:r w:rsidR="004B64FB">
        <w:rPr>
          <w:rFonts w:hint="cs"/>
          <w:b/>
          <w:bCs/>
          <w:color w:val="00B050"/>
          <w:u w:val="single"/>
          <w:rtl/>
          <w:lang w:bidi="ar-OM"/>
        </w:rPr>
        <w:t xml:space="preserve"> نستعين .</w:t>
      </w:r>
    </w:p>
    <w:p w:rsidR="00295F64" w:rsidRDefault="00295F64" w:rsidP="00754CF1">
      <w:pPr>
        <w:bidi/>
        <w:rPr>
          <w:b/>
          <w:bCs/>
          <w:color w:val="0070C0"/>
          <w:sz w:val="24"/>
          <w:szCs w:val="24"/>
          <w:rtl/>
          <w:lang w:bidi="ar-OM"/>
        </w:rPr>
      </w:pPr>
    </w:p>
    <w:p w:rsidR="00754CF1" w:rsidRDefault="00754CF1" w:rsidP="00754CF1">
      <w:pPr>
        <w:bidi/>
        <w:rPr>
          <w:rFonts w:ascii="Arial" w:hAnsi="Arial" w:cs="Arial"/>
          <w:b/>
          <w:bCs/>
          <w:color w:val="73704D"/>
          <w:rtl/>
        </w:rPr>
      </w:pPr>
    </w:p>
    <w:p w:rsidR="00754CF1" w:rsidRPr="00295F64" w:rsidRDefault="00754CF1" w:rsidP="00754CF1">
      <w:pPr>
        <w:bidi/>
        <w:rPr>
          <w:rFonts w:ascii="Arial" w:hAnsi="Arial" w:cs="Arial"/>
          <w:b/>
          <w:bCs/>
          <w:color w:val="0070C0"/>
          <w:sz w:val="24"/>
          <w:szCs w:val="24"/>
          <w:u w:val="single"/>
          <w:rtl/>
        </w:rPr>
      </w:pPr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>الوحدة السادسة : الدافعية</w:t>
      </w:r>
    </w:p>
    <w:p w:rsidR="00295F64" w:rsidRDefault="00754CF1" w:rsidP="00754CF1">
      <w:pPr>
        <w:bidi/>
        <w:rPr>
          <w:rFonts w:ascii="Arial" w:hAnsi="Arial" w:cs="Arial"/>
          <w:b/>
          <w:bCs/>
          <w:color w:val="8B0000"/>
          <w:u w:val="single"/>
          <w:rtl/>
        </w:rPr>
      </w:pPr>
      <w:r>
        <w:rPr>
          <w:rFonts w:ascii="Arial" w:hAnsi="Arial" w:cs="Arial"/>
          <w:b/>
          <w:bCs/>
          <w:color w:val="8B0000"/>
          <w:u w:val="single"/>
          <w:rtl/>
        </w:rPr>
        <w:t xml:space="preserve">السؤال </w:t>
      </w:r>
      <w:proofErr w:type="spellStart"/>
      <w:r>
        <w:rPr>
          <w:rFonts w:ascii="Arial" w:hAnsi="Arial" w:cs="Arial"/>
          <w:b/>
          <w:bCs/>
          <w:color w:val="8B0000"/>
          <w:u w:val="single"/>
          <w:rtl/>
        </w:rPr>
        <w:t>الاول</w:t>
      </w:r>
      <w:proofErr w:type="spellEnd"/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ذكاء الفرد ودرجة اتزانه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الانفعالي , القيم والمعايير الأخلاقية والاجتماعية التي تربى عليها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التعديل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الادراكي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, التعديل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البدالي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>
        <w:rPr>
          <w:rFonts w:ascii="Arial" w:hAnsi="Arial" w:cs="Arial"/>
          <w:b/>
          <w:bCs/>
          <w:color w:val="8B0000"/>
          <w:u w:val="single"/>
        </w:rPr>
        <w:t xml:space="preserve"> </w:t>
      </w:r>
      <w:r>
        <w:rPr>
          <w:rFonts w:ascii="Arial" w:hAnsi="Arial" w:cs="Arial"/>
          <w:b/>
          <w:bCs/>
          <w:color w:val="8B0000"/>
          <w:u w:val="single"/>
          <w:rtl/>
        </w:rPr>
        <w:t>الثاني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التحرر من الخوف وشعور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الانسان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بالاطمئنان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والامان</w:t>
      </w:r>
      <w:proofErr w:type="spellEnd"/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السؤال الثالث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 xml:space="preserve">ما يمكن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ان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يدفعه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طلب المزيد من النجاح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 xml:space="preserve">يؤدي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اخماد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الرغبة مؤقتاً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حين تنشيطها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ثانيةً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السؤال الرابع</w:t>
      </w:r>
      <w:r>
        <w:rPr>
          <w:rFonts w:ascii="Arial" w:hAnsi="Arial" w:cs="Arial"/>
          <w:b/>
          <w:bCs/>
          <w:color w:val="73704D"/>
        </w:rPr>
        <w:br/>
        <w:t>-</w:t>
      </w:r>
      <w:proofErr w:type="spellStart"/>
      <w:r>
        <w:rPr>
          <w:rFonts w:ascii="Arial" w:hAnsi="Arial" w:cs="Arial"/>
          <w:b/>
          <w:bCs/>
          <w:color w:val="73704D"/>
          <w:rtl/>
        </w:rPr>
        <w:t>لانه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اساس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هام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لليقظة العقلية كما انه ينشط المخ ويقوي الانتباه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لأنه ينشط سلوك الكائن الحي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وتوجيهه نحو تحقيق هدف معين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السؤال</w:t>
      </w:r>
      <w:r>
        <w:rPr>
          <w:rFonts w:ascii="Arial" w:hAnsi="Arial" w:cs="Arial"/>
          <w:b/>
          <w:bCs/>
          <w:color w:val="8B0000"/>
          <w:u w:val="single"/>
        </w:rPr>
        <w:t xml:space="preserve"> </w:t>
      </w:r>
      <w:r>
        <w:rPr>
          <w:rFonts w:ascii="Arial" w:hAnsi="Arial" w:cs="Arial"/>
          <w:b/>
          <w:bCs/>
          <w:color w:val="8B0000"/>
          <w:u w:val="single"/>
          <w:rtl/>
        </w:rPr>
        <w:t>الخامس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الدوافع الاجتماعية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فرديا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إخمادها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</w:p>
    <w:p w:rsidR="00754CF1" w:rsidRDefault="00754CF1" w:rsidP="00295F64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/>
          <w:b/>
          <w:bCs/>
          <w:color w:val="8B0000"/>
          <w:u w:val="single"/>
          <w:rtl/>
        </w:rPr>
        <w:t>السؤال السادس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 xml:space="preserve">هو الميل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معرفة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الاشياء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والحوادث </w:t>
      </w:r>
      <w:proofErr w:type="spellStart"/>
      <w:r>
        <w:rPr>
          <w:rFonts w:ascii="Arial" w:hAnsi="Arial" w:cs="Arial"/>
          <w:b/>
          <w:bCs/>
          <w:color w:val="73704D"/>
          <w:rtl/>
        </w:rPr>
        <w:t>واسمائها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واصلها وكيفية حدوثها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 xml:space="preserve">التحرر من الخوف وشعور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الانسان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بالإطمئنان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على صحته لعمله ومستقبله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 xml:space="preserve">هو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ان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يشبع الإنسان غضبه في سلوك عدواني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او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قتالي فانه يستطيع </w:t>
      </w:r>
      <w:proofErr w:type="spellStart"/>
      <w:r>
        <w:rPr>
          <w:rFonts w:ascii="Arial" w:hAnsi="Arial" w:cs="Arial"/>
          <w:b/>
          <w:bCs/>
          <w:color w:val="73704D"/>
          <w:rtl/>
        </w:rPr>
        <w:t>اشباعها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بلعبة رياضية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لسؤال</w:t>
      </w:r>
      <w:r>
        <w:rPr>
          <w:rFonts w:ascii="Arial" w:hAnsi="Arial" w:cs="Arial"/>
          <w:b/>
          <w:bCs/>
          <w:color w:val="8B0000"/>
          <w:u w:val="single"/>
        </w:rPr>
        <w:t xml:space="preserve"> </w:t>
      </w:r>
      <w:r>
        <w:rPr>
          <w:rFonts w:ascii="Arial" w:hAnsi="Arial" w:cs="Arial"/>
          <w:b/>
          <w:bCs/>
          <w:color w:val="8B0000"/>
          <w:u w:val="single"/>
          <w:rtl/>
        </w:rPr>
        <w:t>السابع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 xml:space="preserve">المفهوم/ الدوافع الفطرية:هي استعدادات يولد الفرد </w:t>
      </w:r>
      <w:proofErr w:type="spellStart"/>
      <w:r>
        <w:rPr>
          <w:rFonts w:ascii="Arial" w:hAnsi="Arial" w:cs="Arial"/>
          <w:b/>
          <w:bCs/>
          <w:color w:val="73704D"/>
          <w:rtl/>
        </w:rPr>
        <w:t>بها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فلا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يحتاج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تعلمها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او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اكتسابها</w:t>
      </w:r>
      <w:r>
        <w:rPr>
          <w:rFonts w:ascii="Arial" w:hAnsi="Arial" w:cs="Arial"/>
          <w:b/>
          <w:bCs/>
          <w:color w:val="73704D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مثال دال عليه/ الجوع و النعاس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المفهوم</w:t>
      </w:r>
      <w:r>
        <w:rPr>
          <w:rFonts w:ascii="Arial" w:hAnsi="Arial" w:cs="Arial"/>
          <w:b/>
          <w:bCs/>
          <w:color w:val="73704D"/>
        </w:rPr>
        <w:t xml:space="preserve">/ </w:t>
      </w:r>
      <w:r>
        <w:rPr>
          <w:rFonts w:ascii="Arial" w:hAnsi="Arial" w:cs="Arial"/>
          <w:b/>
          <w:bCs/>
          <w:color w:val="73704D"/>
          <w:rtl/>
        </w:rPr>
        <w:t>الدوافع الاجتماعية: هي التي يكتسبها الفرد نتيجة الخبرات اليومية والتنشئة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الاجتماعية والثقافة السائدة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مثال دال عليه/ النجاح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8B0000"/>
          <w:u w:val="single"/>
          <w:rtl/>
        </w:rPr>
        <w:t>السؤال الثامن</w:t>
      </w:r>
      <w:r>
        <w:rPr>
          <w:rFonts w:ascii="Arial" w:hAnsi="Arial" w:cs="Arial"/>
          <w:b/>
          <w:bCs/>
          <w:color w:val="73704D"/>
        </w:rPr>
        <w:br/>
        <w:t>-</w:t>
      </w:r>
      <w:r>
        <w:rPr>
          <w:rFonts w:ascii="Arial" w:hAnsi="Arial" w:cs="Arial"/>
          <w:b/>
          <w:bCs/>
          <w:color w:val="73704D"/>
          <w:rtl/>
        </w:rPr>
        <w:t>حدوث تقلصان وانقباضات للمعدة ويؤدي</w:t>
      </w:r>
      <w:r>
        <w:rPr>
          <w:rFonts w:ascii="Arial" w:hAnsi="Arial" w:cs="Arial"/>
          <w:b/>
          <w:bCs/>
          <w:color w:val="73704D"/>
        </w:rPr>
        <w:t xml:space="preserve">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توتر الجسم بما يدفعه للقيام بسلوك المناسب وهو تناول الطعام</w:t>
      </w:r>
      <w:r>
        <w:rPr>
          <w:rFonts w:ascii="Arial" w:hAnsi="Arial" w:cs="Arial"/>
          <w:b/>
          <w:bCs/>
          <w:color w:val="73704D"/>
        </w:rPr>
        <w:br/>
        <w:t>-</w:t>
      </w:r>
      <w:proofErr w:type="spellStart"/>
      <w:r>
        <w:rPr>
          <w:rFonts w:ascii="Arial" w:hAnsi="Arial" w:cs="Arial"/>
          <w:b/>
          <w:bCs/>
          <w:color w:val="73704D"/>
          <w:rtl/>
        </w:rPr>
        <w:t>ان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يعمل الفرد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ويكسب </w:t>
      </w:r>
      <w:proofErr w:type="spellStart"/>
      <w:r>
        <w:rPr>
          <w:rFonts w:ascii="Arial" w:hAnsi="Arial" w:cs="Arial"/>
          <w:b/>
          <w:bCs/>
          <w:color w:val="73704D"/>
          <w:rtl/>
        </w:rPr>
        <w:t>رضى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الآخرين من حوله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lastRenderedPageBreak/>
        <w:t xml:space="preserve">وان تكون لديه القدرة الكافية من </w:t>
      </w:r>
      <w:proofErr w:type="spellStart"/>
      <w:r>
        <w:rPr>
          <w:rFonts w:ascii="Arial" w:hAnsi="Arial" w:cs="Arial"/>
          <w:b/>
          <w:bCs/>
          <w:color w:val="73704D"/>
          <w:rtl/>
        </w:rPr>
        <w:t>المعلوماات</w:t>
      </w:r>
      <w:proofErr w:type="spellEnd"/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 xml:space="preserve">والمهارات التي تؤهل </w:t>
      </w:r>
      <w:proofErr w:type="spellStart"/>
      <w:r>
        <w:rPr>
          <w:rFonts w:ascii="Arial" w:hAnsi="Arial" w:cs="Arial"/>
          <w:b/>
          <w:bCs/>
          <w:color w:val="73704D"/>
          <w:rtl/>
        </w:rPr>
        <w:t>لكتساب</w:t>
      </w:r>
      <w:proofErr w:type="spellEnd"/>
      <w:r>
        <w:rPr>
          <w:rFonts w:ascii="Arial" w:hAnsi="Arial" w:cs="Arial"/>
          <w:b/>
          <w:bCs/>
          <w:color w:val="73704D"/>
          <w:rtl/>
        </w:rPr>
        <w:t xml:space="preserve"> حاجاته ولتحقيق أهدافه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وان يتحلى بالثقة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  <w:rtl/>
        </w:rPr>
        <w:t>بالنفس</w:t>
      </w:r>
      <w:r>
        <w:rPr>
          <w:rFonts w:ascii="Arial" w:hAnsi="Arial" w:cs="Arial" w:hint="cs"/>
          <w:b/>
          <w:bCs/>
          <w:color w:val="73704D"/>
          <w:rtl/>
        </w:rPr>
        <w:t xml:space="preserve"> .</w:t>
      </w:r>
    </w:p>
    <w:p w:rsidR="00754CF1" w:rsidRDefault="00754CF1" w:rsidP="00754CF1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 w:hint="cs"/>
          <w:b/>
          <w:bCs/>
          <w:color w:val="73704D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4CF1" w:rsidRPr="00295F64" w:rsidRDefault="00754CF1" w:rsidP="00754CF1">
      <w:pPr>
        <w:bidi/>
        <w:rPr>
          <w:rFonts w:ascii="Arial" w:hAnsi="Arial" w:cs="Arial"/>
          <w:b/>
          <w:bCs/>
          <w:color w:val="0070C0"/>
          <w:sz w:val="24"/>
          <w:szCs w:val="24"/>
          <w:u w:val="single"/>
          <w:rtl/>
        </w:rPr>
      </w:pPr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 xml:space="preserve">الوحدة </w:t>
      </w:r>
      <w:proofErr w:type="gramStart"/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>السابعة :</w:t>
      </w:r>
      <w:proofErr w:type="gramEnd"/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 xml:space="preserve"> سيكولوجية المراهقة</w:t>
      </w:r>
    </w:p>
    <w:p w:rsidR="00310593" w:rsidRDefault="001F2095" w:rsidP="00310593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</w:pP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 xml:space="preserve"> </w:t>
      </w:r>
      <w:proofErr w:type="spellStart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الاول</w:t>
      </w:r>
      <w:proofErr w:type="spellEnd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</w:rPr>
        <w:br/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أ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-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العوامل البيئية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-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الغدد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وافرازاتها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ب- خصائص العقلية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-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خصائص اجتماعية</w:t>
      </w:r>
    </w:p>
    <w:p w:rsidR="001F2095" w:rsidRPr="001F2095" w:rsidRDefault="001F2095" w:rsidP="00310593">
      <w:pPr>
        <w:bidi/>
        <w:spacing w:after="0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lang w:bidi="ar-OM"/>
        </w:rPr>
      </w:pP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الثاني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  <w:r w:rsidR="00310593" w:rsidRPr="00310593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- </w:t>
      </w:r>
      <w:r w:rsidR="00310593" w:rsidRPr="00310593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r w:rsidR="00310593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مساعدة </w:t>
      </w:r>
      <w:proofErr w:type="spellStart"/>
      <w:r w:rsidR="00310593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الأباء</w:t>
      </w:r>
      <w:proofErr w:type="spellEnd"/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="00310593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و</w:t>
      </w:r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التربويين قي التعامل الجيد، واستغلال قد</w:t>
      </w:r>
      <w:r w:rsidR="00310593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ر</w:t>
      </w:r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اتهم</w:t>
      </w:r>
      <w:r w:rsidR="00310593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بشكل</w:t>
      </w:r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إيجابي</w:t>
      </w:r>
      <w:r w:rsidR="00310593" w:rsidRPr="0031059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  <w:t xml:space="preserve">-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تعمل على توجيه المجتمع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وتطويره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proofErr w:type="gram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-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اداء</w:t>
      </w:r>
      <w:proofErr w:type="spellEnd"/>
      <w:proofErr w:type="gram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هذه الغدة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لوظائفها يؤدي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نمو الشخص طبيعي سليم</w:t>
      </w: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الثالث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br/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المراهقة :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هي مرحلة تبدأ بنهاية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مرحلة الطفولة وتنتهي بابتداء مرحلة رشد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النضج :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التفتح الطبيعي الذي يطرأ على الكائن الحي دون حاجته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تدريب أمران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أوخبرة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سابقة</w:t>
      </w: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  <w:lang w:bidi="ar-OM"/>
        </w:rPr>
      </w:pPr>
      <w:proofErr w:type="gramStart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proofErr w:type="gramEnd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الرابع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</w:p>
    <w:p w:rsid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</w:pP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- 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ت</w:t>
      </w:r>
      <w:r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بد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أ</w:t>
      </w:r>
      <w:r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ظهور نت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ائ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ج نشاط الغدة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النخامية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التسترون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عند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ال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ذكر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والاستروجين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عند </w:t>
      </w:r>
      <w:proofErr w:type="spellStart"/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ال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انثى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وتساهم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افرازات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الغدة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الكظرية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فوق الكل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و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ية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في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تنش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ي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ط عملية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ال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نمو عند </w:t>
      </w:r>
      <w:proofErr w:type="gram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المراهق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.</w:t>
      </w:r>
      <w:proofErr w:type="gram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- 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بسبب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التغيرات الجسمية التي تحدث له</w:t>
      </w:r>
      <w:r w:rsidR="00310593"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.</w:t>
      </w: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  <w:lang w:bidi="ar-OM"/>
        </w:rPr>
      </w:pP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proofErr w:type="gramStart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proofErr w:type="gramEnd"/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 xml:space="preserve"> الخامس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خاصة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أعلى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اعلى</w:t>
      </w:r>
      <w:proofErr w:type="spellEnd"/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</w:p>
    <w:p w:rsidR="001F2095" w:rsidRPr="001F2095" w:rsidRDefault="001F2095" w:rsidP="001F2095">
      <w:pPr>
        <w:bidi/>
        <w:spacing w:after="0" w:line="240" w:lineRule="auto"/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</w:pP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 xml:space="preserve"> </w:t>
      </w:r>
      <w:r w:rsidRPr="00295F64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  <w:rtl/>
        </w:rPr>
        <w:t>السا</w:t>
      </w:r>
      <w:r w:rsidRPr="00295F64">
        <w:rPr>
          <w:rFonts w:ascii="Arial" w:eastAsia="Times New Roman" w:hAnsi="Arial" w:cs="Arial" w:hint="cs"/>
          <w:b/>
          <w:bCs/>
          <w:color w:val="C00000"/>
          <w:sz w:val="24"/>
          <w:szCs w:val="24"/>
          <w:u w:val="single"/>
          <w:rtl/>
        </w:rPr>
        <w:t>دس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t>:</w:t>
      </w:r>
      <w:r w:rsidRPr="001F2095">
        <w:rPr>
          <w:rFonts w:ascii="Arial" w:eastAsia="Times New Roman" w:hAnsi="Arial" w:cs="Arial"/>
          <w:b/>
          <w:bCs/>
          <w:color w:val="C00000"/>
          <w:sz w:val="24"/>
          <w:szCs w:val="24"/>
          <w:u w:val="single"/>
        </w:rPr>
        <w:br/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أ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-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ضعف القدرة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الهزال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ب- ت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أ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خر في النمو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r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لن 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ي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صل المراهق </w:t>
      </w:r>
      <w:proofErr w:type="spellStart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 xml:space="preserve"> </w:t>
      </w:r>
      <w:r>
        <w:rPr>
          <w:rFonts w:ascii="Arial" w:eastAsia="Times New Roman" w:hAnsi="Arial" w:cs="Arial" w:hint="cs"/>
          <w:b/>
          <w:bCs/>
          <w:color w:val="404040" w:themeColor="text1" w:themeTint="BF"/>
          <w:sz w:val="24"/>
          <w:szCs w:val="24"/>
          <w:rtl/>
        </w:rPr>
        <w:t>ال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تفتح الطبيعي</w:t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</w:rPr>
        <w:br/>
      </w:r>
      <w:r w:rsidRPr="001F2095">
        <w:rPr>
          <w:rFonts w:ascii="Arial" w:eastAsia="Times New Roman" w:hAnsi="Arial" w:cs="Arial"/>
          <w:b/>
          <w:bCs/>
          <w:color w:val="404040" w:themeColor="text1" w:themeTint="BF"/>
          <w:sz w:val="24"/>
          <w:szCs w:val="24"/>
          <w:rtl/>
        </w:rPr>
        <w:t>ج- استغلال الطاقة وقدرات المراهق بشكل سليم وصحيح</w:t>
      </w:r>
    </w:p>
    <w:p w:rsidR="00FD5408" w:rsidRPr="001F2095" w:rsidRDefault="00FD5408" w:rsidP="00FD5408">
      <w:pPr>
        <w:bidi/>
        <w:rPr>
          <w:rFonts w:ascii="Arial" w:hAnsi="Arial" w:cs="Arial"/>
          <w:b/>
          <w:bCs/>
          <w:color w:val="0070C0"/>
          <w:sz w:val="24"/>
          <w:szCs w:val="24"/>
          <w:rtl/>
        </w:rPr>
      </w:pPr>
    </w:p>
    <w:p w:rsidR="00FD5408" w:rsidRPr="00FD5408" w:rsidRDefault="00FD5408" w:rsidP="00FD5408">
      <w:pPr>
        <w:bidi/>
        <w:rPr>
          <w:rFonts w:ascii="Arial" w:hAnsi="Arial" w:cs="Arial"/>
          <w:b/>
          <w:bCs/>
          <w:color w:val="73704D"/>
          <w:rtl/>
        </w:rPr>
      </w:pPr>
      <w:r>
        <w:rPr>
          <w:rFonts w:ascii="Arial" w:hAnsi="Arial" w:cs="Arial" w:hint="cs"/>
          <w:b/>
          <w:bCs/>
          <w:color w:val="73704D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4CF1" w:rsidRPr="00295F64" w:rsidRDefault="00FD5408" w:rsidP="00754CF1">
      <w:pPr>
        <w:bidi/>
        <w:rPr>
          <w:rFonts w:ascii="Arial" w:hAnsi="Arial" w:cs="Arial"/>
          <w:b/>
          <w:bCs/>
          <w:color w:val="0070C0"/>
          <w:sz w:val="24"/>
          <w:szCs w:val="24"/>
          <w:u w:val="single"/>
          <w:rtl/>
        </w:rPr>
      </w:pPr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 xml:space="preserve">الوحدة </w:t>
      </w:r>
      <w:proofErr w:type="gramStart"/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>الثامنة :</w:t>
      </w:r>
      <w:proofErr w:type="gramEnd"/>
      <w:r w:rsidRPr="00295F64">
        <w:rPr>
          <w:rFonts w:ascii="Arial" w:hAnsi="Arial" w:cs="Arial" w:hint="cs"/>
          <w:b/>
          <w:bCs/>
          <w:color w:val="0070C0"/>
          <w:sz w:val="24"/>
          <w:szCs w:val="24"/>
          <w:u w:val="single"/>
          <w:rtl/>
        </w:rPr>
        <w:t xml:space="preserve"> التوافق النفسي</w:t>
      </w:r>
    </w:p>
    <w:p w:rsidR="00FD5408" w:rsidRPr="00FD5408" w:rsidRDefault="00FD5408" w:rsidP="00FD5408">
      <w:pPr>
        <w:bidi/>
        <w:rPr>
          <w:b/>
          <w:bCs/>
          <w:color w:val="404040" w:themeColor="text1" w:themeTint="BF"/>
          <w:sz w:val="24"/>
          <w:szCs w:val="24"/>
          <w:rtl/>
          <w:lang w:bidi="ar-OM"/>
        </w:rPr>
      </w:pP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 xml:space="preserve">السؤال </w:t>
      </w:r>
      <w:proofErr w:type="spellStart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الاول</w:t>
      </w:r>
      <w:proofErr w:type="spellEnd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295F64">
        <w:rPr>
          <w:rFonts w:ascii="Arial" w:hAnsi="Arial" w:cs="Arial"/>
          <w:b/>
          <w:bCs/>
          <w:color w:val="404040" w:themeColor="text1" w:themeTint="BF"/>
          <w:sz w:val="24"/>
          <w:szCs w:val="24"/>
          <w:u w:val="single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أكمل الفراغات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تلى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كل عبارة مما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يأتى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أ.من الأساليب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اللاشعورية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التقمص,أحلام اليقظة,التعويض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ب.من الاضطرابات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السيكولوجية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الذهانية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,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العصابية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,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السيكوسوماتية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lastRenderedPageBreak/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ج.من مؤشرات الصحة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النفسية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خلو الشخص من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الآعراض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الجسمية ذات المنشأ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النفسى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,الشعور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بالرضا,الفاعلية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فى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اداء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العمل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 xml:space="preserve">السؤال </w:t>
      </w:r>
      <w:proofErr w:type="spellStart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الثانى</w:t>
      </w:r>
      <w:proofErr w:type="spellEnd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FD5408">
        <w:rPr>
          <w:rFonts w:ascii="Arial" w:hAnsi="Arial" w:cs="Arial"/>
          <w:b/>
          <w:bCs/>
          <w:color w:val="C00000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ماذا يحدث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لو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أ.أصيب شخص بحالة من الحزن واليأس الشديد نتيجة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طروف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معينة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الاكتئاب وما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يصاحبه من مظاهر مثل الحزن والقلق واليأس. الامتناع عن الكلام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والعمل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ب.واجه الشخص مشكلاته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او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فشله بمزيد من الجهد والعمل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القضاء على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الاحباط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وتحقيق التوافق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السؤال الثالث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FD5408">
        <w:rPr>
          <w:rFonts w:ascii="Arial" w:hAnsi="Arial" w:cs="Arial"/>
          <w:b/>
          <w:bCs/>
          <w:color w:val="C00000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عرف ما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يلى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أ. التوافق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النفسى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:هو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ازالة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العائق والوصول للهدف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واشباع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حاجات الأولية والثانوية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ب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.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الصحة النفسية: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هى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حالة تختلف درجاتها باختلاف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الافراد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وشرطها هو تكامل الشخصية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ونضجها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proofErr w:type="gramStart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proofErr w:type="gramEnd"/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 xml:space="preserve"> الرابع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295F64">
        <w:rPr>
          <w:rFonts w:ascii="Arial" w:hAnsi="Arial" w:cs="Arial"/>
          <w:b/>
          <w:bCs/>
          <w:color w:val="404040" w:themeColor="text1" w:themeTint="BF"/>
          <w:sz w:val="24"/>
          <w:szCs w:val="24"/>
          <w:u w:val="single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(3)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الصحة النفسية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  <w:t xml:space="preserve">(4)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الإسقاط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  <w:t xml:space="preserve">(2)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الاحباط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  <w:t xml:space="preserve">(1)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التاوفق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النفسى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السؤال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 xml:space="preserve"> 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الخامس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اذكر سببا واحدا لكل عبارة مما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يلى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أ. حدوث الإحباط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الفشل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فى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اشباع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الدوافع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ب.لجوء الإنسان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الأسلوب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التعويضى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كحيلة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دفاعية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التغلب على الفشل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فى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مجال</w:t>
      </w:r>
      <w:r w:rsidR="003C3DB7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،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بالنجاح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فى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مجال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اخر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وتخفيف التوتر والقضاء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على الإحباط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lastRenderedPageBreak/>
        <w:t>السؤال السادس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هات مثلا واحدا للدلالة على ما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يلى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أ. الاضطرابات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السيكوسوماتية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العصابة,الذهان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ب.الت</w:t>
      </w:r>
      <w:r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و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افق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النفسى</w:t>
      </w:r>
      <w:proofErr w:type="spellEnd"/>
      <w:r>
        <w:rPr>
          <w:rFonts w:ascii="Arial" w:hAnsi="Arial" w:cs="Arial" w:hint="cs"/>
          <w:b/>
          <w:bCs/>
          <w:noProof/>
          <w:color w:val="404040" w:themeColor="text1" w:themeTint="BF"/>
          <w:sz w:val="24"/>
          <w:szCs w:val="24"/>
          <w:rtl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التاجر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الخاسر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  <w:t>1.</w:t>
      </w:r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-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يغير تجارته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سلعة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اخرى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proofErr w:type="gram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2.</w:t>
      </w:r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-</w:t>
      </w:r>
      <w:proofErr w:type="gramEnd"/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فإن خسر يغير مهنته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السياحة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او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الصناعة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proofErr w:type="gram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3.</w:t>
      </w:r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-</w:t>
      </w:r>
      <w:proofErr w:type="gramEnd"/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فإن خسر يغير البيئة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بيئة جديدة تحقق له الربح وتحقق له التوافق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الناجح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ج.العائق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الاجتماعى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المؤدى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للأحباط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="00661BA1">
        <w:rPr>
          <w:rFonts w:ascii="Arial" w:hAnsi="Arial" w:cs="Arial" w:hint="cs"/>
          <w:b/>
          <w:bCs/>
          <w:color w:val="404040" w:themeColor="text1" w:themeTint="BF"/>
          <w:sz w:val="24"/>
          <w:szCs w:val="24"/>
          <w:rtl/>
        </w:rPr>
        <w:t>ر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فض زواج البنت لشاب بحجة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انه ليس من القبيلة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  <w:rtl/>
        </w:rPr>
        <w:t>السؤال السابع</w:t>
      </w:r>
      <w:r w:rsidRPr="00295F64">
        <w:rPr>
          <w:rFonts w:ascii="Arial" w:hAnsi="Arial" w:cs="Arial"/>
          <w:b/>
          <w:bCs/>
          <w:color w:val="C00000"/>
          <w:sz w:val="24"/>
          <w:szCs w:val="24"/>
          <w:u w:val="single"/>
        </w:rPr>
        <w:t>:</w:t>
      </w:r>
      <w:r w:rsidRPr="00295F64">
        <w:rPr>
          <w:rFonts w:ascii="Arial" w:hAnsi="Arial" w:cs="Arial"/>
          <w:b/>
          <w:bCs/>
          <w:color w:val="404040" w:themeColor="text1" w:themeTint="BF"/>
          <w:sz w:val="24"/>
          <w:szCs w:val="24"/>
          <w:u w:val="single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قارن بين الأساليب الشعورية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والأساليب اللاشعورية من حيث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الأساليب الشعورية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المفهوم: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اساليب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مباشرة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لمواجهة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الاحباط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والقضاء عليه تتصف بأنها تنم بقصد وتخطيط ووعى وأراده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طرق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المواجهة:بذل الجهد, استبدال الهدف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الأصلى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بهدف بدل يمكن تحقيقه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الأساليب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اللاشعورية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: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المفهوم: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اساليب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غير مباشرة لتخفيف حدة التوتر الناتج عن </w:t>
      </w:r>
      <w:proofErr w:type="spell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الاحباط</w:t>
      </w:r>
      <w:proofErr w:type="spell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 xml:space="preserve"> تتم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بدون وعى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.</w:t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br/>
      </w:r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طرق المواجهة:</w:t>
      </w:r>
      <w:proofErr w:type="gramStart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التعويض</w:t>
      </w:r>
      <w:proofErr w:type="gramEnd"/>
      <w:r w:rsidRPr="00FD5408">
        <w:rPr>
          <w:rFonts w:ascii="Arial" w:hAnsi="Arial" w:cs="Arial"/>
          <w:b/>
          <w:bCs/>
          <w:color w:val="404040" w:themeColor="text1" w:themeTint="BF"/>
          <w:sz w:val="24"/>
          <w:szCs w:val="24"/>
          <w:rtl/>
        </w:rPr>
        <w:t>, التقمص</w:t>
      </w:r>
      <w:r w:rsidRPr="00FD5408">
        <w:rPr>
          <w:rFonts w:ascii="Tahoma" w:hAnsi="Tahoma" w:cs="Tahoma"/>
          <w:b/>
          <w:bCs/>
          <w:color w:val="404040" w:themeColor="text1" w:themeTint="BF"/>
        </w:rPr>
        <w:t>.</w:t>
      </w:r>
    </w:p>
    <w:sectPr w:rsidR="00FD5408" w:rsidRPr="00FD5408" w:rsidSect="00853F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4CF1"/>
    <w:rsid w:val="001F2095"/>
    <w:rsid w:val="00295F64"/>
    <w:rsid w:val="00310593"/>
    <w:rsid w:val="003C3DB7"/>
    <w:rsid w:val="004B64FB"/>
    <w:rsid w:val="00661BA1"/>
    <w:rsid w:val="00754CF1"/>
    <w:rsid w:val="00853FDD"/>
    <w:rsid w:val="008C03D5"/>
    <w:rsid w:val="00CC6C40"/>
    <w:rsid w:val="00FD5408"/>
    <w:rsid w:val="00FE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Acer</cp:lastModifiedBy>
  <cp:revision>9</cp:revision>
  <dcterms:created xsi:type="dcterms:W3CDTF">2010-03-17T19:40:00Z</dcterms:created>
  <dcterms:modified xsi:type="dcterms:W3CDTF">2011-12-26T13:04:00Z</dcterms:modified>
</cp:coreProperties>
</file>