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3D" w:rsidRDefault="00090649" w:rsidP="00AB1EFA">
      <w:pPr>
        <w:spacing w:after="0"/>
        <w:ind w:right="-426"/>
        <w:jc w:val="center"/>
        <w:rPr>
          <w:rFonts w:ascii="Verdana" w:hAnsi="Verdana" w:hint="cs"/>
          <w:b/>
          <w:bCs/>
          <w:color w:val="FF0000"/>
          <w:sz w:val="21"/>
          <w:szCs w:val="21"/>
          <w:shd w:val="clear" w:color="auto" w:fill="FAFAFA"/>
          <w:rtl/>
        </w:rPr>
      </w:pPr>
      <w:r w:rsidRPr="00E1493D">
        <w:rPr>
          <w:rFonts w:asciiTheme="minorBidi" w:hAnsiTheme="minorBidi"/>
          <w:b/>
          <w:bCs/>
          <w:color w:val="FF0000"/>
          <w:sz w:val="32"/>
          <w:szCs w:val="32"/>
          <w:shd w:val="clear" w:color="auto" w:fill="FAFAFA"/>
          <w:rtl/>
        </w:rPr>
        <w:t>ملخص علم الاجتماع</w:t>
      </w:r>
      <w:r w:rsidR="00E1493D" w:rsidRPr="00E1493D">
        <w:rPr>
          <w:rFonts w:ascii="Verdana" w:hAnsi="Verdana" w:hint="cs"/>
          <w:b/>
          <w:bCs/>
          <w:color w:val="FF0000"/>
          <w:sz w:val="32"/>
          <w:szCs w:val="32"/>
          <w:shd w:val="clear" w:color="auto" w:fill="FAFAFA"/>
          <w:rtl/>
        </w:rPr>
        <w:t xml:space="preserve"> الفصل الثالث</w:t>
      </w:r>
    </w:p>
    <w:p w:rsidR="00E1493D" w:rsidRDefault="00090649" w:rsidP="00E1493D">
      <w:pPr>
        <w:spacing w:after="0"/>
        <w:ind w:right="-426"/>
        <w:jc w:val="center"/>
        <w:rPr>
          <w:rFonts w:ascii="Verdana" w:hAnsi="Verdana" w:hint="cs"/>
          <w:color w:val="333333"/>
          <w:sz w:val="21"/>
          <w:szCs w:val="21"/>
          <w:shd w:val="clear" w:color="auto" w:fill="FAFAFA"/>
          <w:rtl/>
        </w:rPr>
      </w:pP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br/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الهيئة العامة للأمم المتحدة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:</w:t>
      </w:r>
    </w:p>
    <w:p w:rsidR="00E1493D" w:rsidRDefault="00090649" w:rsidP="00E1493D">
      <w:pPr>
        <w:spacing w:after="0"/>
        <w:ind w:right="-426"/>
        <w:jc w:val="center"/>
        <w:rPr>
          <w:rFonts w:ascii="Verdana" w:hAnsi="Verdana" w:hint="cs"/>
          <w:color w:val="333333"/>
          <w:sz w:val="21"/>
          <w:szCs w:val="21"/>
          <w:shd w:val="clear" w:color="auto" w:fill="FAFAFA"/>
          <w:rtl/>
        </w:rPr>
      </w:pP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هي مجموعة من الوسائل والطرق التي تستخدم بقصد توحيد جهود الأفراد مع السلطات العامة من اجل تحسين مستوى المعيشة من النواحي والاقتصادية والاجتماعية والثقافية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التنمية الاجتماعية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:</w:t>
      </w:r>
    </w:p>
    <w:p w:rsidR="00AB1EFA" w:rsidRDefault="00090649" w:rsidP="00E1493D">
      <w:pPr>
        <w:spacing w:after="0"/>
        <w:ind w:left="-199" w:right="-426"/>
        <w:jc w:val="center"/>
        <w:rPr>
          <w:rFonts w:ascii="Verdana" w:hAnsi="Verdana" w:hint="cs"/>
          <w:b/>
          <w:bCs/>
          <w:color w:val="FF0000"/>
          <w:sz w:val="21"/>
          <w:szCs w:val="21"/>
          <w:shd w:val="clear" w:color="auto" w:fill="FAFAFA"/>
          <w:rtl/>
        </w:rPr>
      </w:pP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هي عملية تغيير بنائي شامل مقصود ومخطط له ترمي إلى تحقيق عدة أهداف من أهمها الارتقاء بالمستوى الاقتصادي والاجتماعي ومن ثم تحسين خصائص الأفراد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E1493D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التنمية الاجتماعية ليت مجرد تقديم نوع معين من الخدمات وإنما تشمل على حلقتين أساسيتين هما</w:t>
      </w:r>
      <w:r w:rsidRPr="00E1493D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943634" w:themeColor="accent2" w:themeShade="BF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1.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تغيير الأوضاع القديمة التي لم تساير الأنماط الجديدة (هدم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).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2.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إقامة بناء اجتماعي جديد يختلف عن البناء الاجتماعي القديم (بناء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).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أهداف التنمية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تنمية الموارد البشرية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رفع مستوى المعيشة لأفراد المجتمع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AFAFA"/>
        </w:rPr>
        <w:t> 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3.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إيجاد التوازن في التنمية بين عنصري التنمية:للعنصر البشري والعنصر المادي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4.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استخدام التكنولوجيا الحديثة لتحقيق تنمية أفضل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مقومات التنمية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مستوى التخطيط السياسي والاجتماعي والاقتصادي والبرامج والخدمات المتنوعة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الموارد البشرية والطبيعية والمالية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3.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مستوى التعليم والتكنولوجيا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4.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توافر نوع من الوعي الاجتماعي للاستفادة من البرامج المقدمة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5.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الالتزام بمبادئ العدل والمساواة والمشاركة الفاعلة لكل فئات المجتمع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6.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المساحة والموقع الجغرافي وعدد السكان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7.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توفر المعلومات والبيانات الإحصائية الدقيقة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FF0000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نظرية إعادة الهندسة الاجتماعية</w:t>
      </w:r>
    </w:p>
    <w:p w:rsidR="00090649" w:rsidRDefault="00090649" w:rsidP="00AB1EFA">
      <w:pPr>
        <w:spacing w:after="0"/>
        <w:ind w:right="-426"/>
        <w:jc w:val="center"/>
        <w:rPr>
          <w:rFonts w:ascii="Verdana" w:hAnsi="Verdana" w:hint="cs"/>
          <w:color w:val="333333"/>
          <w:sz w:val="21"/>
          <w:szCs w:val="21"/>
          <w:rtl/>
        </w:rPr>
      </w:pPr>
      <w:r w:rsidRPr="00090649">
        <w:rPr>
          <w:rFonts w:hint="cs"/>
          <w:noProof/>
          <w:rtl/>
        </w:rPr>
        <w:t xml:space="preserve">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إعادة بناء المجتمع والإنسان في صورة تتلاءم ومراحل التطور والتقدم التي تخطوها المجتمعات الإنسانية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).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أهم الأفكار التي تعتمد عليها نظرية إعادة الهندسة الاجتماعية :الاستثمار في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 xml:space="preserve"> 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الإنسان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القدرة الإنسانية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3.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المصادر البشرية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واقع التنمية الاجتماعية في مجتمع الامارات من خلال معيارين هما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1-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المهام التي تقوم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بها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الدولة لتحقيق التنمية الاجتماعية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2-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مستويات الامن الاجتماعي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 xml:space="preserve">المهام التي تقوم </w:t>
      </w:r>
      <w:proofErr w:type="spellStart"/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بها</w:t>
      </w:r>
      <w:proofErr w:type="spellEnd"/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 xml:space="preserve"> الدولة لتحقيق التنمية الاجتماعية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وضع التشريعات الهادفة التي تحقق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المساواه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بين أفراد المجتمع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زيادة الخدمات التربوية والاجتماعية الموجهة نحو الارتقاء بالمستوى الثقافي والصحي ببناء مزيد من المدارس والجامعات والمستشفيات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3-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نشر وسائل المواصلات والاتصالات السريعة وتحسين وسائل النقل وكل ما يعين على متابعة المعلومات في العالم الحديث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4-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تطوير طرق الإنتاج الزراعي والصناعي من اجل توفير الأمن الغذائي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5-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استخدام نظام تعليمي يتصف بالشمولية ويعتمد على أفضل الخدمات المتاحة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6-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إيجاد بيئة عمرانية جذابة ومستدامة وملائمة للعيش وتخضع لإدارة فعالة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مستويات الأمن الاجتماعي يظم ما يلي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الإنسان والبيئة 2-القوى العاملة</w:t>
      </w:r>
      <w:r w:rsidRPr="0009064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AFAFA"/>
        </w:rPr>
        <w:t> 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3-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الخدمات الصحية</w:t>
      </w:r>
      <w:r w:rsidRPr="0009064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AFAFA"/>
        </w:rPr>
        <w:t> </w:t>
      </w:r>
      <w:r w:rsidRPr="00090649">
        <w:rPr>
          <w:rFonts w:ascii="Verdana" w:hAnsi="Verdana"/>
          <w:color w:val="333333"/>
          <w:sz w:val="21"/>
          <w:szCs w:val="21"/>
        </w:rPr>
        <w:br/>
      </w:r>
    </w:p>
    <w:p w:rsidR="00090649" w:rsidRDefault="00090649" w:rsidP="00090649">
      <w:pPr>
        <w:ind w:right="-426"/>
        <w:rPr>
          <w:rFonts w:ascii="Verdana" w:hAnsi="Verdana" w:hint="cs"/>
          <w:color w:val="333333"/>
          <w:sz w:val="21"/>
          <w:szCs w:val="21"/>
          <w:rtl/>
        </w:rPr>
      </w:pPr>
    </w:p>
    <w:p w:rsidR="00090649" w:rsidRPr="00090649" w:rsidRDefault="00090649" w:rsidP="00AB1EFA">
      <w:pPr>
        <w:spacing w:after="0"/>
        <w:ind w:right="-426"/>
        <w:jc w:val="center"/>
        <w:rPr>
          <w:rFonts w:ascii="Verdana" w:hAnsi="Verdana" w:hint="cs"/>
          <w:b/>
          <w:bCs/>
          <w:color w:val="FF0000"/>
          <w:sz w:val="21"/>
          <w:szCs w:val="21"/>
          <w:shd w:val="clear" w:color="auto" w:fill="FAFAFA"/>
          <w:rtl/>
        </w:rPr>
      </w:pPr>
      <w:r w:rsidRPr="00090649">
        <w:rPr>
          <w:rFonts w:ascii="Verdana" w:hAnsi="Verdana"/>
          <w:color w:val="333333"/>
          <w:sz w:val="21"/>
          <w:szCs w:val="21"/>
        </w:rPr>
        <w:lastRenderedPageBreak/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 xml:space="preserve">تم </w:t>
      </w:r>
      <w:proofErr w:type="spellStart"/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تفعيل</w:t>
      </w:r>
      <w:proofErr w:type="spellEnd"/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 xml:space="preserve"> عملية التنمية في مستوى الإنسان والبيئة من خلال</w:t>
      </w:r>
    </w:p>
    <w:p w:rsidR="00E1493D" w:rsidRDefault="00090649" w:rsidP="00E1493D">
      <w:pPr>
        <w:spacing w:after="0"/>
        <w:ind w:right="-426"/>
        <w:jc w:val="center"/>
        <w:rPr>
          <w:rFonts w:ascii="Verdana" w:hAnsi="Verdana" w:hint="cs"/>
          <w:color w:val="333333"/>
          <w:sz w:val="21"/>
          <w:szCs w:val="21"/>
          <w:shd w:val="clear" w:color="auto" w:fill="FAFAFA"/>
          <w:rtl/>
          <w:lang w:bidi="ar-AE"/>
        </w:rPr>
      </w:pP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:-1-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استحداث وزارة جديدة تهتم بقضايا البيئة والمياه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الاهتمام بمكافحة التصحر</w:t>
      </w:r>
      <w:r w:rsidR="00E1493D">
        <w:rPr>
          <w:rFonts w:ascii="Verdana" w:hAnsi="Verdana" w:hint="cs"/>
          <w:color w:val="333333"/>
          <w:sz w:val="21"/>
          <w:szCs w:val="21"/>
          <w:shd w:val="clear" w:color="auto" w:fill="FAFAFA"/>
          <w:rtl/>
        </w:rPr>
        <w:t xml:space="preserve">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وزيادة الرقع الزراعية الخضراء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3-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تنفيذ برامج وأنشطة مشتركة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مثل: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إدماج القضايا الزراعية في المناهج الدراسية،ومشروع خفض كمية الكبريت في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الديزل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4-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وضع خطة وطنية لمكافحة تلوث البيئة البحرية بالنفط والمواد الضارة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5-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زيادة برامج التوعية البيئية من خلال المؤسسات المختلفة</w:t>
      </w:r>
      <w:r w:rsidRPr="0009064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AFAFA"/>
        </w:rPr>
        <w:t> 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القوى العاملة اتخذت الدول الكبرى الكثير من الإجراءات في هذا المجال مثل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إعدادا المواطنين وتأهيلهم بالتعليم والتدريب لتمكنهم من المساهمة في سوق العمل بفاعلية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تطوير التعليم وإنشاء المؤسسات العلمية وتطوير الآليات وتدريب الشباب لدخول السوق العمل والإنتاج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3-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زيادة الاهتمام نحوه دمج المرأة في سوق العمل في القطاعين العام والخاص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الخدمة الصحية</w:t>
      </w:r>
      <w:r w:rsidRPr="00090649">
        <w:rPr>
          <w:rStyle w:val="apple-converted-space"/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 </w:t>
      </w:r>
      <w:r w:rsidRPr="00090649">
        <w:rPr>
          <w:rFonts w:ascii="Verdana" w:hAnsi="Verdana"/>
          <w:b/>
          <w:bCs/>
          <w:color w:val="FF0000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صحة الإنسان هي ركن أساسي ومحور مهم في التنمية من خلالك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1-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توسيع قاعدة الخدمات الصحية لتصل إلى كافة المناطق أعطت اهتمام كبير للقطاع الطبي الخاص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2-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الاهتمام بتوفير الضمان الصحي الذي يوفر الرعاية الصحية لأفراد مجتمع الإمارات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3-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تقديم الخدمات الصحية والعلاجية والتعزيزية و الوقائية بمستويات عالمية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مفهوم الضبط الاجتماعي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:</w:t>
      </w:r>
      <w:proofErr w:type="spellEnd"/>
    </w:p>
    <w:p w:rsidR="00DC55F4" w:rsidRDefault="00090649" w:rsidP="00E1493D">
      <w:pPr>
        <w:spacing w:after="0"/>
        <w:ind w:right="-426"/>
        <w:jc w:val="center"/>
        <w:rPr>
          <w:rFonts w:ascii="Verdana" w:hAnsi="Verdana" w:hint="cs"/>
          <w:color w:val="333333"/>
          <w:sz w:val="21"/>
          <w:szCs w:val="21"/>
          <w:shd w:val="clear" w:color="auto" w:fill="FAFAFA"/>
          <w:rtl/>
        </w:rPr>
      </w:pP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هو مجموعة الأساليب والإجراءات الرسمية وغير الرسمية التي يتخذها المجتمع لرقابة سلوك الأفراد من اجل الحفاظ على تماسك المجتمع واستقراره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أنواع الضبط الاجتماعي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1-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الضبط الاجتماعي الرسمي وغير الرسمي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2-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الضبط الاجتماعي الايجابي والسلبي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FF0000"/>
          <w:sz w:val="21"/>
          <w:szCs w:val="21"/>
          <w:shd w:val="clear" w:color="auto" w:fill="FAFAFA"/>
          <w:rtl/>
        </w:rPr>
        <w:t>عرف</w:t>
      </w:r>
      <w:r w:rsidRPr="00090649">
        <w:rPr>
          <w:rFonts w:ascii="Verdana" w:hAnsi="Verdana"/>
          <w:color w:val="FF0000"/>
          <w:sz w:val="21"/>
          <w:szCs w:val="21"/>
          <w:shd w:val="clear" w:color="auto" w:fill="FAFAFA"/>
        </w:rPr>
        <w:t xml:space="preserve"> 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الضبط الاجتماعي الرسمي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: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هو الذي يضعه المجتمع لفرض السيطرة الهادفة على الأفراد الذين ينتمون اليه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الضبط الاجتماعي غير الرسمي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: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يتحقق عن طريق مجموعة من الضوابط المتعارف عليها في كل مجتمع كالأوامر الدينية والعادات والتقاليد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>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الضبط الاجتماعي الايجابي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هي مجموعة من الطرق والأساليب الايجابية كالمدح والثناء والرضا الجمعي والتقدير المادي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الضبط الاجتماعي السلبي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>: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فيتمثل فيما تتخذه الجماعة </w:t>
      </w:r>
      <w:r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من الوسائل والأساليب السلبية ك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الإلزام والنواهي والتهديدات والعقوبات الجزائية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 .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  <w:rtl/>
        </w:rPr>
        <w:t>أدوات الضبط الاجتماعي</w:t>
      </w:r>
      <w:r w:rsidRPr="00090649">
        <w:rPr>
          <w:rFonts w:ascii="Verdana" w:hAnsi="Verdana"/>
          <w:b/>
          <w:bCs/>
          <w:color w:val="FF0000"/>
          <w:sz w:val="21"/>
          <w:szCs w:val="21"/>
          <w:shd w:val="clear" w:color="auto" w:fill="FAFAFA"/>
        </w:rPr>
        <w:t xml:space="preserve"> :-</w:t>
      </w:r>
      <w:r w:rsidRPr="00090649">
        <w:rPr>
          <w:rFonts w:ascii="Verdana" w:hAnsi="Verdana"/>
          <w:color w:val="333333"/>
          <w:sz w:val="21"/>
          <w:szCs w:val="21"/>
        </w:rPr>
        <w:br/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</w:rPr>
        <w:t xml:space="preserve">1- </w:t>
      </w:r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القانون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2-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الرأي العام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3-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الفن </w:t>
      </w:r>
      <w:proofErr w:type="spellStart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>4-</w:t>
      </w:r>
      <w:proofErr w:type="spellEnd"/>
      <w:r w:rsidRPr="00090649">
        <w:rPr>
          <w:rFonts w:ascii="Verdana" w:hAnsi="Verdana"/>
          <w:color w:val="333333"/>
          <w:sz w:val="21"/>
          <w:szCs w:val="21"/>
          <w:shd w:val="clear" w:color="auto" w:fill="FAFAFA"/>
          <w:rtl/>
        </w:rPr>
        <w:t xml:space="preserve"> العادات والتقاليد</w:t>
      </w:r>
    </w:p>
    <w:p w:rsidR="00E1493D" w:rsidRDefault="00E1493D" w:rsidP="00E1493D">
      <w:pPr>
        <w:spacing w:after="0"/>
        <w:ind w:right="-426"/>
        <w:jc w:val="center"/>
        <w:rPr>
          <w:rFonts w:ascii="Verdana" w:hAnsi="Verdana" w:hint="cs"/>
          <w:color w:val="333333"/>
          <w:sz w:val="21"/>
          <w:szCs w:val="21"/>
          <w:shd w:val="clear" w:color="auto" w:fill="FAFAFA"/>
          <w:rtl/>
        </w:rPr>
      </w:pPr>
    </w:p>
    <w:p w:rsidR="00E1493D" w:rsidRPr="00E1493D" w:rsidRDefault="00E1493D" w:rsidP="00E1493D">
      <w:pPr>
        <w:spacing w:after="0"/>
        <w:ind w:right="-426"/>
        <w:jc w:val="center"/>
        <w:rPr>
          <w:rFonts w:ascii="Verdana" w:hAnsi="Verdana" w:hint="cs"/>
          <w:color w:val="92CDDC" w:themeColor="accent5" w:themeTint="99"/>
          <w:sz w:val="21"/>
          <w:szCs w:val="21"/>
          <w:shd w:val="clear" w:color="auto" w:fill="FAFAFA"/>
        </w:rPr>
      </w:pPr>
      <w:proofErr w:type="spellStart"/>
      <w:r w:rsidRPr="00E1493D">
        <w:rPr>
          <w:rFonts w:ascii="Verdana" w:hAnsi="Verdana" w:hint="cs"/>
          <w:color w:val="92CDDC" w:themeColor="accent5" w:themeTint="99"/>
          <w:sz w:val="21"/>
          <w:szCs w:val="21"/>
          <w:shd w:val="clear" w:color="auto" w:fill="FAFAFA"/>
          <w:rtl/>
        </w:rPr>
        <w:t>لاتنسوني</w:t>
      </w:r>
      <w:proofErr w:type="spellEnd"/>
      <w:r w:rsidRPr="00E1493D">
        <w:rPr>
          <w:rFonts w:ascii="Verdana" w:hAnsi="Verdana" w:hint="cs"/>
          <w:color w:val="92CDDC" w:themeColor="accent5" w:themeTint="99"/>
          <w:sz w:val="21"/>
          <w:szCs w:val="21"/>
          <w:shd w:val="clear" w:color="auto" w:fill="FAFAFA"/>
          <w:rtl/>
        </w:rPr>
        <w:t xml:space="preserve"> بالدعاء الله يوفق الجميع في </w:t>
      </w:r>
      <w:proofErr w:type="spellStart"/>
      <w:r w:rsidRPr="00E1493D">
        <w:rPr>
          <w:rFonts w:ascii="Verdana" w:hAnsi="Verdana" w:hint="cs"/>
          <w:color w:val="92CDDC" w:themeColor="accent5" w:themeTint="99"/>
          <w:sz w:val="21"/>
          <w:szCs w:val="21"/>
          <w:shd w:val="clear" w:color="auto" w:fill="FAFAFA"/>
          <w:rtl/>
        </w:rPr>
        <w:t>الإمتحانات</w:t>
      </w:r>
      <w:proofErr w:type="spellEnd"/>
    </w:p>
    <w:sectPr w:rsidR="00E1493D" w:rsidRPr="00E1493D" w:rsidSect="00E1493D">
      <w:pgSz w:w="11906" w:h="16838"/>
      <w:pgMar w:top="1440" w:right="1274" w:bottom="1701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994" w:rsidRDefault="00A12994" w:rsidP="00090649">
      <w:pPr>
        <w:spacing w:after="0" w:line="240" w:lineRule="auto"/>
      </w:pPr>
      <w:r>
        <w:separator/>
      </w:r>
    </w:p>
  </w:endnote>
  <w:endnote w:type="continuationSeparator" w:id="0">
    <w:p w:rsidR="00A12994" w:rsidRDefault="00A12994" w:rsidP="0009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994" w:rsidRDefault="00A12994" w:rsidP="00090649">
      <w:pPr>
        <w:spacing w:after="0" w:line="240" w:lineRule="auto"/>
      </w:pPr>
      <w:r>
        <w:separator/>
      </w:r>
    </w:p>
  </w:footnote>
  <w:footnote w:type="continuationSeparator" w:id="0">
    <w:p w:rsidR="00A12994" w:rsidRDefault="00A12994" w:rsidP="00090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649"/>
    <w:rsid w:val="00090649"/>
    <w:rsid w:val="00A12994"/>
    <w:rsid w:val="00AB1EFA"/>
    <w:rsid w:val="00DC55F4"/>
    <w:rsid w:val="00E1493D"/>
    <w:rsid w:val="00F46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0649"/>
  </w:style>
  <w:style w:type="paragraph" w:styleId="a3">
    <w:name w:val="Balloon Text"/>
    <w:basedOn w:val="a"/>
    <w:link w:val="Char"/>
    <w:uiPriority w:val="99"/>
    <w:semiHidden/>
    <w:unhideWhenUsed/>
    <w:rsid w:val="0009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9064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0906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090649"/>
  </w:style>
  <w:style w:type="paragraph" w:styleId="a5">
    <w:name w:val="footer"/>
    <w:basedOn w:val="a"/>
    <w:link w:val="Char1"/>
    <w:uiPriority w:val="99"/>
    <w:semiHidden/>
    <w:unhideWhenUsed/>
    <w:rsid w:val="000906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0906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30B7F-EE5E-4C36-A012-9000377C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valgeer</dc:creator>
  <cp:keywords/>
  <dc:description/>
  <cp:lastModifiedBy>valgeer</cp:lastModifiedBy>
  <cp:revision>3</cp:revision>
  <dcterms:created xsi:type="dcterms:W3CDTF">2012-06-20T10:30:00Z</dcterms:created>
  <dcterms:modified xsi:type="dcterms:W3CDTF">2012-06-20T10:44:00Z</dcterms:modified>
</cp:coreProperties>
</file>