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ahoma" w:hAnsi="Tahoma" w:cs="Tahoma"/>
          <w:b/>
          <w:bCs/>
          <w:color w:val="E40059" w:themeColor="accent2"/>
          <w:sz w:val="36"/>
          <w:szCs w:val="36"/>
          <w:lang w:bidi="ar-AE"/>
        </w:rPr>
        <w:id w:val="1001986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b w:val="0"/>
          <w:bCs w:val="0"/>
          <w:color w:val="auto"/>
          <w:sz w:val="22"/>
          <w:szCs w:val="22"/>
          <w:lang w:bidi="ar-SA"/>
        </w:rPr>
      </w:sdtEndPr>
      <w:sdtContent>
        <w:p w:rsidR="0026757D" w:rsidRPr="000E4480" w:rsidRDefault="0026757D" w:rsidP="000E4480">
          <w:pPr>
            <w:jc w:val="center"/>
            <w:rPr>
              <w:rFonts w:ascii="Tahoma" w:hAnsi="Tahoma" w:cs="Tahoma"/>
              <w:b/>
              <w:bCs/>
              <w:color w:val="E40059" w:themeColor="accent2"/>
              <w:sz w:val="36"/>
              <w:szCs w:val="36"/>
              <w:rtl/>
              <w:lang w:bidi="ar-AE"/>
            </w:rPr>
          </w:pPr>
          <w:r w:rsidRPr="0026757D">
            <w:rPr>
              <w:rFonts w:ascii="Tahoma" w:hAnsi="Tahoma" w:cs="Tahoma"/>
              <w:b/>
              <w:bCs/>
              <w:color w:val="E40059" w:themeColor="accent2"/>
              <w:sz w:val="36"/>
              <w:szCs w:val="36"/>
              <w:rtl/>
              <w:lang w:bidi="ar-AE"/>
            </w:rPr>
            <w:t>[</w:t>
          </w:r>
          <w:r>
            <w:rPr>
              <w:rFonts w:ascii="Tahoma" w:hAnsi="Tahoma" w:cs="Tahoma"/>
              <w:color w:val="92D050"/>
              <w:sz w:val="36"/>
              <w:szCs w:val="36"/>
              <w:rtl/>
              <w:lang w:bidi="ar-AE"/>
            </w:rPr>
            <w:t xml:space="preserve"> </w:t>
          </w:r>
          <w:r w:rsidRPr="0026757D">
            <w:rPr>
              <w:rFonts w:ascii="Tahoma" w:hAnsi="Tahoma" w:cs="Tahoma"/>
              <w:color w:val="FF87B9" w:themeColor="accent1" w:themeTint="99"/>
              <w:sz w:val="36"/>
              <w:szCs w:val="36"/>
              <w:rtl/>
              <w:lang w:bidi="ar-AE"/>
            </w:rPr>
            <w:t>المقدمة</w:t>
          </w:r>
          <w:r>
            <w:rPr>
              <w:rFonts w:ascii="Tahoma" w:hAnsi="Tahoma" w:cs="Tahoma"/>
              <w:color w:val="92D050"/>
              <w:sz w:val="36"/>
              <w:szCs w:val="36"/>
              <w:rtl/>
              <w:lang w:bidi="ar-AE"/>
            </w:rPr>
            <w:t xml:space="preserve"> </w:t>
          </w:r>
          <w:r w:rsidRPr="0026757D">
            <w:rPr>
              <w:rFonts w:ascii="Tahoma" w:hAnsi="Tahoma" w:cs="Tahoma"/>
              <w:b/>
              <w:bCs/>
              <w:color w:val="E40059" w:themeColor="accent2"/>
              <w:sz w:val="36"/>
              <w:szCs w:val="36"/>
              <w:rtl/>
              <w:lang w:bidi="ar-AE"/>
            </w:rPr>
            <w:t>/ ..</w:t>
          </w:r>
          <w:r w:rsidRPr="0026757D">
            <w:rPr>
              <w:noProof/>
              <w:color w:val="E40059" w:themeColor="accent2"/>
              <w:lang w:val="en-US" w:eastAsia="zh-TW"/>
            </w:rPr>
            <w:pict>
              <v:group id="_x0000_s1026" style="position:absolute;left:0;text-align:left;margin-left:1347.85pt;margin-top:0;width:264.55pt;height:690.65pt;z-index:-251656192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ff9bc5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ff9bc5 [1620]" stroked="f">
                    <v:path arrowok="t"/>
                  </v:shape>
                  <v:oval id="_x0000_s1030" style="position:absolute;left:6117;top:10212;width:4526;height:4258;rotation:41366637fd;flip:y" fillcolor="#ffcde2 [820]" stroked="f" strokecolor="#ff9bc5 [1620]"/>
                  <v:oval id="_x0000_s1031" style="position:absolute;left:6217;top:10481;width:3424;height:3221;rotation:41366637fd;flip:y" fillcolor="#ff69a8 [2420]" stroked="f" strokecolor="#ff9bc5 [1620]"/>
                </v:group>
                <w10:wrap anchorx="page" anchory="page"/>
              </v:group>
            </w:pict>
          </w:r>
        </w:p>
      </w:sdtContent>
    </w:sdt>
    <w:p w:rsidR="0026757D" w:rsidRPr="0026757D" w:rsidRDefault="0026757D" w:rsidP="0026757D">
      <w:pPr>
        <w:bidi/>
        <w:spacing w:line="360" w:lineRule="auto"/>
        <w:jc w:val="center"/>
        <w:rPr>
          <w:rFonts w:ascii="Tahoma" w:hAnsi="Tahoma" w:cs="Tahoma"/>
          <w:rtl/>
          <w:lang w:bidi="ar-EG"/>
        </w:rPr>
      </w:pPr>
      <w:r w:rsidRPr="0026757D">
        <w:rPr>
          <w:rFonts w:ascii="Tahoma" w:hAnsi="Tahoma" w:cs="Tahoma"/>
          <w:rtl/>
        </w:rPr>
        <w:t>الحمد لله رب العالمين والصلاة والسلام على أشرف الأنبياء والمرسلين المبعوث رحمة للعالمين محمد صلى الله عليه وسلم وعلى آله وصحبه أجمعين والتابعين لهم بإحسان إلى يوم الدين</w:t>
      </w:r>
      <w:r w:rsidRPr="0026757D">
        <w:rPr>
          <w:rFonts w:ascii="Tahoma" w:hAnsi="Tahoma" w:cs="Tahoma"/>
        </w:rPr>
        <w:t xml:space="preserve"> </w:t>
      </w:r>
      <w:r w:rsidRPr="0026757D">
        <w:rPr>
          <w:rFonts w:ascii="Tahoma" w:hAnsi="Tahoma" w:cs="Tahoma"/>
          <w:rtl/>
          <w:lang w:bidi="ar-EG"/>
        </w:rPr>
        <w:t>اما بعد ,</w:t>
      </w:r>
      <w:r>
        <w:rPr>
          <w:rFonts w:ascii="Tahoma" w:hAnsi="Tahoma" w:cs="Tahoma" w:hint="cs"/>
          <w:rtl/>
          <w:lang w:bidi="ar-EG"/>
        </w:rPr>
        <w:t xml:space="preserve"> </w:t>
      </w:r>
      <w:r w:rsidRPr="0026757D">
        <w:rPr>
          <w:rFonts w:ascii="Tahoma" w:hAnsi="Tahoma" w:cs="Tahoma"/>
          <w:rtl/>
          <w:lang w:bidi="ar-EG"/>
        </w:rPr>
        <w:t>نلاحظ ان حالات الطلاق في المجتمع في تزايد مستمر فبين كل 6 حالات زواج نجد ان هناك حالة طلاق</w:t>
      </w:r>
      <w:r>
        <w:rPr>
          <w:rFonts w:ascii="Tahoma" w:hAnsi="Tahoma" w:cs="Tahoma" w:hint="cs"/>
          <w:rtl/>
          <w:lang w:bidi="ar-EG"/>
        </w:rPr>
        <w:t xml:space="preserve"> </w:t>
      </w:r>
      <w:r w:rsidRPr="0026757D">
        <w:rPr>
          <w:rFonts w:ascii="Tahoma" w:hAnsi="Tahoma" w:cs="Tahoma"/>
          <w:rtl/>
          <w:lang w:bidi="ar-EG"/>
        </w:rPr>
        <w:t>و يثير هذا الكثير من التساؤلات و الفضول</w:t>
      </w:r>
      <w:r>
        <w:rPr>
          <w:rFonts w:ascii="Tahoma" w:hAnsi="Tahoma" w:cs="Tahoma" w:hint="cs"/>
          <w:rtl/>
          <w:lang w:bidi="ar-EG"/>
        </w:rPr>
        <w:t xml:space="preserve"> </w:t>
      </w:r>
      <w:r w:rsidRPr="0026757D">
        <w:rPr>
          <w:rFonts w:ascii="Tahoma" w:hAnsi="Tahoma" w:cs="Tahoma"/>
          <w:rtl/>
          <w:lang w:bidi="ar-EG"/>
        </w:rPr>
        <w:t>فالطلاق هو فيروس انتشر في المجتمع و في العائلة</w:t>
      </w:r>
      <w:r>
        <w:rPr>
          <w:rFonts w:ascii="Tahoma" w:hAnsi="Tahoma" w:cs="Tahoma" w:hint="cs"/>
          <w:rtl/>
          <w:lang w:bidi="ar-EG"/>
        </w:rPr>
        <w:t xml:space="preserve"> </w:t>
      </w:r>
      <w:r w:rsidRPr="0026757D">
        <w:rPr>
          <w:rFonts w:ascii="Tahoma" w:hAnsi="Tahoma" w:cs="Tahoma"/>
          <w:rtl/>
          <w:lang w:bidi="ar-EG"/>
        </w:rPr>
        <w:t>فأينما حل الطلاق يحل معه التفكك و التشرد و الخراب العائلي</w:t>
      </w:r>
      <w:r>
        <w:rPr>
          <w:rFonts w:ascii="Tahoma" w:hAnsi="Tahoma" w:cs="Tahoma" w:hint="cs"/>
          <w:rtl/>
          <w:lang w:bidi="ar-EG"/>
        </w:rPr>
        <w:t xml:space="preserve"> </w:t>
      </w:r>
      <w:r w:rsidRPr="0026757D">
        <w:rPr>
          <w:rFonts w:ascii="Tahoma" w:hAnsi="Tahoma" w:cs="Tahoma"/>
          <w:rtl/>
          <w:lang w:bidi="ar-EG"/>
        </w:rPr>
        <w:t>لذلك حرص الاسلام على وضع الحقوق وفرض الواجبات بإنصاف وعدل بين الزوجين ,</w:t>
      </w:r>
    </w:p>
    <w:p w:rsidR="0026757D" w:rsidRDefault="0026757D" w:rsidP="0026757D">
      <w:pPr>
        <w:bidi/>
        <w:spacing w:after="240"/>
        <w:jc w:val="center"/>
        <w:rPr>
          <w:rFonts w:ascii="Tahoma" w:hAnsi="Tahoma" w:cs="Tahoma" w:hint="cs"/>
          <w:rtl/>
          <w:lang w:bidi="ar-EG"/>
        </w:rPr>
      </w:pPr>
      <w:r w:rsidRPr="0026757D">
        <w:rPr>
          <w:rFonts w:ascii="Tahoma" w:hAnsi="Tahoma" w:cs="Tahoma"/>
          <w:rtl/>
          <w:lang w:bidi="ar-EG"/>
        </w:rPr>
        <w:t xml:space="preserve">تطرقت الى موضوع الطلاق و هو أبغض الحلال في </w:t>
      </w:r>
      <w:r>
        <w:rPr>
          <w:rFonts w:ascii="Tahoma" w:hAnsi="Tahoma" w:cs="Tahoma" w:hint="cs"/>
          <w:rtl/>
          <w:lang w:bidi="ar-EG"/>
        </w:rPr>
        <w:t>بحثي</w:t>
      </w:r>
      <w:r w:rsidRPr="0026757D">
        <w:rPr>
          <w:rFonts w:ascii="Tahoma" w:hAnsi="Tahoma" w:cs="Tahoma"/>
          <w:rtl/>
          <w:lang w:bidi="ar-EG"/>
        </w:rPr>
        <w:t xml:space="preserve"> هذا لما رأيت من تفشي لهذه الظاهره في المجتمعات</w:t>
      </w:r>
      <w:r>
        <w:rPr>
          <w:rFonts w:ascii="Tahoma" w:hAnsi="Tahoma" w:cs="Tahoma" w:hint="cs"/>
          <w:rtl/>
          <w:lang w:bidi="ar-EG"/>
        </w:rPr>
        <w:t xml:space="preserve"> </w:t>
      </w:r>
      <w:r w:rsidRPr="0026757D">
        <w:rPr>
          <w:rFonts w:ascii="Tahoma" w:hAnsi="Tahoma" w:cs="Tahoma"/>
          <w:rtl/>
          <w:lang w:bidi="ar-EG"/>
        </w:rPr>
        <w:t>و ما يترتب عليها من آثار سلبية على الاسرة و المجتمع و نقص الوعي لهذه الظاهره</w:t>
      </w:r>
      <w:r>
        <w:rPr>
          <w:rFonts w:ascii="Tahoma" w:hAnsi="Tahoma" w:cs="Tahoma" w:hint="cs"/>
          <w:rtl/>
          <w:lang w:bidi="ar-EG"/>
        </w:rPr>
        <w:t xml:space="preserve"> و لرغبتي في معرفة آثار الطلاق و كيفية الحد من تفشيه في المجتمعات ...</w:t>
      </w:r>
    </w:p>
    <w:p w:rsidR="000E4480" w:rsidRPr="0026757D" w:rsidRDefault="000E4480" w:rsidP="000E4480">
      <w:pPr>
        <w:bidi/>
        <w:spacing w:after="240"/>
        <w:jc w:val="center"/>
        <w:rPr>
          <w:rFonts w:ascii="Tahoma" w:hAnsi="Tahoma" w:cs="Tahoma"/>
          <w:rtl/>
          <w:lang w:bidi="ar-EG"/>
        </w:rPr>
      </w:pPr>
    </w:p>
    <w:p w:rsidR="00C2403F" w:rsidRPr="000E4480" w:rsidRDefault="0026757D" w:rsidP="000E4480">
      <w:pPr>
        <w:bidi/>
        <w:jc w:val="center"/>
        <w:rPr>
          <w:rFonts w:ascii="Tahoma" w:hAnsi="Tahoma" w:cs="Tahoma" w:hint="cs"/>
          <w:color w:val="FF0000"/>
          <w:sz w:val="36"/>
          <w:szCs w:val="36"/>
          <w:rtl/>
        </w:rPr>
      </w:pP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[</w:t>
      </w:r>
      <w:r>
        <w:rPr>
          <w:rFonts w:ascii="Tahoma" w:hAnsi="Tahoma" w:cs="Tahoma"/>
          <w:color w:val="FF0000"/>
          <w:sz w:val="36"/>
          <w:szCs w:val="36"/>
          <w:rtl/>
        </w:rPr>
        <w:t xml:space="preserve"> </w:t>
      </w:r>
      <w:r w:rsidRPr="0026757D">
        <w:rPr>
          <w:rFonts w:ascii="Tahoma" w:hAnsi="Tahoma" w:cs="Tahoma"/>
          <w:color w:val="FF87B9" w:themeColor="accent1" w:themeTint="99"/>
          <w:sz w:val="36"/>
          <w:szCs w:val="36"/>
          <w:rtl/>
        </w:rPr>
        <w:t>مخطط البحث</w:t>
      </w:r>
      <w:r w:rsidRPr="0026757D">
        <w:rPr>
          <w:rFonts w:ascii="Tahoma" w:hAnsi="Tahoma" w:cs="Tahoma"/>
          <w:color w:val="FF87B9" w:themeColor="accent1" w:themeTint="99"/>
          <w:sz w:val="32"/>
          <w:szCs w:val="32"/>
          <w:rtl/>
        </w:rPr>
        <w:t xml:space="preserve">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/ ..</w:t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*</w:t>
      </w:r>
      <w:r w:rsidRPr="0026757D">
        <w:rPr>
          <w:rFonts w:ascii="Tahoma" w:hAnsi="Tahoma" w:cs="Tahoma"/>
          <w:color w:val="FF5597" w:themeColor="accent2" w:themeTint="99"/>
          <w:sz w:val="24"/>
          <w:szCs w:val="24"/>
          <w:rtl/>
        </w:rPr>
        <w:t xml:space="preserve">الفصل الأول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:</w:t>
      </w:r>
      <w:r w:rsidRPr="0026757D">
        <w:rPr>
          <w:rFonts w:ascii="Tahoma" w:hAnsi="Tahoma" w:cs="Tahoma" w:hint="cs"/>
          <w:color w:val="000000" w:themeColor="text1"/>
          <w:rtl/>
        </w:rPr>
        <w:t>تعريف الطلاق فاللغة و الشرع</w:t>
      </w:r>
      <w:r>
        <w:rPr>
          <w:rFonts w:ascii="Tahoma" w:hAnsi="Tahoma" w:cs="Tahoma" w:hint="cs"/>
          <w:color w:val="000000" w:themeColor="text1"/>
          <w:rtl/>
        </w:rPr>
        <w:t xml:space="preserve"> </w:t>
      </w:r>
      <w:r w:rsidRPr="0026757D">
        <w:rPr>
          <w:rFonts w:ascii="Tahoma" w:hAnsi="Tahoma" w:cs="Tahoma"/>
          <w:color w:val="000000" w:themeColor="text1"/>
          <w:rtl/>
        </w:rPr>
        <w:t>/</w:t>
      </w:r>
      <w:r>
        <w:rPr>
          <w:rFonts w:ascii="Tahoma" w:hAnsi="Tahoma" w:cs="Tahoma" w:hint="cs"/>
          <w:color w:val="000000" w:themeColor="text1"/>
          <w:rtl/>
        </w:rPr>
        <w:t xml:space="preserve"> حكم الطلاق</w:t>
      </w:r>
      <w:r w:rsidRPr="0026757D">
        <w:rPr>
          <w:rFonts w:ascii="Tahoma" w:hAnsi="Tahoma" w:cs="Tahoma"/>
          <w:color w:val="000000" w:themeColor="text1"/>
          <w:rtl/>
        </w:rPr>
        <w:t xml:space="preserve"> /</w:t>
      </w:r>
      <w:r>
        <w:rPr>
          <w:rFonts w:ascii="Tahoma" w:hAnsi="Tahoma" w:cs="Tahoma" w:hint="cs"/>
          <w:color w:val="000000" w:themeColor="text1"/>
          <w:rtl/>
        </w:rPr>
        <w:t xml:space="preserve"> مشروعية الطلاق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] ..</w:t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*</w:t>
      </w:r>
      <w:r>
        <w:rPr>
          <w:rFonts w:ascii="Tahoma" w:hAnsi="Tahoma" w:cs="Tahoma"/>
          <w:b/>
          <w:bCs/>
          <w:color w:val="00CCFF"/>
          <w:sz w:val="36"/>
          <w:szCs w:val="36"/>
          <w:rtl/>
        </w:rPr>
        <w:t xml:space="preserve"> </w:t>
      </w:r>
      <w:r w:rsidRPr="0026757D">
        <w:rPr>
          <w:rFonts w:ascii="Tahoma" w:hAnsi="Tahoma" w:cs="Tahoma"/>
          <w:color w:val="FF5597" w:themeColor="accent2" w:themeTint="99"/>
          <w:sz w:val="24"/>
          <w:szCs w:val="24"/>
          <w:rtl/>
        </w:rPr>
        <w:t xml:space="preserve">الفصل الثاني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:</w:t>
      </w:r>
      <w:r>
        <w:rPr>
          <w:rFonts w:ascii="Tahoma" w:hAnsi="Tahoma" w:cs="Tahoma"/>
          <w:color w:val="000000" w:themeColor="text1"/>
          <w:sz w:val="24"/>
          <w:szCs w:val="24"/>
          <w:rtl/>
        </w:rPr>
        <w:t xml:space="preserve"> </w:t>
      </w:r>
      <w:r w:rsidR="000E4480">
        <w:rPr>
          <w:rFonts w:ascii="Tahoma" w:hAnsi="Tahoma" w:cs="Tahoma" w:hint="cs"/>
          <w:color w:val="000000" w:themeColor="text1"/>
          <w:sz w:val="24"/>
          <w:szCs w:val="24"/>
          <w:rtl/>
        </w:rPr>
        <w:t>أحكام الطلاق</w:t>
      </w:r>
      <w:r w:rsidR="000E4480" w:rsidRPr="0026757D">
        <w:rPr>
          <w:rFonts w:ascii="Tahoma" w:hAnsi="Tahoma" w:cs="Tahoma"/>
          <w:color w:val="000000" w:themeColor="text1"/>
          <w:rtl/>
        </w:rPr>
        <w:t>/</w:t>
      </w:r>
      <w:r w:rsidR="000E4480">
        <w:rPr>
          <w:rFonts w:ascii="Tahoma" w:hAnsi="Tahoma" w:cs="Tahoma" w:hint="cs"/>
          <w:color w:val="000000" w:themeColor="text1"/>
          <w:sz w:val="24"/>
          <w:szCs w:val="24"/>
          <w:rtl/>
        </w:rPr>
        <w:t xml:space="preserve"> </w:t>
      </w:r>
      <w:r>
        <w:rPr>
          <w:rFonts w:ascii="Tahoma" w:hAnsi="Tahoma" w:cs="Tahoma" w:hint="cs"/>
          <w:color w:val="000000" w:themeColor="text1"/>
          <w:rtl/>
        </w:rPr>
        <w:t>أسباب الطلاق فالعصر الحديث</w:t>
      </w:r>
      <w:r w:rsidRPr="0026757D">
        <w:rPr>
          <w:rFonts w:ascii="Tahoma" w:hAnsi="Tahoma" w:cs="Tahoma"/>
          <w:color w:val="000000" w:themeColor="text1"/>
          <w:rtl/>
        </w:rPr>
        <w:t xml:space="preserve">/ </w:t>
      </w:r>
      <w:r>
        <w:rPr>
          <w:rFonts w:ascii="Tahoma" w:hAnsi="Tahoma" w:cs="Tahoma" w:hint="cs"/>
          <w:color w:val="000000" w:themeColor="text1"/>
          <w:rtl/>
        </w:rPr>
        <w:t xml:space="preserve">كيف يكون الطلاق علاج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] ..</w:t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*</w:t>
      </w:r>
      <w:r w:rsidRPr="0026757D">
        <w:rPr>
          <w:rFonts w:ascii="Tahoma" w:hAnsi="Tahoma" w:cs="Tahoma"/>
          <w:color w:val="FF5597" w:themeColor="accent2" w:themeTint="99"/>
          <w:sz w:val="24"/>
          <w:szCs w:val="24"/>
          <w:rtl/>
        </w:rPr>
        <w:t xml:space="preserve">الفصل الثالث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:</w:t>
      </w:r>
      <w:r w:rsidR="000E4480">
        <w:rPr>
          <w:rFonts w:ascii="Tahoma" w:hAnsi="Tahoma" w:cs="Tahoma" w:hint="cs"/>
          <w:color w:val="000000" w:themeColor="text1"/>
          <w:sz w:val="24"/>
          <w:szCs w:val="24"/>
          <w:rtl/>
        </w:rPr>
        <w:t>وسائل للحد من ظاهرة الطلاق</w:t>
      </w:r>
      <w:r w:rsidRPr="0026757D">
        <w:rPr>
          <w:rFonts w:ascii="Tahoma" w:hAnsi="Tahoma" w:cs="Tahoma"/>
          <w:color w:val="E40059" w:themeColor="accent2"/>
          <w:rtl/>
        </w:rPr>
        <w:t xml:space="preserve">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] ..</w:t>
      </w:r>
    </w:p>
    <w:p w:rsidR="000E4480" w:rsidRDefault="000E4480" w:rsidP="000E4480">
      <w:pPr>
        <w:jc w:val="center"/>
        <w:rPr>
          <w:rFonts w:ascii="Tahoma" w:hAnsi="Tahoma" w:cs="Tahoma" w:hint="cs"/>
          <w:b/>
          <w:bCs/>
          <w:color w:val="E40059" w:themeColor="accent2"/>
          <w:sz w:val="36"/>
          <w:szCs w:val="36"/>
          <w:rtl/>
        </w:rPr>
      </w:pPr>
    </w:p>
    <w:p w:rsidR="000E4480" w:rsidRPr="000E4480" w:rsidRDefault="000E4480" w:rsidP="000E4480">
      <w:pPr>
        <w:bidi/>
        <w:jc w:val="center"/>
        <w:rPr>
          <w:rFonts w:ascii="Tahoma" w:hAnsi="Tahoma" w:cs="Tahoma" w:hint="cs"/>
          <w:color w:val="FF0000"/>
          <w:sz w:val="36"/>
          <w:szCs w:val="36"/>
          <w:rtl/>
        </w:rPr>
      </w:pP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[</w:t>
      </w:r>
      <w:r>
        <w:rPr>
          <w:rFonts w:ascii="Tahoma" w:hAnsi="Tahoma" w:cs="Tahoma"/>
          <w:color w:val="FF0000"/>
          <w:sz w:val="36"/>
          <w:szCs w:val="36"/>
          <w:rtl/>
        </w:rPr>
        <w:t xml:space="preserve"> </w:t>
      </w:r>
      <w:r>
        <w:rPr>
          <w:rFonts w:ascii="Tahoma" w:hAnsi="Tahoma" w:cs="Tahoma" w:hint="cs"/>
          <w:color w:val="FF87B9" w:themeColor="accent1" w:themeTint="99"/>
          <w:sz w:val="36"/>
          <w:szCs w:val="36"/>
          <w:rtl/>
        </w:rPr>
        <w:t>المصادر و المراجع</w:t>
      </w:r>
      <w:r w:rsidRPr="0026757D">
        <w:rPr>
          <w:rFonts w:ascii="Tahoma" w:hAnsi="Tahoma" w:cs="Tahoma"/>
          <w:color w:val="FF87B9" w:themeColor="accent1" w:themeTint="99"/>
          <w:sz w:val="32"/>
          <w:szCs w:val="32"/>
          <w:rtl/>
        </w:rPr>
        <w:t xml:space="preserve">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/ ..</w:t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*</w:t>
      </w:r>
      <w:r w:rsidRPr="000E4480">
        <w:rPr>
          <w:rFonts w:ascii="Tahoma" w:hAnsi="Tahoma" w:cs="Tahoma"/>
          <w:rtl/>
        </w:rPr>
        <w:t xml:space="preserve">وفاء معتوق حمزه فروش كتاب الطلاق وآثاره المعنوية والمالية في الفقه الإسلامي، الطبعة الأولى دار القاهرة ص26،ص27، ص29، ص30، ص31، ص 32 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] ..</w:t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*</w:t>
      </w:r>
      <w:r w:rsidRPr="000E4480">
        <w:rPr>
          <w:rFonts w:ascii="Tahoma" w:hAnsi="Tahoma" w:cs="Tahoma"/>
          <w:rtl/>
        </w:rPr>
        <w:t>عمرو عبدالمنعم سليم, كتاب الجامع في احكام الطلاق و فقهه و أدلته, دار الضياء, ص17</w:t>
      </w:r>
      <w:r>
        <w:rPr>
          <w:rFonts w:ascii="Tahoma" w:hAnsi="Tahoma" w:cs="Tahoma"/>
        </w:rPr>
        <w:t xml:space="preserve">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] ..</w:t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>
        <w:rPr>
          <w:rFonts w:ascii="Tahoma" w:hAnsi="Tahoma" w:cs="Tahoma"/>
          <w:color w:val="000000" w:themeColor="text1"/>
          <w:sz w:val="24"/>
          <w:szCs w:val="24"/>
          <w:rtl/>
        </w:rPr>
        <w:br/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*</w:t>
      </w:r>
      <w:r w:rsidRPr="000E4480">
        <w:rPr>
          <w:rFonts w:ascii="Tahoma" w:hAnsi="Tahoma" w:cs="Tahoma"/>
          <w:rtl/>
        </w:rPr>
        <w:t>فضيلة القاضي: الشيخ اسد الله الحرشي, كتاب الطلاق أسبابه الاجتماعية و مبرراته الشرعية، الطبعة الأولى دار العلم, ص 77, ص67</w:t>
      </w:r>
      <w:r>
        <w:rPr>
          <w:rFonts w:ascii="Tahoma" w:hAnsi="Tahoma" w:cs="Tahoma"/>
        </w:rPr>
        <w:t xml:space="preserve"> </w:t>
      </w:r>
      <w:r w:rsidRPr="0026757D">
        <w:rPr>
          <w:rFonts w:ascii="Tahoma" w:hAnsi="Tahoma" w:cs="Tahoma"/>
          <w:b/>
          <w:bCs/>
          <w:color w:val="E40059" w:themeColor="accent2"/>
          <w:sz w:val="36"/>
          <w:szCs w:val="36"/>
          <w:rtl/>
        </w:rPr>
        <w:t>] ..</w:t>
      </w:r>
    </w:p>
    <w:p w:rsidR="000E4480" w:rsidRDefault="000E4480" w:rsidP="000E4480">
      <w:pPr>
        <w:jc w:val="center"/>
        <w:rPr>
          <w:lang w:bidi="ar-EG"/>
        </w:rPr>
      </w:pPr>
      <w:r>
        <w:rPr>
          <w:rFonts w:ascii="Tahoma" w:hAnsi="Tahoma" w:cs="Tahoma"/>
          <w:b/>
          <w:bCs/>
          <w:color w:val="E40059" w:themeColor="accent2"/>
          <w:sz w:val="36"/>
          <w:szCs w:val="36"/>
        </w:rPr>
        <w:t xml:space="preserve">.. </w:t>
      </w:r>
      <w:proofErr w:type="gramStart"/>
      <w:r>
        <w:rPr>
          <w:rFonts w:ascii="Tahoma" w:hAnsi="Tahoma" w:cs="Tahoma"/>
          <w:b/>
          <w:bCs/>
          <w:color w:val="E40059" w:themeColor="accent2"/>
          <w:sz w:val="36"/>
          <w:szCs w:val="36"/>
        </w:rPr>
        <w:t xml:space="preserve">[ </w:t>
      </w:r>
      <w:r>
        <w:rPr>
          <w:rFonts w:ascii="Century Gothic" w:hAnsi="Century Gothic" w:cs="Tahoma"/>
        </w:rPr>
        <w:t>http</w:t>
      </w:r>
      <w:proofErr w:type="gramEnd"/>
      <w:r>
        <w:rPr>
          <w:rFonts w:ascii="Century Gothic" w:hAnsi="Century Gothic" w:cs="Tahoma"/>
        </w:rPr>
        <w:t>://arb3.maktoob.com/vb/arb108506</w:t>
      </w:r>
      <w:r>
        <w:rPr>
          <w:rFonts w:ascii="Tahoma" w:hAnsi="Tahoma" w:cs="Tahoma" w:hint="cs"/>
          <w:b/>
          <w:bCs/>
          <w:color w:val="E40059" w:themeColor="accent2"/>
          <w:sz w:val="36"/>
          <w:szCs w:val="36"/>
          <w:rtl/>
        </w:rPr>
        <w:t>*</w:t>
      </w:r>
    </w:p>
    <w:sectPr w:rsidR="000E4480" w:rsidSect="0026757D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6757D"/>
    <w:rsid w:val="000E4480"/>
    <w:rsid w:val="0026757D"/>
    <w:rsid w:val="00C2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6757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6757D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84E90"/>
    <w:rsid w:val="00037DF3"/>
    <w:rsid w:val="0068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34D0A55DD1422C88E2DBEFA32EFD1D">
    <w:name w:val="A734D0A55DD1422C88E2DBEFA32EFD1D"/>
    <w:rsid w:val="00684E90"/>
  </w:style>
  <w:style w:type="paragraph" w:customStyle="1" w:styleId="B4E488DFF73C43A19CE412B0F3722EDD">
    <w:name w:val="B4E488DFF73C43A19CE412B0F3722EDD"/>
    <w:rsid w:val="00684E90"/>
  </w:style>
  <w:style w:type="paragraph" w:customStyle="1" w:styleId="6A08F6F10C994665964CFF32897E595C">
    <w:name w:val="6A08F6F10C994665964CFF32897E595C"/>
    <w:rsid w:val="00684E90"/>
  </w:style>
  <w:style w:type="paragraph" w:customStyle="1" w:styleId="12085EE04BE0447DA4937B4C6E10F2CA">
    <w:name w:val="12085EE04BE0447DA4937B4C6E10F2CA"/>
    <w:rsid w:val="00684E90"/>
  </w:style>
  <w:style w:type="paragraph" w:customStyle="1" w:styleId="785F49652E52437DA857BAC460588178">
    <w:name w:val="785F49652E52437DA857BAC460588178"/>
    <w:rsid w:val="00684E90"/>
  </w:style>
  <w:style w:type="paragraph" w:customStyle="1" w:styleId="8F65EFC5BC224D3F880C49523C0A216A">
    <w:name w:val="8F65EFC5BC224D3F880C49523C0A216A"/>
    <w:rsid w:val="00684E90"/>
  </w:style>
  <w:style w:type="paragraph" w:customStyle="1" w:styleId="046969B8F2FF4299B3DBD2C5BE144887">
    <w:name w:val="046969B8F2FF4299B3DBD2C5BE144887"/>
    <w:rsid w:val="00684E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Verv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hanona</dc:creator>
  <cp:lastModifiedBy>hanona</cp:lastModifiedBy>
  <cp:revision>1</cp:revision>
  <dcterms:created xsi:type="dcterms:W3CDTF">2010-11-22T17:20:00Z</dcterms:created>
  <dcterms:modified xsi:type="dcterms:W3CDTF">2010-11-22T17:42:00Z</dcterms:modified>
</cp:coreProperties>
</file>