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21" w:rsidRDefault="00C47D21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AE2B02">
      <w:pPr>
        <w:jc w:val="right"/>
        <w:rPr>
          <w:rFonts w:ascii="Tahoma" w:hAnsi="Tahoma" w:cs="Tahoma"/>
          <w:noProof/>
          <w:sz w:val="28"/>
          <w:szCs w:val="28"/>
          <w:lang w:val="en-US" w:bidi="ar-AE"/>
        </w:rPr>
      </w:pPr>
      <w:r w:rsidRPr="00AE2B02">
        <w:rPr>
          <w:rFonts w:ascii="Tahoma" w:hAnsi="Tahoma" w:cs="Tahoma"/>
          <w:noProof/>
          <w:sz w:val="28"/>
          <w:szCs w:val="28"/>
          <w:rtl/>
          <w:lang w:val="en-US" w:bidi="ar-AE"/>
        </w:rPr>
        <w:t>البحث بعنوان :</w:t>
      </w:r>
    </w:p>
    <w:p w:rsidR="00AE2B02" w:rsidRDefault="00AE2B02" w:rsidP="00AE2B02">
      <w:pPr>
        <w:jc w:val="right"/>
        <w:rPr>
          <w:rFonts w:ascii="Tahoma" w:hAnsi="Tahoma" w:cs="Tahoma"/>
          <w:noProof/>
          <w:sz w:val="28"/>
          <w:szCs w:val="28"/>
          <w:lang w:val="en-US" w:bidi="ar-AE"/>
        </w:rPr>
      </w:pPr>
    </w:p>
    <w:p w:rsidR="00AE2B02" w:rsidRPr="00AE2B02" w:rsidRDefault="00AE2B02" w:rsidP="00AE2B02">
      <w:pPr>
        <w:jc w:val="right"/>
        <w:rPr>
          <w:rFonts w:ascii="Tahoma" w:hAnsi="Tahoma" w:cs="Tahoma"/>
          <w:noProof/>
          <w:sz w:val="28"/>
          <w:szCs w:val="28"/>
          <w:rtl/>
          <w:lang w:val="en-US" w:bidi="ar-AE"/>
        </w:rPr>
      </w:pPr>
    </w:p>
    <w:p w:rsidR="00AE2B02" w:rsidRPr="00AE2B02" w:rsidRDefault="00AE2B02" w:rsidP="00AE2B02">
      <w:pPr>
        <w:jc w:val="center"/>
        <w:rPr>
          <w:rFonts w:ascii="Tahoma" w:hAnsi="Tahoma" w:cs="Tahoma"/>
          <w:noProof/>
          <w:color w:val="FF0000"/>
          <w:sz w:val="52"/>
          <w:szCs w:val="52"/>
          <w:rtl/>
          <w:lang w:val="en-US" w:bidi="ar-AE"/>
        </w:rPr>
      </w:pPr>
      <w:r w:rsidRPr="00AE2B02">
        <w:rPr>
          <w:rFonts w:ascii="Tahoma" w:hAnsi="Tahoma" w:cs="Tahoma"/>
          <w:noProof/>
          <w:color w:val="FF0000"/>
          <w:sz w:val="52"/>
          <w:szCs w:val="52"/>
          <w:rtl/>
          <w:lang w:val="en-US" w:bidi="ar-AE"/>
        </w:rPr>
        <w:t>التضاريس في الوطن العربي</w:t>
      </w: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AE2B02" w:rsidRDefault="00AE2B02" w:rsidP="00E03572">
      <w:pPr>
        <w:rPr>
          <w:noProof/>
          <w:lang w:val="en-US"/>
        </w:rPr>
      </w:pPr>
    </w:p>
    <w:p w:rsidR="005E0671" w:rsidRDefault="005E0671" w:rsidP="00E03572">
      <w:pPr>
        <w:rPr>
          <w:noProof/>
          <w:lang w:val="en-US"/>
        </w:rPr>
      </w:pPr>
    </w:p>
    <w:p w:rsidR="00AE2B02" w:rsidRDefault="00AE2B02" w:rsidP="00E03572">
      <w:pPr>
        <w:rPr>
          <w:rtl/>
          <w:lang w:bidi="ar-AE"/>
        </w:rPr>
      </w:pPr>
    </w:p>
    <w:p w:rsidR="00C12D18" w:rsidRDefault="00C12D18" w:rsidP="00C12D18">
      <w:pPr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فهرس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E77C51" w:rsidRPr="00430AEF" w:rsidRDefault="00E77C51" w:rsidP="00E77C51">
      <w:pPr>
        <w:jc w:val="center"/>
        <w:rPr>
          <w:rFonts w:ascii="Tahoma" w:hAnsi="Tahoma" w:cs="Tahoma"/>
          <w:b/>
          <w:bCs/>
          <w:color w:val="92CDDC"/>
          <w:sz w:val="28"/>
          <w:szCs w:val="28"/>
          <w:lang w:bidi="ar-EG"/>
        </w:rPr>
      </w:pPr>
    </w:p>
    <w:tbl>
      <w:tblPr>
        <w:tblStyle w:val="LightGrid-Accent6"/>
        <w:bidiVisual/>
        <w:tblW w:w="8080" w:type="dxa"/>
        <w:tblInd w:w="488" w:type="dxa"/>
        <w:tblLook w:val="04A0"/>
      </w:tblPr>
      <w:tblGrid>
        <w:gridCol w:w="4035"/>
        <w:gridCol w:w="4045"/>
      </w:tblGrid>
      <w:tr w:rsidR="00E77C51" w:rsidTr="00C6797C">
        <w:trPr>
          <w:cnfStyle w:val="100000000000"/>
          <w:trHeight w:val="423"/>
        </w:trPr>
        <w:tc>
          <w:tcPr>
            <w:cnfStyle w:val="001000000000"/>
            <w:tcW w:w="4035" w:type="dxa"/>
          </w:tcPr>
          <w:p w:rsidR="00E77C51" w:rsidRPr="00C6797C" w:rsidRDefault="00E77C51" w:rsidP="009A167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المقدمة</w:t>
            </w:r>
          </w:p>
        </w:tc>
        <w:tc>
          <w:tcPr>
            <w:tcW w:w="4045" w:type="dxa"/>
          </w:tcPr>
          <w:p w:rsidR="00E77C51" w:rsidRPr="00574409" w:rsidRDefault="00E77C51" w:rsidP="009A1675">
            <w:pPr>
              <w:spacing w:after="240"/>
              <w:jc w:val="center"/>
              <w:cnfStyle w:val="100000000000"/>
              <w:rPr>
                <w:rFonts w:ascii="Tahoma" w:hAnsi="Tahoma" w:cs="Tahoma"/>
                <w:rtl/>
              </w:rPr>
            </w:pPr>
            <w:r w:rsidRPr="00574409">
              <w:rPr>
                <w:rFonts w:ascii="Tahoma" w:hAnsi="Tahoma" w:cs="Tahoma" w:hint="cs"/>
                <w:rtl/>
              </w:rPr>
              <w:t>3</w:t>
            </w:r>
          </w:p>
        </w:tc>
      </w:tr>
      <w:tr w:rsidR="00E77C51" w:rsidTr="00C6797C">
        <w:trPr>
          <w:cnfStyle w:val="000000100000"/>
          <w:trHeight w:val="1097"/>
        </w:trPr>
        <w:tc>
          <w:tcPr>
            <w:cnfStyle w:val="001000000000"/>
            <w:tcW w:w="8080" w:type="dxa"/>
            <w:gridSpan w:val="2"/>
          </w:tcPr>
          <w:p w:rsidR="00E77C51" w:rsidRPr="00574409" w:rsidRDefault="00E77C51" w:rsidP="009A1675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E77C51" w:rsidRPr="00574409" w:rsidRDefault="00E77C51" w:rsidP="00C6797C">
            <w:pPr>
              <w:spacing w:after="240"/>
              <w:jc w:val="center"/>
              <w:rPr>
                <w:rFonts w:ascii="Tahoma" w:hAnsi="Tahoma" w:cs="Tahoma"/>
                <w:color w:val="FF0000"/>
                <w:sz w:val="28"/>
                <w:szCs w:val="28"/>
                <w:rtl/>
                <w:lang w:bidi="ar-AE"/>
              </w:rPr>
            </w:pPr>
            <w:r w:rsidRPr="00574409">
              <w:rPr>
                <w:rFonts w:ascii="Tahoma" w:hAnsi="Tahoma" w:cs="Tahoma"/>
                <w:color w:val="FF0000"/>
                <w:sz w:val="28"/>
                <w:szCs w:val="28"/>
                <w:rtl/>
              </w:rPr>
              <w:t>الفصل الأول</w:t>
            </w:r>
          </w:p>
        </w:tc>
      </w:tr>
      <w:tr w:rsidR="00E77C51" w:rsidTr="00C6797C">
        <w:trPr>
          <w:cnfStyle w:val="000000010000"/>
          <w:trHeight w:val="1321"/>
        </w:trPr>
        <w:tc>
          <w:tcPr>
            <w:cnfStyle w:val="001000000000"/>
            <w:tcW w:w="4035" w:type="dxa"/>
          </w:tcPr>
          <w:p w:rsidR="00E77C51" w:rsidRPr="00C6797C" w:rsidRDefault="00C6797C" w:rsidP="009A167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>تعريف التضاريس</w:t>
            </w:r>
          </w:p>
          <w:p w:rsidR="00C6797C" w:rsidRPr="00C6797C" w:rsidRDefault="00C6797C" w:rsidP="009A167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>اشكال سطح الارض</w:t>
            </w:r>
          </w:p>
          <w:p w:rsidR="00C6797C" w:rsidRPr="00C6797C" w:rsidRDefault="00C6797C" w:rsidP="00C6797C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السهول : السهول في الجناح الشرقي للوطن العربي , السهول في الجناح الغربي للوطن العربي  </w:t>
            </w:r>
          </w:p>
        </w:tc>
        <w:tc>
          <w:tcPr>
            <w:tcW w:w="4045" w:type="dxa"/>
          </w:tcPr>
          <w:p w:rsidR="00E77C51" w:rsidRPr="00574409" w:rsidRDefault="00E77C51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C6797C" w:rsidRPr="00574409" w:rsidRDefault="00C6797C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C6797C" w:rsidRPr="00574409" w:rsidRDefault="00C6797C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5+6</w:t>
            </w:r>
          </w:p>
        </w:tc>
      </w:tr>
      <w:tr w:rsidR="00E77C51" w:rsidTr="00C6797C">
        <w:trPr>
          <w:cnfStyle w:val="000000100000"/>
          <w:trHeight w:val="1055"/>
        </w:trPr>
        <w:tc>
          <w:tcPr>
            <w:cnfStyle w:val="001000000000"/>
            <w:tcW w:w="8080" w:type="dxa"/>
            <w:gridSpan w:val="2"/>
          </w:tcPr>
          <w:p w:rsidR="00E77C51" w:rsidRPr="00574409" w:rsidRDefault="00E77C51" w:rsidP="009A1675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E77C51" w:rsidRPr="00574409" w:rsidRDefault="00E77C51" w:rsidP="00C6797C">
            <w:pPr>
              <w:spacing w:after="240"/>
              <w:jc w:val="center"/>
              <w:rPr>
                <w:rFonts w:ascii="Tahoma" w:hAnsi="Tahoma" w:cs="Tahoma"/>
                <w:color w:val="FF0000"/>
                <w:sz w:val="28"/>
                <w:szCs w:val="28"/>
                <w:rtl/>
                <w:lang w:bidi="ar-AE"/>
              </w:rPr>
            </w:pPr>
            <w:r w:rsidRPr="00574409">
              <w:rPr>
                <w:rFonts w:ascii="Tahoma" w:hAnsi="Tahoma" w:cs="Tahoma"/>
                <w:color w:val="FF0000"/>
                <w:sz w:val="28"/>
                <w:szCs w:val="28"/>
                <w:rtl/>
              </w:rPr>
              <w:t>الفصل الثاني</w:t>
            </w:r>
          </w:p>
        </w:tc>
      </w:tr>
      <w:tr w:rsidR="00E77C51" w:rsidTr="00C6797C">
        <w:trPr>
          <w:cnfStyle w:val="000000010000"/>
          <w:trHeight w:val="2208"/>
        </w:trPr>
        <w:tc>
          <w:tcPr>
            <w:cnfStyle w:val="001000000000"/>
            <w:tcW w:w="4035" w:type="dxa"/>
          </w:tcPr>
          <w:p w:rsidR="00C6797C" w:rsidRPr="00C6797C" w:rsidRDefault="00C6797C" w:rsidP="00C6797C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الهضاب : </w:t>
            </w:r>
          </w:p>
          <w:p w:rsidR="00C6797C" w:rsidRPr="00C6797C" w:rsidRDefault="00C6797C" w:rsidP="00C6797C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>الهضاب في الجناح الشرقي للوطن العربي</w:t>
            </w:r>
          </w:p>
          <w:p w:rsidR="00E77C51" w:rsidRPr="00C6797C" w:rsidRDefault="00C6797C" w:rsidP="00C6797C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  <w:lang w:bidi="ar-AE"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>الهضاب في الجناح الغربي للوطن العربي</w:t>
            </w:r>
          </w:p>
        </w:tc>
        <w:tc>
          <w:tcPr>
            <w:tcW w:w="4045" w:type="dxa"/>
          </w:tcPr>
          <w:p w:rsidR="00E77C51" w:rsidRPr="00574409" w:rsidRDefault="00E77C51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</w:rPr>
            </w:pPr>
          </w:p>
          <w:p w:rsidR="00E77C51" w:rsidRPr="00574409" w:rsidRDefault="00E77C51" w:rsidP="00C6797C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8+9</w:t>
            </w:r>
          </w:p>
        </w:tc>
      </w:tr>
      <w:tr w:rsidR="00E77C51" w:rsidTr="00C6797C">
        <w:trPr>
          <w:cnfStyle w:val="000000100000"/>
          <w:trHeight w:val="1053"/>
        </w:trPr>
        <w:tc>
          <w:tcPr>
            <w:cnfStyle w:val="001000000000"/>
            <w:tcW w:w="8080" w:type="dxa"/>
            <w:gridSpan w:val="2"/>
          </w:tcPr>
          <w:p w:rsidR="00E77C51" w:rsidRPr="00574409" w:rsidRDefault="00E77C51" w:rsidP="009A1675">
            <w:pPr>
              <w:spacing w:after="240"/>
              <w:jc w:val="center"/>
              <w:rPr>
                <w:rFonts w:ascii="Tahoma" w:hAnsi="Tahoma" w:cs="Tahoma"/>
              </w:rPr>
            </w:pPr>
          </w:p>
          <w:p w:rsidR="00E77C51" w:rsidRPr="00574409" w:rsidRDefault="00E77C51" w:rsidP="00C6797C">
            <w:pPr>
              <w:spacing w:after="240"/>
              <w:jc w:val="center"/>
              <w:rPr>
                <w:rFonts w:ascii="Tahoma" w:hAnsi="Tahoma" w:cs="Tahoma"/>
                <w:color w:val="FF0000"/>
                <w:sz w:val="28"/>
                <w:szCs w:val="28"/>
                <w:rtl/>
                <w:lang w:bidi="ar-AE"/>
              </w:rPr>
            </w:pPr>
            <w:r w:rsidRPr="00574409">
              <w:rPr>
                <w:rFonts w:ascii="Tahoma" w:hAnsi="Tahoma" w:cs="Tahoma"/>
                <w:color w:val="FF0000"/>
                <w:sz w:val="28"/>
                <w:szCs w:val="28"/>
                <w:rtl/>
              </w:rPr>
              <w:t>الفصل الثالث</w:t>
            </w:r>
          </w:p>
        </w:tc>
      </w:tr>
      <w:tr w:rsidR="00E77C51" w:rsidTr="00C6797C">
        <w:trPr>
          <w:cnfStyle w:val="000000010000"/>
          <w:trHeight w:val="644"/>
        </w:trPr>
        <w:tc>
          <w:tcPr>
            <w:cnfStyle w:val="001000000000"/>
            <w:tcW w:w="4035" w:type="dxa"/>
          </w:tcPr>
          <w:p w:rsidR="00C6797C" w:rsidRPr="00C6797C" w:rsidRDefault="00C6797C" w:rsidP="009A167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>الجبال :</w:t>
            </w:r>
          </w:p>
          <w:p w:rsidR="00C6797C" w:rsidRPr="00C6797C" w:rsidRDefault="00C6797C" w:rsidP="00C6797C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 الجبال في الجناح الشرقي للوطن العربي</w:t>
            </w:r>
          </w:p>
          <w:p w:rsidR="00E77C51" w:rsidRPr="00C6797C" w:rsidRDefault="00C6797C" w:rsidP="00C6797C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  الجبال في الجناح الغربي للوطن العربي</w:t>
            </w:r>
          </w:p>
          <w:p w:rsidR="00C6797C" w:rsidRPr="00C6797C" w:rsidRDefault="00C6797C" w:rsidP="009A167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جبل حفيت في العين </w:t>
            </w:r>
          </w:p>
        </w:tc>
        <w:tc>
          <w:tcPr>
            <w:tcW w:w="4045" w:type="dxa"/>
          </w:tcPr>
          <w:p w:rsidR="00E77C51" w:rsidRPr="00574409" w:rsidRDefault="00E77C51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</w:p>
          <w:p w:rsidR="00C6797C" w:rsidRPr="00574409" w:rsidRDefault="00C6797C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11</w:t>
            </w:r>
          </w:p>
          <w:p w:rsidR="00C6797C" w:rsidRPr="00574409" w:rsidRDefault="00C6797C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12</w:t>
            </w:r>
          </w:p>
          <w:p w:rsidR="00C6797C" w:rsidRPr="00574409" w:rsidRDefault="00C6797C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13</w:t>
            </w:r>
          </w:p>
        </w:tc>
      </w:tr>
      <w:tr w:rsidR="00E77C51" w:rsidTr="00C6797C">
        <w:trPr>
          <w:cnfStyle w:val="000000100000"/>
          <w:trHeight w:val="652"/>
        </w:trPr>
        <w:tc>
          <w:tcPr>
            <w:cnfStyle w:val="001000000000"/>
            <w:tcW w:w="4035" w:type="dxa"/>
          </w:tcPr>
          <w:p w:rsidR="00E77C51" w:rsidRPr="00C6797C" w:rsidRDefault="00E77C51" w:rsidP="00C6797C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الخاتم</w:t>
            </w:r>
            <w:r w:rsidR="00C6797C" w:rsidRPr="00C6797C">
              <w:rPr>
                <w:rFonts w:ascii="Tahoma" w:hAnsi="Tahoma" w:cs="Tahoma" w:hint="cs"/>
                <w:b w:val="0"/>
                <w:bCs w:val="0"/>
                <w:rtl/>
              </w:rPr>
              <w:t xml:space="preserve">ة , النتائج و التوصيات </w:t>
            </w:r>
          </w:p>
        </w:tc>
        <w:tc>
          <w:tcPr>
            <w:tcW w:w="4045" w:type="dxa"/>
          </w:tcPr>
          <w:p w:rsidR="00E77C51" w:rsidRPr="00574409" w:rsidRDefault="00E77C51" w:rsidP="009A1675">
            <w:pPr>
              <w:spacing w:after="240"/>
              <w:jc w:val="center"/>
              <w:cnfStyle w:val="00000010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14</w:t>
            </w:r>
          </w:p>
        </w:tc>
      </w:tr>
      <w:tr w:rsidR="00E77C51" w:rsidTr="00C6797C">
        <w:trPr>
          <w:cnfStyle w:val="000000010000"/>
          <w:trHeight w:val="723"/>
        </w:trPr>
        <w:tc>
          <w:tcPr>
            <w:cnfStyle w:val="001000000000"/>
            <w:tcW w:w="4035" w:type="dxa"/>
          </w:tcPr>
          <w:p w:rsidR="00E77C51" w:rsidRPr="00C6797C" w:rsidRDefault="00E77C51" w:rsidP="009A1675">
            <w:pPr>
              <w:spacing w:after="240"/>
              <w:jc w:val="center"/>
              <w:rPr>
                <w:rFonts w:ascii="Tahoma" w:hAnsi="Tahoma" w:cs="Tahoma"/>
                <w:b w:val="0"/>
                <w:bCs w:val="0"/>
                <w:rtl/>
              </w:rPr>
            </w:pPr>
            <w:r w:rsidRPr="00C6797C">
              <w:rPr>
                <w:rFonts w:ascii="Tahoma" w:hAnsi="Tahoma" w:cs="Tahoma"/>
                <w:b w:val="0"/>
                <w:bCs w:val="0"/>
                <w:rtl/>
              </w:rPr>
              <w:t>المصادر و المراجع</w:t>
            </w:r>
          </w:p>
        </w:tc>
        <w:tc>
          <w:tcPr>
            <w:tcW w:w="4045" w:type="dxa"/>
          </w:tcPr>
          <w:p w:rsidR="00E77C51" w:rsidRPr="00574409" w:rsidRDefault="00E77C51" w:rsidP="009A1675">
            <w:pPr>
              <w:spacing w:after="240"/>
              <w:jc w:val="center"/>
              <w:cnfStyle w:val="000000010000"/>
              <w:rPr>
                <w:rFonts w:ascii="Tahoma" w:hAnsi="Tahoma" w:cs="Tahoma"/>
                <w:b/>
                <w:bCs/>
                <w:rtl/>
              </w:rPr>
            </w:pPr>
            <w:r w:rsidRPr="00574409">
              <w:rPr>
                <w:rFonts w:ascii="Tahoma" w:hAnsi="Tahoma" w:cs="Tahoma" w:hint="cs"/>
                <w:b/>
                <w:bCs/>
                <w:rtl/>
              </w:rPr>
              <w:t>15</w:t>
            </w:r>
          </w:p>
        </w:tc>
      </w:tr>
    </w:tbl>
    <w:p w:rsidR="001972C7" w:rsidRDefault="001972C7" w:rsidP="00E77C51">
      <w:pPr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5B2CE1" w:rsidRDefault="00D350BA" w:rsidP="002278D5">
      <w:pPr>
        <w:jc w:val="center"/>
        <w:rPr>
          <w:rFonts w:ascii="Tahoma" w:eastAsia="Calibri" w:hAnsi="Tahoma" w:cs="Tahoma"/>
          <w:b/>
          <w:bCs/>
          <w:color w:val="FFC000"/>
          <w:sz w:val="36"/>
          <w:szCs w:val="36"/>
          <w:rtl/>
          <w:lang w:bidi="ar-AE"/>
        </w:rPr>
      </w:pP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المقدمة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1972C7" w:rsidRDefault="00D350BA" w:rsidP="002278D5">
      <w:pPr>
        <w:jc w:val="center"/>
        <w:rPr>
          <w:rFonts w:ascii="Tahoma" w:hAnsi="Tahoma" w:cs="Tahoma"/>
          <w:b/>
          <w:bCs/>
          <w:sz w:val="32"/>
          <w:szCs w:val="32"/>
          <w:rtl/>
          <w:lang w:bidi="ar-AE"/>
        </w:rPr>
      </w:pPr>
      <w:r w:rsidRPr="00C572B7">
        <w:rPr>
          <w:rFonts w:ascii="Tahoma" w:eastAsia="Calibri" w:hAnsi="Tahoma" w:cs="Tahoma" w:hint="cs"/>
          <w:color w:val="00CCFF"/>
          <w:sz w:val="36"/>
          <w:szCs w:val="36"/>
          <w:rtl/>
        </w:rPr>
        <w:br/>
      </w:r>
    </w:p>
    <w:p w:rsidR="005B2CE1" w:rsidRPr="005B2CE1" w:rsidRDefault="005B2CE1" w:rsidP="005B2CE1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B2CE1">
        <w:rPr>
          <w:rFonts w:ascii="Tahoma" w:hAnsi="Tahoma" w:cs="Tahoma" w:hint="cs"/>
          <w:sz w:val="28"/>
          <w:szCs w:val="28"/>
          <w:rtl/>
          <w:lang w:bidi="ar-AE"/>
        </w:rPr>
        <w:t>لقد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نال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موضوع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الوطن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عناية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قبل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الكثير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الباحثين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اظهرت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شخصية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الوطن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تلك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المرتفعات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المنخفضات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سطح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الارض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المعروفة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بالتضاريس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تمثل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الجبال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,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الهضاب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,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السهول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نمت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ترعرت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منذ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القدم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نتيجة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العديد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العوامل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حتى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اصبحت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اهم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ماندرسه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الوطن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</w:p>
    <w:p w:rsidR="005B2CE1" w:rsidRPr="005B2CE1" w:rsidRDefault="005B2CE1" w:rsidP="005B2CE1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B2CE1">
        <w:rPr>
          <w:rFonts w:ascii="Tahoma" w:hAnsi="Tahoma" w:cs="Tahoma" w:hint="cs"/>
          <w:sz w:val="28"/>
          <w:szCs w:val="28"/>
          <w:rtl/>
          <w:lang w:bidi="ar-AE"/>
        </w:rPr>
        <w:t>فكل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جزء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منها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خواصه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يتفرد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بها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يتميز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بها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غيره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ملامحه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اشكاله</w:t>
      </w:r>
    </w:p>
    <w:p w:rsidR="005B2CE1" w:rsidRPr="005B2CE1" w:rsidRDefault="005B2CE1" w:rsidP="005B2CE1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B2CE1">
        <w:rPr>
          <w:rFonts w:ascii="Tahoma" w:hAnsi="Tahoma" w:cs="Tahoma" w:hint="cs"/>
          <w:sz w:val="28"/>
          <w:szCs w:val="28"/>
          <w:rtl/>
          <w:lang w:bidi="ar-AE"/>
        </w:rPr>
        <w:t>فهي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تمثل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حدودا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طبيعية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للوطن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الدول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المجاورة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له</w:t>
      </w:r>
    </w:p>
    <w:p w:rsidR="005B2CE1" w:rsidRPr="005B2CE1" w:rsidRDefault="005B2CE1" w:rsidP="005B2CE1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نعرف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التضاريس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لها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تاثير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كبير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مناطق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توزيع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السكان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المناخ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الأنشطة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الاقتصادية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المختلفة</w:t>
      </w:r>
    </w:p>
    <w:p w:rsidR="005B2CE1" w:rsidRPr="005B2CE1" w:rsidRDefault="005B2CE1" w:rsidP="005B2CE1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B2CE1">
        <w:rPr>
          <w:rFonts w:ascii="Tahoma" w:hAnsi="Tahoma" w:cs="Tahoma" w:hint="cs"/>
          <w:sz w:val="28"/>
          <w:szCs w:val="28"/>
          <w:rtl/>
          <w:lang w:bidi="ar-AE"/>
        </w:rPr>
        <w:t>سأناقش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موضوع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التضاريس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فالوطن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أهم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النقاط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سأتناولها</w:t>
      </w:r>
      <w:r w:rsidRPr="005B2CE1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B2CE1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5B2CE1">
        <w:rPr>
          <w:rFonts w:ascii="Tahoma" w:hAnsi="Tahoma" w:cs="Tahoma"/>
          <w:sz w:val="28"/>
          <w:szCs w:val="28"/>
          <w:lang w:bidi="ar-AE"/>
        </w:rPr>
        <w:t xml:space="preserve"> :</w:t>
      </w:r>
    </w:p>
    <w:p w:rsidR="005B2CE1" w:rsidRPr="00462F3B" w:rsidRDefault="005B2CE1" w:rsidP="005B2CE1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تعريف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التضاريس</w:t>
      </w:r>
    </w:p>
    <w:p w:rsidR="005B2CE1" w:rsidRPr="00462F3B" w:rsidRDefault="005B2CE1" w:rsidP="005B2CE1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اشكال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سطح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الارض</w:t>
      </w:r>
    </w:p>
    <w:p w:rsidR="005B2CE1" w:rsidRPr="00462F3B" w:rsidRDefault="005B2CE1" w:rsidP="005B2CE1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السهول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في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الجناحين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الشرقي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و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الغربي</w:t>
      </w:r>
    </w:p>
    <w:p w:rsidR="005B2CE1" w:rsidRPr="00462F3B" w:rsidRDefault="005B2CE1" w:rsidP="005B2CE1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الهضاب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في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الجناحين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الشرقي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و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الغربي</w:t>
      </w:r>
    </w:p>
    <w:p w:rsidR="005B2CE1" w:rsidRPr="00462F3B" w:rsidRDefault="005B2CE1" w:rsidP="005B2CE1">
      <w:pPr>
        <w:jc w:val="center"/>
        <w:rPr>
          <w:rFonts w:ascii="Tahoma" w:hAnsi="Tahoma" w:cs="Tahoma"/>
          <w:color w:val="FF0000"/>
          <w:sz w:val="28"/>
          <w:szCs w:val="28"/>
          <w:lang w:bidi="ar-AE"/>
        </w:rPr>
      </w:pP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الجبال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في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الجناحين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الشرقي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و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الغربي</w:t>
      </w:r>
    </w:p>
    <w:p w:rsidR="001972C7" w:rsidRPr="00462F3B" w:rsidRDefault="005B2CE1" w:rsidP="005B2CE1">
      <w:pPr>
        <w:jc w:val="center"/>
        <w:rPr>
          <w:rFonts w:ascii="Tahoma" w:hAnsi="Tahoma" w:cs="Tahoma"/>
          <w:color w:val="FF0000"/>
          <w:sz w:val="28"/>
          <w:szCs w:val="28"/>
          <w:rtl/>
          <w:lang w:bidi="ar-AE"/>
        </w:rPr>
      </w:pP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جبل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حفيت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في</w:t>
      </w:r>
      <w:r w:rsidRPr="00462F3B">
        <w:rPr>
          <w:rFonts w:ascii="Tahoma" w:hAnsi="Tahoma" w:cs="Tahoma"/>
          <w:color w:val="FF0000"/>
          <w:sz w:val="28"/>
          <w:szCs w:val="28"/>
          <w:rtl/>
          <w:lang w:bidi="ar-AE"/>
        </w:rPr>
        <w:t xml:space="preserve"> </w:t>
      </w:r>
      <w:r w:rsidRPr="00462F3B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العين</w:t>
      </w: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1972C7" w:rsidP="005B2CE1">
      <w:pPr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A0D5B" w:rsidRPr="00D2295B" w:rsidRDefault="001A0D5B" w:rsidP="001A0D5B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فصل الأول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2278D5" w:rsidRDefault="002278D5" w:rsidP="002278D5">
      <w:pPr>
        <w:rPr>
          <w:rFonts w:ascii="Tahoma" w:hAnsi="Tahoma" w:cs="Tahoma"/>
          <w:sz w:val="32"/>
          <w:szCs w:val="32"/>
          <w:rtl/>
          <w:lang w:bidi="ar-AE"/>
        </w:rPr>
      </w:pPr>
    </w:p>
    <w:p w:rsidR="001972C7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تعريف التضاريس</w:t>
      </w:r>
    </w:p>
    <w:p w:rsid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أشكال سطح الأرض</w:t>
      </w:r>
    </w:p>
    <w:p w:rsid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2278D5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>السهول</w:t>
      </w:r>
      <w:r>
        <w:rPr>
          <w:rFonts w:ascii="Tahoma" w:hAnsi="Tahoma" w:cs="Tahoma" w:hint="cs"/>
          <w:sz w:val="32"/>
          <w:szCs w:val="32"/>
          <w:rtl/>
          <w:lang w:bidi="ar-AE"/>
        </w:rPr>
        <w:t xml:space="preserve"> </w:t>
      </w:r>
      <w:r w:rsidRPr="002278D5">
        <w:rPr>
          <w:rFonts w:ascii="Tahoma" w:hAnsi="Tahoma" w:cs="Tahoma" w:hint="cs"/>
          <w:color w:val="FFC000"/>
          <w:sz w:val="32"/>
          <w:szCs w:val="32"/>
          <w:rtl/>
          <w:lang w:bidi="ar-AE"/>
        </w:rPr>
        <w:t>:-</w:t>
      </w:r>
    </w:p>
    <w:p w:rsid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السهول في الجناح الشرقي للوطن العربي</w:t>
      </w:r>
    </w:p>
    <w:p w:rsid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 xml:space="preserve">السهول في الجناح الغربي للوطن العربي </w:t>
      </w:r>
    </w:p>
    <w:p w:rsidR="002278D5" w:rsidRP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FF3A3C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  <w:r>
        <w:rPr>
          <w:rFonts w:ascii="Tahoma" w:hAnsi="Tahoma" w:cs="Tahoma"/>
          <w:b/>
          <w:bCs/>
          <w:noProof/>
          <w:sz w:val="32"/>
          <w:szCs w:val="32"/>
          <w:rtl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-13970</wp:posOffset>
            </wp:positionV>
            <wp:extent cx="2673350" cy="1727200"/>
            <wp:effectExtent l="19050" t="0" r="0" b="0"/>
            <wp:wrapSquare wrapText="bothSides"/>
            <wp:docPr id="2" name="il_fi" descr="http://www.great-adventures.com/images/tanzania/Unending%20Pl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reat-adventures.com/images/tanzania/Unending%20Pl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FF3A3C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  <w:r>
        <w:rPr>
          <w:rFonts w:ascii="Tahoma" w:hAnsi="Tahoma" w:cs="Tahoma"/>
          <w:b/>
          <w:bCs/>
          <w:noProof/>
          <w:sz w:val="32"/>
          <w:szCs w:val="32"/>
          <w:rtl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2406650</wp:posOffset>
            </wp:positionH>
            <wp:positionV relativeFrom="paragraph">
              <wp:posOffset>133350</wp:posOffset>
            </wp:positionV>
            <wp:extent cx="2774950" cy="1778000"/>
            <wp:effectExtent l="19050" t="0" r="6350" b="0"/>
            <wp:wrapSquare wrapText="bothSides"/>
            <wp:docPr id="3" name="il_fi" descr="http://www.kingsof3rb.com/uploaded/19268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ingsof3rb.com/uploaded/19268/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749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2278D5" w:rsidRDefault="002278D5" w:rsidP="00252A5E">
      <w:pPr>
        <w:jc w:val="right"/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A0D5B" w:rsidRDefault="001A0D5B" w:rsidP="001A0D5B">
      <w:pPr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5B2CE1" w:rsidRDefault="005B2CE1" w:rsidP="001A0D5B">
      <w:pPr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5B2CE1" w:rsidRDefault="005B2CE1" w:rsidP="001A0D5B">
      <w:pPr>
        <w:rPr>
          <w:rFonts w:ascii="Tahoma" w:hAnsi="Tahoma" w:cs="Tahoma"/>
          <w:b/>
          <w:bCs/>
          <w:sz w:val="32"/>
          <w:szCs w:val="32"/>
          <w:rtl/>
          <w:lang w:bidi="ar-AE"/>
        </w:rPr>
      </w:pPr>
    </w:p>
    <w:p w:rsidR="001972C7" w:rsidRPr="00BB5DB1" w:rsidRDefault="00D350BA" w:rsidP="00BB5DB1">
      <w:pPr>
        <w:jc w:val="right"/>
        <w:rPr>
          <w:rFonts w:ascii="Tahoma" w:eastAsia="Calibri" w:hAnsi="Tahoma" w:cs="Tahoma"/>
          <w:sz w:val="28"/>
          <w:szCs w:val="28"/>
          <w:rtl/>
          <w:lang w:bidi="ar-AE"/>
        </w:rPr>
      </w:pP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الم</w:t>
      </w:r>
      <w:r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وضوع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252A5E" w:rsidRDefault="00252A5E" w:rsidP="00C4587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التضاريس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: كما يعرف الجميع أن سطح الأرض ليس مستوياً و أنه لا يتشكل على نفس الطريقة و هي مختلف التضاريس و تلك الإختلافات التي يعرفها سطح الأرض من حيث الإرتفاع و الإنخفاض و من حيث الشكل تعرف بالتضاريس , و من أبرز أشكال التضاريس : السهول , الهضاب , و الجبال .</w:t>
      </w:r>
    </w:p>
    <w:p w:rsidR="00252A5E" w:rsidRDefault="00252A5E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أشكال سطح الأرض </w:t>
      </w:r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C4587A" w:rsidRDefault="00252A5E" w:rsidP="00BB5DB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تضاريس الوطن العربي هي انعكاس لبنائه و تركيبه الجيولوجي , فعندما حصلت حركات التصدع التكتونية كالحركات القديمة و الحديثة و الحركات الإنكسارية و الثورانات البركانية , كان لها تأثير فاعل على المناطق الهشة , لكن قاومت هذه الحركات الأجزاء الصلبة المتمثلة في الدرع العربي الآسيوي و الأفريقي , و مظاهر السطح هنا قد تداخلت مع بعضها البعض مكونة أشكال التضاريس .</w:t>
      </w:r>
    </w:p>
    <w:p w:rsidR="00C4587A" w:rsidRPr="00C4587A" w:rsidRDefault="00C4587A" w:rsidP="00C4587A">
      <w:pPr>
        <w:jc w:val="center"/>
        <w:rPr>
          <w:rFonts w:ascii="Tahoma" w:hAnsi="Tahoma" w:cs="Tahoma"/>
          <w:sz w:val="28"/>
          <w:szCs w:val="28"/>
          <w:lang w:bidi="ar-AE"/>
        </w:rPr>
      </w:pPr>
      <w:r>
        <w:rPr>
          <w:rFonts w:ascii="Tahoma" w:hAnsi="Tahoma" w:cs="Tahoma" w:hint="cs"/>
          <w:b/>
          <w:bCs/>
          <w:sz w:val="32"/>
          <w:szCs w:val="32"/>
          <w:rtl/>
          <w:lang w:bidi="ar-AE"/>
        </w:rPr>
        <w:t xml:space="preserve">أولا : </w:t>
      </w:r>
      <w:r w:rsidRPr="00D67F25">
        <w:rPr>
          <w:rFonts w:ascii="Tahoma" w:hAnsi="Tahoma" w:cs="Tahoma" w:hint="cs"/>
          <w:b/>
          <w:bCs/>
          <w:color w:val="FFC000"/>
          <w:sz w:val="32"/>
          <w:szCs w:val="32"/>
          <w:rtl/>
          <w:lang w:bidi="ar-AE"/>
        </w:rPr>
        <w:t>السهول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مساحات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أرضية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فسيحة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الأرا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ضي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المستوية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تعلوا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مستوى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سطح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البحر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والتي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توجد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بها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أراضي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شديدة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الإنحدار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أو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مرتفعات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كثيرة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تغير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مظهرها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السهلي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العام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ولا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يشترط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يكون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السهل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تام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الإستواء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ولكن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يشترط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أم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تكون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كل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منحدرات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مهينة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بحيث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تتجتوز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عدة</w:t>
      </w:r>
      <w:r w:rsidRPr="00C4587A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C4587A">
        <w:rPr>
          <w:rFonts w:ascii="Tahoma" w:hAnsi="Tahoma" w:cs="Tahoma" w:hint="cs"/>
          <w:sz w:val="28"/>
          <w:szCs w:val="28"/>
          <w:rtl/>
          <w:lang w:bidi="ar-AE"/>
        </w:rPr>
        <w:t>درجات</w:t>
      </w:r>
      <w:r w:rsidR="00BB5DB1" w:rsidRPr="00BA47DD">
        <w:rPr>
          <w:rStyle w:val="FootnoteReference"/>
          <w:color w:val="FFC000"/>
          <w:sz w:val="28"/>
          <w:szCs w:val="28"/>
          <w:rtl/>
        </w:rPr>
        <w:footnoteReference w:customMarkFollows="1" w:id="1"/>
        <w:t>(1)</w:t>
      </w:r>
      <w:r w:rsidR="00BB5DB1" w:rsidRPr="00BA47DD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252A5E" w:rsidRDefault="00252A5E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-</w:t>
      </w: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السهول في الجناح الشرقي </w:t>
      </w:r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252A5E" w:rsidRDefault="00252A5E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تنتشر الشهول في هذا القسم في الأجزاء الوسطى و الجنوبية من العراق و هي نتاج لدلتا نهري دجلة و الفرات , و يندرج ارتفاعه باتجاه الشمال و ارتفاعه بطيء جداً , بحث أن مدينة بغداد لا ترتفع عن مستوى مياه الخليج و أدى انخفاض سطح السهل إلى سحب المياه الجوفية و تحويلها الى الخليج و بالتالي تنشيف مناطق واسعة من الأهوار و الذي أضاف مساحات واسعة صالحة للزراعة</w:t>
      </w:r>
    </w:p>
    <w:p w:rsidR="00252A5E" w:rsidRDefault="00252A5E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تمتد السهول الساحلية مع مياه الخليج العربي , و هي سهول تمتد من الكويت الى شعم في الإمارات و هي سهول رملية منبسطة و قسم منها ينخفض عن مستوى مياه الخليج لذلك انتشرت ظاهرة السباخ فيها كما تنتشر هذه السباخ في داخ المنطقة كسبخة مطي .</w:t>
      </w:r>
    </w:p>
    <w:p w:rsidR="003B288A" w:rsidRDefault="00252A5E" w:rsidP="00BB5DB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 تمتد السهول على ساحل المملكة العربية السعودية المسمى بالإحساء وعلى سواحل عمان مع البحر العربي , و يتسع السهل حول خليج مصيره و مطرح بينما يضيق بين مسقط و رأس الحد , و يعد سهل الباطنة من أهم هذه السهول </w:t>
      </w:r>
      <w:r w:rsidR="003B288A">
        <w:rPr>
          <w:rFonts w:ascii="Tahoma" w:hAnsi="Tahoma" w:cs="Tahoma" w:hint="cs"/>
          <w:sz w:val="28"/>
          <w:szCs w:val="28"/>
          <w:rtl/>
          <w:lang w:bidi="ar-AE"/>
        </w:rPr>
        <w:t xml:space="preserve">, حيث يمتد من حدود عمان مع دولة الإمارات الى مدينة مسقط , و </w:t>
      </w:r>
      <w:r w:rsidR="003B288A">
        <w:rPr>
          <w:rFonts w:ascii="Tahoma" w:hAnsi="Tahoma" w:cs="Tahoma" w:hint="cs"/>
          <w:sz w:val="28"/>
          <w:szCs w:val="28"/>
          <w:rtl/>
          <w:lang w:bidi="ar-AE"/>
        </w:rPr>
        <w:lastRenderedPageBreak/>
        <w:t>تستمر السهول الساحلية فتمتد من اليمن ثم تهامة و هي سهول محصورة بين ساحل البحر الأحمر و الجبال الشرقية له , و في سيناء سهل ساحلي يحاذي قناة السويس و يسمى جزأه الجنوبي بسهل القاع , و هناك سهلاً ساحلياً يشرف على البحر المتوسط في الشمال , و تستمر السهول الساحلية في بلاد الشام سهول فلسطين و سهل الاذقية و تتميز بخصوبتها و توفر التربة الحمراء فيها , إضافة الى السهول الساحلية , هناك سهول داخلية تمثل بطون الأودية و تلك توجد بين السلاسل الجبلية كسهل العمق و سهل الغاب الذي يجري فيه نهر العاصي , و سهول لبنان الشرقية و الغربية , و في داخل الجزيرة العربية توجد سهول داخلية منفتحة على السواحل و لكنها تمثل مناطق صحراوية كالربع الخالي .</w:t>
      </w:r>
      <w:r w:rsidR="00BB5DB1" w:rsidRPr="00BB5DB1">
        <w:rPr>
          <w:rStyle w:val="BalloonTextChar"/>
          <w:sz w:val="28"/>
          <w:szCs w:val="28"/>
          <w:rtl/>
        </w:rPr>
        <w:t xml:space="preserve"> </w:t>
      </w:r>
      <w:r w:rsidR="00BB5DB1" w:rsidRPr="00CA640E">
        <w:rPr>
          <w:rStyle w:val="FootnoteReference"/>
          <w:color w:val="FFC000"/>
          <w:sz w:val="28"/>
          <w:szCs w:val="28"/>
          <w:rtl/>
        </w:rPr>
        <w:footnoteReference w:customMarkFollows="1" w:id="2"/>
        <w:t>(</w:t>
      </w:r>
      <w:r w:rsidR="00BB5DB1" w:rsidRPr="00CA640E">
        <w:rPr>
          <w:rStyle w:val="FootnoteReference"/>
          <w:rFonts w:hint="cs"/>
          <w:color w:val="FFC000"/>
          <w:sz w:val="28"/>
          <w:szCs w:val="28"/>
          <w:rtl/>
        </w:rPr>
        <w:t>2</w:t>
      </w:r>
      <w:r w:rsidR="00BB5DB1" w:rsidRPr="00CA640E">
        <w:rPr>
          <w:rStyle w:val="FootnoteReference"/>
          <w:color w:val="FFC000"/>
          <w:sz w:val="28"/>
          <w:szCs w:val="28"/>
          <w:rtl/>
        </w:rPr>
        <w:t>)</w:t>
      </w:r>
      <w:r w:rsidR="00BB5DB1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0B1049" w:rsidRDefault="006F2C98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السهول في الجناح الغربي</w:t>
      </w:r>
      <w:r w:rsidRPr="006D795B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6F2C98" w:rsidRDefault="006F2C98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لنبدأ في اقصى الجنوب الشرقي للجناح الأفريقي و هو الصومال حيث يمتد السهل الساحلي الصومالي و المطل على المحيط الهندي و يتسع في الجنوب و يضيق في الشمال و يمتاز بأنه حار </w:t>
      </w:r>
      <w:r w:rsidR="000B1049">
        <w:rPr>
          <w:rFonts w:ascii="Tahoma" w:hAnsi="Tahoma" w:cs="Tahoma" w:hint="cs"/>
          <w:sz w:val="28"/>
          <w:szCs w:val="28"/>
          <w:rtl/>
          <w:lang w:bidi="ar-AE"/>
        </w:rPr>
        <w:t>.</w:t>
      </w:r>
    </w:p>
    <w:p w:rsidR="000B1049" w:rsidRDefault="000B1049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أما في مصر فيكون السهل ضيق بسبب وجود قسم من الجبال فيه </w:t>
      </w:r>
      <w:r w:rsidR="006D795B">
        <w:rPr>
          <w:rFonts w:ascii="Tahoma" w:hAnsi="Tahoma" w:cs="Tahoma" w:hint="cs"/>
          <w:sz w:val="28"/>
          <w:szCs w:val="28"/>
          <w:rtl/>
          <w:lang w:bidi="ar-AE"/>
        </w:rPr>
        <w:t xml:space="preserve">, و يمتد سهل مطل على </w:t>
      </w:r>
      <w:r w:rsidR="003A6A78">
        <w:rPr>
          <w:rFonts w:ascii="Tahoma" w:hAnsi="Tahoma" w:cs="Tahoma" w:hint="cs"/>
          <w:sz w:val="28"/>
          <w:szCs w:val="28"/>
          <w:rtl/>
          <w:lang w:bidi="ar-AE"/>
        </w:rPr>
        <w:t>س</w:t>
      </w:r>
      <w:r w:rsidR="006D795B">
        <w:rPr>
          <w:rFonts w:ascii="Tahoma" w:hAnsi="Tahoma" w:cs="Tahoma" w:hint="cs"/>
          <w:sz w:val="28"/>
          <w:szCs w:val="28"/>
          <w:rtl/>
          <w:lang w:bidi="ar-AE"/>
        </w:rPr>
        <w:t>واحل البحر المتوسط متمثل في دلتا النيل و هو سهل داخلي كثر منه ساحلي , و يستمر السهل الساحلي داخل الحدود الليبية بارتفاع اكثر و يتلاشى بالقرب من الجبل الأخضر , و تستمر السهول في الجهة الشرقية لتونس و تتميز باتساعها , أما السهل الساحلي الشمالي في تونس و الجزاشر و المغرب فهو سهل ضيق و مقطع بواسطة حافات جبل اطلس التل , و من أهم هذه السهول : سهل وهران و ملويه .</w:t>
      </w:r>
    </w:p>
    <w:p w:rsidR="006D795B" w:rsidRDefault="006D795B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اما عن السهول الداخلية فيقع السهل الداهلي الصومالي في ظهير السهل الساحلي و يختلف في كونه اكثر ارتفاعاً .</w:t>
      </w:r>
    </w:p>
    <w:p w:rsidR="006D795B" w:rsidRDefault="006D795B" w:rsidP="00BB5DB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 تمثل السهول الداخلية في مصر وادي النيل و يكون اغليه في الجهة اليمنى , و يمتد السهل الداخلي في تونس و يتمثل في مناطق واسعة صحراوية ممتدة في ملتقى الحدود الجزائرية الليبية .</w:t>
      </w:r>
      <w:r w:rsidR="00BB5DB1" w:rsidRPr="00BB5DB1">
        <w:rPr>
          <w:rStyle w:val="BalloonTextChar"/>
          <w:sz w:val="28"/>
          <w:szCs w:val="28"/>
          <w:rtl/>
        </w:rPr>
        <w:t xml:space="preserve"> </w:t>
      </w:r>
    </w:p>
    <w:p w:rsidR="006D795B" w:rsidRDefault="006D795B" w:rsidP="00BB5DB1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 تستمر السهول المرتفعة في المغرب و تتسع السهول الداخلية حتى تصل الى موريتانيا المتمثل في سهل تبرس .</w:t>
      </w:r>
      <w:r w:rsidR="00BB5DB1" w:rsidRPr="00BB5DB1">
        <w:rPr>
          <w:rStyle w:val="BalloonTextChar"/>
          <w:sz w:val="28"/>
          <w:szCs w:val="28"/>
          <w:rtl/>
        </w:rPr>
        <w:t xml:space="preserve"> </w:t>
      </w:r>
      <w:r w:rsidR="00BB5DB1" w:rsidRPr="00CA640E">
        <w:rPr>
          <w:rStyle w:val="FootnoteReference"/>
          <w:color w:val="FFC000"/>
          <w:sz w:val="28"/>
          <w:szCs w:val="28"/>
          <w:rtl/>
        </w:rPr>
        <w:footnoteReference w:customMarkFollows="1" w:id="3"/>
        <w:t>(</w:t>
      </w:r>
      <w:r w:rsidR="00BB5DB1" w:rsidRPr="00CA640E">
        <w:rPr>
          <w:rStyle w:val="FootnoteReference"/>
          <w:rFonts w:hint="cs"/>
          <w:color w:val="FFC000"/>
          <w:sz w:val="28"/>
          <w:szCs w:val="28"/>
          <w:rtl/>
        </w:rPr>
        <w:t>2</w:t>
      </w:r>
      <w:r w:rsidR="00BB5DB1" w:rsidRPr="00CA640E">
        <w:rPr>
          <w:rStyle w:val="FootnoteReference"/>
          <w:color w:val="FFC000"/>
          <w:sz w:val="28"/>
          <w:szCs w:val="28"/>
          <w:rtl/>
        </w:rPr>
        <w:t>)</w:t>
      </w:r>
      <w:r w:rsidR="00BB5DB1" w:rsidRPr="00CA640E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0B1049" w:rsidRDefault="000B1049" w:rsidP="00252A5E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</w:p>
    <w:p w:rsidR="001A0D5B" w:rsidRDefault="001A0D5B" w:rsidP="001A0D5B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فصل الثاني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1972C7" w:rsidRPr="002278D5" w:rsidRDefault="001972C7" w:rsidP="001A0D5B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</w:p>
    <w:p w:rsidR="001972C7" w:rsidRP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2278D5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 xml:space="preserve">الهضاب </w:t>
      </w:r>
      <w:r w:rsidRPr="002278D5">
        <w:rPr>
          <w:rFonts w:ascii="Tahoma" w:hAnsi="Tahoma" w:cs="Tahoma" w:hint="cs"/>
          <w:color w:val="FFC000"/>
          <w:sz w:val="32"/>
          <w:szCs w:val="32"/>
          <w:rtl/>
          <w:lang w:bidi="ar-AE"/>
        </w:rPr>
        <w:t>:-</w:t>
      </w:r>
    </w:p>
    <w:p w:rsidR="002278D5" w:rsidRP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2278D5">
        <w:rPr>
          <w:rFonts w:ascii="Tahoma" w:hAnsi="Tahoma" w:cs="Tahoma" w:hint="cs"/>
          <w:sz w:val="32"/>
          <w:szCs w:val="32"/>
          <w:rtl/>
          <w:lang w:bidi="ar-AE"/>
        </w:rPr>
        <w:t>الهضاب في الجناح الشرقي للوطن العربي</w:t>
      </w:r>
    </w:p>
    <w:p w:rsidR="002278D5" w:rsidRPr="002278D5" w:rsidRDefault="002278D5" w:rsidP="002278D5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2278D5">
        <w:rPr>
          <w:rFonts w:ascii="Tahoma" w:hAnsi="Tahoma" w:cs="Tahoma" w:hint="cs"/>
          <w:sz w:val="32"/>
          <w:szCs w:val="32"/>
          <w:rtl/>
          <w:lang w:bidi="ar-AE"/>
        </w:rPr>
        <w:t>الهضاب في الجناح الغربي للوطن العربي</w:t>
      </w:r>
    </w:p>
    <w:p w:rsidR="001972C7" w:rsidRDefault="001972C7" w:rsidP="00252A5E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</w:p>
    <w:p w:rsidR="001972C7" w:rsidRDefault="001972C7" w:rsidP="00252A5E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</w:p>
    <w:p w:rsidR="001972C7" w:rsidRPr="00252A5E" w:rsidRDefault="00B15F52" w:rsidP="001972C7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984250</wp:posOffset>
            </wp:positionH>
            <wp:positionV relativeFrom="paragraph">
              <wp:posOffset>321310</wp:posOffset>
            </wp:positionV>
            <wp:extent cx="2419350" cy="1828800"/>
            <wp:effectExtent l="19050" t="0" r="0" b="0"/>
            <wp:wrapSquare wrapText="bothSides"/>
            <wp:docPr id="10" name="il_fi" descr="http://alsahra.org/wp-content/uploads/2008/07/dsc0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lsahra.org/wp-content/uploads/2008/07/dsc011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1972C7" w:rsidRDefault="001972C7">
      <w:pPr>
        <w:rPr>
          <w:rtl/>
          <w:lang w:bidi="ar-AE"/>
        </w:rPr>
      </w:pPr>
    </w:p>
    <w:p w:rsidR="001972C7" w:rsidRDefault="00B15F52">
      <w:pPr>
        <w:rPr>
          <w:rtl/>
          <w:lang w:bidi="ar-AE"/>
        </w:rPr>
      </w:pPr>
      <w:r>
        <w:rPr>
          <w:noProof/>
          <w:rtl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2387600</wp:posOffset>
            </wp:positionH>
            <wp:positionV relativeFrom="paragraph">
              <wp:posOffset>187325</wp:posOffset>
            </wp:positionV>
            <wp:extent cx="2673350" cy="2032000"/>
            <wp:effectExtent l="19050" t="0" r="0" b="0"/>
            <wp:wrapSquare wrapText="bothSides"/>
            <wp:docPr id="7" name="il_fi" descr="http://www.filaty.com/i/806/8613e0f.DSC05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ilaty.com/i/806/8613e0f.DSC055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2C7" w:rsidRDefault="001972C7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587A" w:rsidRDefault="00C4587A">
      <w:pPr>
        <w:rPr>
          <w:rtl/>
          <w:lang w:bidi="ar-AE"/>
        </w:rPr>
      </w:pPr>
    </w:p>
    <w:p w:rsidR="002278D5" w:rsidRDefault="002278D5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lastRenderedPageBreak/>
        <w:t xml:space="preserve">الهضاب في الجناح الشرقي للوطن العربي </w:t>
      </w:r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تشتمل الهضبة معظم أراضي الجزء الشرقي للوطن العربي , و هي هضاب قليلة الارتفاع و من أهم هذه الهضاب :-</w:t>
      </w:r>
    </w:p>
    <w:p w:rsidR="001E7AFF" w:rsidRPr="00D34E54" w:rsidRDefault="001E7AFF" w:rsidP="001E7AFF">
      <w:pPr>
        <w:jc w:val="center"/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1E7AFF" w:rsidRPr="00D67F25" w:rsidRDefault="001E7AFF" w:rsidP="001E7AFF">
      <w:pPr>
        <w:jc w:val="center"/>
        <w:rPr>
          <w:rFonts w:ascii="Tahoma" w:hAnsi="Tahoma" w:cs="Tahoma"/>
          <w:color w:val="FFC000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C000"/>
          <w:sz w:val="28"/>
          <w:szCs w:val="28"/>
          <w:rtl/>
          <w:lang w:bidi="ar-AE"/>
        </w:rPr>
        <w:t xml:space="preserve">هضبة بلاد الشام </w:t>
      </w: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 تقع في الجزء الشمالي , و هي هضبة محصورة مابين السلاسل الجبلية في الشمال و تنحدر من الغرب الى الشرق ، و الهضبة مقطعة بأودية موسمية كبيرة كوادي البغدادي و الحوران اللذان يصرفان فالفرات , و بعض الاودية الصغيرة التي تجري نحو بعض المنخفضات التي تحتويها هذه الهضبة مثل منخفض الرزازه فالعراق , و تشمل الهضبة أراضي واسعة من غرب العراق و شرق سوريا و الاردن .</w:t>
      </w: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E7AFF" w:rsidRPr="00D67F25" w:rsidRDefault="001E7AFF" w:rsidP="001E7AFF">
      <w:pPr>
        <w:jc w:val="center"/>
        <w:rPr>
          <w:rFonts w:ascii="Tahoma" w:hAnsi="Tahoma" w:cs="Tahoma"/>
          <w:b/>
          <w:bCs/>
          <w:color w:val="FFC000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C000"/>
          <w:sz w:val="28"/>
          <w:szCs w:val="28"/>
          <w:rtl/>
          <w:lang w:bidi="ar-AE"/>
        </w:rPr>
        <w:t>هضبة نجد</w:t>
      </w: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تقع هذه الهضبة في وسط شبه الجزيرة العربية و بامتداد شمالي جنوبي و تحدها من الشرق مرتفعات الحجارة و صحراء النفود و صحراء الدهناء ، و هي اكثر ارتفاعاً من هضبة بلاد الشام , و تحتضن هذه الهضبة الكثير من الواحات و تقطعها الوديان كوادي بيشه .</w:t>
      </w: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E7AFF" w:rsidRPr="00D67F25" w:rsidRDefault="001E7AFF" w:rsidP="001E7AFF">
      <w:pPr>
        <w:jc w:val="center"/>
        <w:rPr>
          <w:rFonts w:ascii="Tahoma" w:hAnsi="Tahoma" w:cs="Tahoma"/>
          <w:b/>
          <w:bCs/>
          <w:color w:val="FFC000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C000"/>
          <w:sz w:val="28"/>
          <w:szCs w:val="28"/>
          <w:rtl/>
          <w:lang w:bidi="ar-AE"/>
        </w:rPr>
        <w:t xml:space="preserve">هضبة حضرموت </w:t>
      </w:r>
    </w:p>
    <w:p w:rsidR="001E7AFF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1E7AFF" w:rsidRPr="001E7AFF" w:rsidRDefault="001E7AFF" w:rsidP="00AE3964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 هي في اقصى الجنوب لشبه الجزيرة العربية و تطل على خليج عدن و تمتد مابين الاراضي العمانية و تستمر غرباً , و من الشمال تستمر من صحراء الربع الخالي و هي هضبة تحتضن العديد من الجبال و من اهم اوديتها التي تسير باتجاه الخليج هو وادي المسيلة .</w:t>
      </w:r>
      <w:r w:rsidR="00CA640E" w:rsidRPr="00CA640E">
        <w:rPr>
          <w:rStyle w:val="FootnoteReference"/>
          <w:color w:val="FFC000"/>
          <w:sz w:val="28"/>
          <w:szCs w:val="28"/>
          <w:rtl/>
        </w:rPr>
        <w:t xml:space="preserve"> </w:t>
      </w:r>
      <w:r w:rsidR="00CA640E" w:rsidRPr="00BA47DD">
        <w:rPr>
          <w:rStyle w:val="FootnoteReference"/>
          <w:color w:val="FFC000"/>
          <w:sz w:val="28"/>
          <w:szCs w:val="28"/>
          <w:rtl/>
        </w:rPr>
        <w:footnoteReference w:customMarkFollows="1" w:id="4"/>
        <w:t>(</w:t>
      </w:r>
      <w:r w:rsidR="00AE3964">
        <w:rPr>
          <w:rStyle w:val="FootnoteReference"/>
          <w:rFonts w:hint="cs"/>
          <w:color w:val="FFC000"/>
          <w:sz w:val="28"/>
          <w:szCs w:val="28"/>
          <w:rtl/>
        </w:rPr>
        <w:t>3</w:t>
      </w:r>
      <w:r w:rsidR="00CA640E" w:rsidRPr="00BA47DD">
        <w:rPr>
          <w:rStyle w:val="FootnoteReference"/>
          <w:color w:val="FFC000"/>
          <w:sz w:val="28"/>
          <w:szCs w:val="28"/>
          <w:rtl/>
        </w:rPr>
        <w:t>)</w:t>
      </w:r>
      <w:r w:rsidR="00CA640E" w:rsidRPr="00BA47DD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1E7AFF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/>
          <w:b/>
          <w:bCs/>
          <w:color w:val="FF0000"/>
          <w:sz w:val="32"/>
          <w:szCs w:val="32"/>
          <w:rtl/>
          <w:lang w:bidi="ar-AE"/>
        </w:rPr>
        <w:t>الهضاب في الجناح ال</w:t>
      </w:r>
      <w:r w:rsidR="00001A1A"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غربي للوطن العربي </w:t>
      </w:r>
      <w:r w:rsidR="00001A1A"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D34E54" w:rsidRDefault="00D34E54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001A1A" w:rsidRDefault="00001A1A" w:rsidP="001E7AFF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اغلب اراضي الجناح الغربي للوطن العربي هضبة , و هذه ميزة يشترك فيها جناحيه , و الهضبة الغربية تمتد على شكل مستطيل , اضافة الى هضبة الصومال و التي تشتمل اغلب اراضي الصومال و التي تتميز في ان قسمها الشمالي اكثر ارتفاعاً من الجنوبي و كذلك يستقبل مطراً اكثر .</w:t>
      </w:r>
    </w:p>
    <w:p w:rsidR="00001A1A" w:rsidRDefault="00001A1A" w:rsidP="00001A1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 في مصر تقسم الهضبة الى قسمين , شرقي و غربي , القسم الشرقي ينحصر مابين مجرى النيل غربا و الجبال الشرقية شرقا , و تقطع هذه الهضبة عدة اودية جافة تصل النيل امها العلاقي , اما القسم الغربي فهو جزء من الصحراء الكبرى و يتكون من هضاب متوسطة الارتفاع و ينتشر فيها الخرسان النوبي الذي يحتوي على كميات كبيرة من المياه , و ينتشر الحجر الجيري في بعض اقسامها كما هو واضح في منخفض سيوة و القطارة , و تمزق الهضبة عدة اودية اهمها العلاقي و الحمامات . </w:t>
      </w:r>
    </w:p>
    <w:p w:rsidR="00001A1A" w:rsidRDefault="00001A1A" w:rsidP="00001A1A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تأخذ ليبا في اغلبها مظهراً هضبياً , و تحتضن الهضبة بعض المظاهر التضاريسية كالسهول التحتانية , و المنخفضات , و المرتفعات , كجبال العوينات و تبستي , و تنحدر الهضبة الليبية بشكل عام صوب البحر , و تخترق الهضبة كثير من الوديان الجافة اهمها : وادي البي الكبير .</w:t>
      </w:r>
    </w:p>
    <w:p w:rsidR="00001A1A" w:rsidRPr="001E7AFF" w:rsidRDefault="00001A1A" w:rsidP="00001CB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تحتضن جبال اطلس الصحراوي هضبة تمتد حتى المغرب تسمى بهضبة الشطوط و تمتد هذه الهضبة داخل المغرب . و يعد المظهر الهضبي السائد في موريتانيا ووادي الذهب و تمتد هضبة الزمور حتى شمال موريتانيا و في وادي الذهب تمتد هضبة ظهر الرقيبات و تمتد هذه الهضبة في الجهات الوسطى الشرقية من وادي الذهب , و تتميز الهضاب الداخلية في موريتانيا و الجزائر بالتصحر الشديد باستثناء الوديان و من اهم السمات المميزة للهضبة العربية الافريقية هي انتشار الواحات بخطين متوازيين من مصر الى الجزائر و لكن نظراً للظروف المناخية للهضبة العربية في شمال افريقيا اصبحت صحراء مترامية الاطراف .</w:t>
      </w:r>
      <w:r w:rsidR="00CA640E" w:rsidRPr="00CA640E">
        <w:rPr>
          <w:rStyle w:val="FootnoteReference"/>
          <w:color w:val="FFC000"/>
          <w:sz w:val="28"/>
          <w:szCs w:val="28"/>
          <w:rtl/>
        </w:rPr>
        <w:t xml:space="preserve"> </w:t>
      </w:r>
      <w:r w:rsidR="00CA640E" w:rsidRPr="00BA47DD">
        <w:rPr>
          <w:rStyle w:val="FootnoteReference"/>
          <w:color w:val="FFC000"/>
          <w:sz w:val="28"/>
          <w:szCs w:val="28"/>
          <w:rtl/>
        </w:rPr>
        <w:footnoteReference w:customMarkFollows="1" w:id="5"/>
        <w:t>(</w:t>
      </w:r>
      <w:r w:rsidR="00001CB0">
        <w:rPr>
          <w:rStyle w:val="FootnoteReference"/>
          <w:rFonts w:hint="cs"/>
          <w:color w:val="FFC000"/>
          <w:sz w:val="28"/>
          <w:szCs w:val="28"/>
          <w:rtl/>
        </w:rPr>
        <w:t>3</w:t>
      </w:r>
      <w:r w:rsidR="00CA640E" w:rsidRPr="00BA47DD">
        <w:rPr>
          <w:rStyle w:val="FootnoteReference"/>
          <w:color w:val="FFC000"/>
          <w:sz w:val="28"/>
          <w:szCs w:val="28"/>
          <w:rtl/>
        </w:rPr>
        <w:t>)</w:t>
      </w:r>
      <w:r w:rsidR="00CA640E" w:rsidRPr="00BA47DD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1A0D5B" w:rsidRDefault="001A0D5B" w:rsidP="001A0D5B">
      <w:pPr>
        <w:tabs>
          <w:tab w:val="left" w:pos="6104"/>
        </w:tabs>
        <w:jc w:val="center"/>
        <w:rPr>
          <w:rFonts w:ascii="Tahoma" w:hAnsi="Tahoma" w:cs="Tahoma"/>
          <w:b/>
          <w:bCs/>
          <w:color w:val="FFC000"/>
          <w:sz w:val="36"/>
          <w:szCs w:val="36"/>
          <w:rtl/>
          <w:lang w:bidi="ar-AE"/>
        </w:rPr>
      </w:pP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فصل الثالث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7352C2" w:rsidRDefault="007352C2" w:rsidP="001A0D5B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rtl/>
          <w:lang w:bidi="ar-AE"/>
        </w:rPr>
      </w:pPr>
    </w:p>
    <w:p w:rsidR="00C47D21" w:rsidRDefault="007352C2" w:rsidP="007352C2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 w:rsidRPr="007352C2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 xml:space="preserve">الجبال </w:t>
      </w:r>
      <w:r w:rsidRPr="007352C2">
        <w:rPr>
          <w:rFonts w:ascii="Tahoma" w:hAnsi="Tahoma" w:cs="Tahoma" w:hint="cs"/>
          <w:color w:val="FFC000"/>
          <w:sz w:val="32"/>
          <w:szCs w:val="32"/>
          <w:rtl/>
          <w:lang w:bidi="ar-AE"/>
        </w:rPr>
        <w:t>:-</w:t>
      </w:r>
    </w:p>
    <w:p w:rsidR="007352C2" w:rsidRDefault="007352C2" w:rsidP="007352C2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الجبال في الجناح الشرقي للوطن العربي</w:t>
      </w:r>
    </w:p>
    <w:p w:rsidR="007352C2" w:rsidRDefault="007352C2" w:rsidP="007352C2">
      <w:pPr>
        <w:jc w:val="center"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الجبال في الجناح الغربي للوطن العربي</w:t>
      </w:r>
    </w:p>
    <w:p w:rsidR="007352C2" w:rsidRPr="007352C2" w:rsidRDefault="007352C2" w:rsidP="007352C2">
      <w:pPr>
        <w:jc w:val="center"/>
        <w:rPr>
          <w:rFonts w:ascii="Tahoma" w:hAnsi="Tahoma" w:cs="Tahoma"/>
          <w:b/>
          <w:bCs/>
          <w:sz w:val="32"/>
          <w:szCs w:val="32"/>
          <w:rtl/>
          <w:lang w:bidi="ar-AE"/>
        </w:rPr>
      </w:pPr>
      <w:r w:rsidRPr="007352C2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 xml:space="preserve">جبل حفيت في العين </w:t>
      </w:r>
    </w:p>
    <w:p w:rsidR="00C47D21" w:rsidRDefault="00C47D21">
      <w:pPr>
        <w:rPr>
          <w:rtl/>
          <w:lang w:bidi="ar-AE"/>
        </w:rPr>
      </w:pPr>
    </w:p>
    <w:p w:rsidR="00C47D21" w:rsidRDefault="001B025A">
      <w:pPr>
        <w:rPr>
          <w:rtl/>
          <w:lang w:bidi="ar-AE"/>
        </w:rPr>
      </w:pPr>
      <w:r>
        <w:rPr>
          <w:noProof/>
          <w:rtl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64770</wp:posOffset>
            </wp:positionV>
            <wp:extent cx="2724150" cy="2032000"/>
            <wp:effectExtent l="19050" t="0" r="0" b="0"/>
            <wp:wrapSquare wrapText="bothSides"/>
            <wp:docPr id="16" name="il_fi" descr="http://www.mayyar.com/album/data/media/63/mountains_4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yyar.com/album/data/media/63/mountains_4_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1B025A">
      <w:pPr>
        <w:rPr>
          <w:rtl/>
          <w:lang w:bidi="ar-AE"/>
        </w:rPr>
      </w:pPr>
      <w:r>
        <w:rPr>
          <w:noProof/>
          <w:rtl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341630</wp:posOffset>
            </wp:positionV>
            <wp:extent cx="2774950" cy="2082800"/>
            <wp:effectExtent l="19050" t="0" r="6350" b="0"/>
            <wp:wrapSquare wrapText="bothSides"/>
            <wp:docPr id="13" name="il_fi" descr="http://www.kaheel7.com/userimages/mountain_rain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aheel7.com/userimages/mountain_rain_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الجبال في الجناح الشرقي للوطن العربي </w:t>
      </w:r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C03F63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C03F63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تؤطر الجبال بشكل عام السهول و الهضاب في الجزء الآسيوي للوطن العربي , ففي اقصى الشمال توجد الجبال الالتوائية الحديثة المتمثلة في سلسلة جبال طوروس الممتدة من في شمال سوريا و العراق , و الشمال الشرقي من العراق تمتد سلسلة جبال زاجروس و كردستان و التي توجد فيها اعلى قمة و هي هلكرد , و في عمان تقسم الجبال الى عدة اقسام  اهمها : الجبل الاخضر و يقع في الشمال و جبال الحجر الشرقي </w:t>
      </w:r>
    </w:p>
    <w:p w:rsidR="00C03F63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تمتد جبال عمان نحو الغرب فتشكل سلسلة مرتفعات ظفار و هي سلسلة ساحلية من الشرق الى الغرب , اما جبال الركن الجنوبي الغربي من شبه الجزيرة العربية فتمتد فيه جبال اليمن الذي كان عامل الانكسار اثر في بروزها , كما ان الانكسار الاخدودي اظهر جبال شبه الجزيرة العربية و التي تتميز بانحدارها الشديد نحو البحر الاحمر و هي سلسلة ممتدة من الجنوب الى الشمال تسمى بعسير و الى الشمال منها تمتد جبال الحجاز و الشراة .</w:t>
      </w:r>
    </w:p>
    <w:p w:rsidR="00C03F63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 تستمر جبال بلاد الشام بفرعين , شرقي و غربي مع الانكسار , ففي الاردن توجد جبال عجلون و في فلسطين توجد جبال الجليل و القدس , اما في لبنان فتستمر الجبال بسلسلتين , شرقية و غربية , متوازيتين باتجاه الشمال و تبدأ من جبال حرمون , و الجبال الشرقية اقل ارتفاعاً من الغربية و اعلى جبل فيها هو جبل الشيخ , اما السلسلة الغربية فهي اكثر ارتفاعاً و تعقيداً و تشرف على البحر المتوسط و فيها اعلى جبال بلاد الشام في قمة السودا , و يفصل بين جبال لبنان الشرقية و الغربية سهل البقاع الشهير .</w:t>
      </w:r>
    </w:p>
    <w:p w:rsidR="00C03F63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 تستمر الجبال في سوريا كسابقتها و لكن بكتلتين غير منتظمتين , فالشرقية تبدأ بجبال الزاوية ثم انقطاع يجري فيه نهر العاصي ثم كتلة جبال الاكراد  , و الى الجنوب الشرقي منها تقع جبال سمعان , و في غرب هذه الكتل الجبلية تمتد سلسلة جبلية طولية تسمى جبال العلويني .</w:t>
      </w:r>
    </w:p>
    <w:p w:rsidR="00C03F63" w:rsidRPr="00C03F63" w:rsidRDefault="00C03F63" w:rsidP="00001CB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وفي الشمال يقع جبل الاقرع , و يمتد الى الشمال من جبل الاقرع سلسلة طولية باتجاه الشمال و هي جبال الامانوس </w:t>
      </w:r>
      <w:r w:rsidR="00CA640E" w:rsidRPr="00BA47DD">
        <w:rPr>
          <w:rStyle w:val="FootnoteReference"/>
          <w:color w:val="FFC000"/>
          <w:sz w:val="28"/>
          <w:szCs w:val="28"/>
          <w:rtl/>
        </w:rPr>
        <w:footnoteReference w:customMarkFollows="1" w:id="6"/>
        <w:t>(</w:t>
      </w:r>
      <w:r w:rsidR="00001CB0">
        <w:rPr>
          <w:rStyle w:val="FootnoteReference"/>
          <w:rFonts w:hint="cs"/>
          <w:color w:val="FFC000"/>
          <w:sz w:val="28"/>
          <w:szCs w:val="28"/>
          <w:rtl/>
        </w:rPr>
        <w:t>4</w:t>
      </w:r>
      <w:r w:rsidR="00CA640E" w:rsidRPr="00BA47DD">
        <w:rPr>
          <w:rStyle w:val="FootnoteReference"/>
          <w:color w:val="FFC000"/>
          <w:sz w:val="28"/>
          <w:szCs w:val="28"/>
          <w:rtl/>
        </w:rPr>
        <w:t>)</w:t>
      </w:r>
      <w:r w:rsidR="00CA640E" w:rsidRPr="00BA47DD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03F63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lastRenderedPageBreak/>
        <w:t xml:space="preserve">الجبال في الجناح الغربي للوطن العربي </w:t>
      </w:r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C03F63" w:rsidRDefault="00C03F63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C03F63" w:rsidRDefault="00882A39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تتميز الجبال في الجناح الغربي للوطن العربي بكونها تنقسم الى قسمين :</w:t>
      </w:r>
    </w:p>
    <w:p w:rsidR="00882A39" w:rsidRDefault="00882A39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قسم قديم اثرت فيه عوامل التعرية فحولته الى جبال تحتانية مقطعة تغيرت معالمها و تحول قسماً منها الى كثبان رملية عظيمة الاتساع .</w:t>
      </w:r>
    </w:p>
    <w:p w:rsidR="00882A39" w:rsidRDefault="00882A39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و القسم الثاني , جبال حديثة و تمثل بعضها سلاسل متصلة و اكثر ارتفاعاً من الاولى .</w:t>
      </w:r>
    </w:p>
    <w:p w:rsidR="00882A39" w:rsidRDefault="00882A39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ففي السودان تمتد المرتفعات الغربية للاخدود الافريقي الى الشمال , كما تنتشر الجبال في اقليم كردفان و كذلك دارفورد الذي يقع الى الشمال الغربي و اعلى قمة فيها في قمة مره , و يمتد نطاق من الكثبان الرملية مابين جبال مرة و مرتفعات النوبا باتجاه الشمال الشرقي , و تظهر المرتفعات في مثلث الحدود السودانيه-المصرية-الليبية , المتمثلة في جبال كسو و دارفورد .</w:t>
      </w:r>
    </w:p>
    <w:p w:rsidR="00882A39" w:rsidRDefault="00882A39" w:rsidP="00C03F63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تمتد المرتفعات الاخدودية شمالاً باتجاه مصر و هي سلسلة المرتفعات الشرقية لمصر , و في اقصى الجنوب الغربي توجد مرتفعات تمتد باتجاه السودان و ليبيا . اما جبال ليبيا فتنقسم الى قسمين و هي : المرتفعات الشرقية و المتمثلة في الجبل الاخضر و القسم الثاني المتمثل في المرتفعات الجنوبية في ليبيا , و في تونس تمتد الجبال الالتوائية من الشمال الى الجنوب و اهم سلاسل جبال تونس تتجه من الشمال الشرقي الى الجنوب الغربي و هي سلسلتي جبال اطلس التل و الصحراء و هما سلسلتان يعبران الى الجزائر , وتتميز الجبال التونسية بانها كتل متقاربة مما يعطيها وعورة اكثر .</w:t>
      </w:r>
    </w:p>
    <w:p w:rsidR="00055F18" w:rsidRDefault="00882A39" w:rsidP="00D30C5B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في اقصى الجنوب الجزائري توجد جبال التوائية  قديمة و هي امتداد لجبال دارفورد و تبستي و هي جبال الحجار , اما في المغرب فتنتشر الجبال الالتوائية  في الشمال , اما السلسلة </w:t>
      </w:r>
      <w:r w:rsidR="00055F18">
        <w:rPr>
          <w:rFonts w:ascii="Tahoma" w:hAnsi="Tahoma" w:cs="Tahoma" w:hint="cs"/>
          <w:sz w:val="28"/>
          <w:szCs w:val="28"/>
          <w:rtl/>
          <w:lang w:bidi="ar-AE"/>
        </w:rPr>
        <w:t>الجنوبية فتنقسم الى ثلاثة سلاسل جبلية , السلسلة الشمالية تسمى بالاطلسي العظمى و و اعلى قمة فيها بوبلان و الى الجنوب منها تقع جبال اطلس التل و فيها تقع قمة طوبقال و التي تمثل اعلى قمة في الجناح الغربي للوطن العربي و اخيرا اطلس الصحراء .</w:t>
      </w:r>
      <w:r w:rsidR="00CA640E" w:rsidRPr="00CA640E">
        <w:rPr>
          <w:rStyle w:val="FootnoteReference"/>
          <w:color w:val="FFC000"/>
          <w:sz w:val="28"/>
          <w:szCs w:val="28"/>
          <w:rtl/>
        </w:rPr>
        <w:t xml:space="preserve"> </w:t>
      </w:r>
      <w:r w:rsidR="00CA640E" w:rsidRPr="00BA47DD">
        <w:rPr>
          <w:rStyle w:val="FootnoteReference"/>
          <w:color w:val="FFC000"/>
          <w:sz w:val="28"/>
          <w:szCs w:val="28"/>
          <w:rtl/>
        </w:rPr>
        <w:footnoteReference w:customMarkFollows="1" w:id="7"/>
        <w:t>(</w:t>
      </w:r>
      <w:r w:rsidR="00D30C5B">
        <w:rPr>
          <w:rStyle w:val="FootnoteReference"/>
          <w:rFonts w:hint="cs"/>
          <w:color w:val="FFC000"/>
          <w:sz w:val="28"/>
          <w:szCs w:val="28"/>
          <w:rtl/>
        </w:rPr>
        <w:t>4</w:t>
      </w:r>
      <w:r w:rsidR="00CA640E" w:rsidRPr="00BA47DD">
        <w:rPr>
          <w:rStyle w:val="FootnoteReference"/>
          <w:color w:val="FFC000"/>
          <w:sz w:val="28"/>
          <w:szCs w:val="28"/>
          <w:rtl/>
        </w:rPr>
        <w:t>)</w:t>
      </w:r>
      <w:r w:rsidR="00CA640E" w:rsidRPr="00BA47DD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055F18" w:rsidRDefault="00055F18" w:rsidP="00055F1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001CB0" w:rsidRDefault="00001CB0" w:rsidP="00055F1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055F18" w:rsidRDefault="00055F18" w:rsidP="00CA640E">
      <w:pPr>
        <w:rPr>
          <w:rFonts w:ascii="Tahoma" w:hAnsi="Tahoma" w:cs="Tahoma"/>
          <w:sz w:val="28"/>
          <w:szCs w:val="28"/>
          <w:rtl/>
          <w:lang w:bidi="ar-AE"/>
        </w:rPr>
      </w:pPr>
    </w:p>
    <w:p w:rsidR="00055F18" w:rsidRDefault="00055F18" w:rsidP="00055F1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lastRenderedPageBreak/>
        <w:t>جبل حفيت في الإمارات</w:t>
      </w:r>
      <w:r w:rsidR="00C4587A"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 ( </w:t>
      </w:r>
      <w:r w:rsidR="00C4587A" w:rsidRPr="00D67F25">
        <w:rPr>
          <w:rFonts w:ascii="Tahoma" w:hAnsi="Tahoma" w:cs="Tahoma" w:hint="cs"/>
          <w:b/>
          <w:bCs/>
          <w:color w:val="FFC000"/>
          <w:sz w:val="32"/>
          <w:szCs w:val="32"/>
          <w:rtl/>
          <w:lang w:bidi="ar-AE"/>
        </w:rPr>
        <w:t>العين</w:t>
      </w:r>
      <w:r w:rsidR="00C4587A" w:rsidRPr="00D67F25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 )</w:t>
      </w:r>
      <w:r w:rsidRPr="00055F18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>:-</w:t>
      </w:r>
    </w:p>
    <w:p w:rsidR="00055F18" w:rsidRPr="00055F18" w:rsidRDefault="00055F18" w:rsidP="00055F1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يقع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الجنوب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الشرقي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المدينة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ويبلغ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ارتفاعه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( 800 – 1160 )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مترا،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وهو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أعلى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الإمارات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العربية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المتحدة،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ومع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أنه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تابع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جغرافيا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لسلسلة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جبال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الحجر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إلا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أنه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مستقل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عنها،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ويصل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قمته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طريق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ملتف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يبلغ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طوله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14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كيلومترا،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وهو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منار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بالأضواء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الساطعة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أثناء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الليل</w:t>
      </w:r>
      <w:r w:rsidRPr="00055F18">
        <w:rPr>
          <w:rFonts w:ascii="Tahoma" w:hAnsi="Tahoma" w:cs="Tahoma"/>
          <w:sz w:val="28"/>
          <w:szCs w:val="28"/>
          <w:lang w:bidi="ar-AE"/>
        </w:rPr>
        <w:t xml:space="preserve">. </w:t>
      </w:r>
    </w:p>
    <w:p w:rsidR="00055F18" w:rsidRPr="00055F18" w:rsidRDefault="00055F18" w:rsidP="00055F1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تم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افتتاح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طريق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بعد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6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سنوات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العمل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الفعلي،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تكلفة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إنشاء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الطريق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حوالي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120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مليون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درهم،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وهو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يحتوي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على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فندق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ميركيور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غرا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ند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055F18">
        <w:rPr>
          <w:rFonts w:ascii="Tahoma" w:hAnsi="Tahoma" w:cs="Tahoma"/>
          <w:sz w:val="28"/>
          <w:szCs w:val="28"/>
          <w:lang w:bidi="ar-AE"/>
        </w:rPr>
        <w:t>.</w:t>
      </w:r>
    </w:p>
    <w:p w:rsidR="00055F18" w:rsidRPr="00055F18" w:rsidRDefault="00055F18" w:rsidP="00055F1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ويمكن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يوم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صاف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مشاهدة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مناظر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خلابة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عبر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الصحراء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والمدينة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.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يوفر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فندق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ميركيور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غرا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ند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إقامة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فاخرة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ومطاعم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الدرجة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الأولى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جو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السحر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والإثارة</w:t>
      </w:r>
      <w:r w:rsidRPr="00055F18">
        <w:rPr>
          <w:rFonts w:ascii="Tahoma" w:hAnsi="Tahoma" w:cs="Tahoma"/>
          <w:sz w:val="28"/>
          <w:szCs w:val="28"/>
          <w:lang w:bidi="ar-AE"/>
        </w:rPr>
        <w:t>.</w:t>
      </w:r>
    </w:p>
    <w:p w:rsidR="00055F18" w:rsidRPr="00055F18" w:rsidRDefault="00055F18" w:rsidP="00055F1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ويعتبر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موقعا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أثريا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هاما،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تقع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عدة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مدافن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تعود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الألفية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الرابعة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قبل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الميلاد،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ويمكن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مشاهدة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هذه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المكتشفات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الأثرية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المصنوعة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الفخار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والبرونز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متحف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العين</w:t>
      </w:r>
      <w:r w:rsidRPr="00055F18">
        <w:rPr>
          <w:rFonts w:ascii="Tahoma" w:hAnsi="Tahoma" w:cs="Tahoma"/>
          <w:sz w:val="28"/>
          <w:szCs w:val="28"/>
          <w:lang w:bidi="ar-AE"/>
        </w:rPr>
        <w:t>.</w:t>
      </w:r>
    </w:p>
    <w:p w:rsidR="00055F18" w:rsidRPr="00055F18" w:rsidRDefault="00055F18" w:rsidP="00055F1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055F18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يستطيع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الزائر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يجد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مخلفات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حجرية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لكائنات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بحرية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وآثار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زمنية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أخرى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تعود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أكثر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100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مليون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عام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عندما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كانت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الجبال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تزال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تحت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البحر</w:t>
      </w:r>
      <w:r w:rsidRPr="00055F18">
        <w:rPr>
          <w:rFonts w:ascii="Tahoma" w:hAnsi="Tahoma" w:cs="Tahoma"/>
          <w:sz w:val="28"/>
          <w:szCs w:val="28"/>
          <w:lang w:bidi="ar-AE"/>
        </w:rPr>
        <w:t>.</w:t>
      </w:r>
    </w:p>
    <w:p w:rsidR="00055F18" w:rsidRPr="00055F18" w:rsidRDefault="00055F18" w:rsidP="00055F1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055F18">
        <w:rPr>
          <w:rFonts w:ascii="Tahoma" w:hAnsi="Tahoma" w:cs="Tahoma" w:hint="cs"/>
          <w:sz w:val="28"/>
          <w:szCs w:val="28"/>
          <w:rtl/>
          <w:lang w:bidi="ar-AE"/>
        </w:rPr>
        <w:t>كما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مرتع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للحياة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البرية،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ويستطيع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الزوار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يشاهدوا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العقبان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البرية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وهي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تتجول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عبر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المنحدرات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الصخرية</w:t>
      </w:r>
      <w:r w:rsidRPr="00055F18">
        <w:rPr>
          <w:rFonts w:ascii="Tahoma" w:hAnsi="Tahoma" w:cs="Tahoma"/>
          <w:sz w:val="28"/>
          <w:szCs w:val="28"/>
          <w:lang w:bidi="ar-AE"/>
        </w:rPr>
        <w:t xml:space="preserve"> .</w:t>
      </w:r>
    </w:p>
    <w:p w:rsidR="00C6149A" w:rsidRDefault="00055F18" w:rsidP="006B2C10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وقد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تم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اكتشاف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الكهوف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السنوات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الحديثة،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ويعتقد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بعضها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مواقع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لمدافن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قديمة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>.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ويضم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الجبل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سفحه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منطقة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مبزرة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الخضراء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وهي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معلم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سياحي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بارز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055F18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055F18">
        <w:rPr>
          <w:rFonts w:ascii="Tahoma" w:hAnsi="Tahoma" w:cs="Tahoma" w:hint="cs"/>
          <w:sz w:val="28"/>
          <w:szCs w:val="28"/>
          <w:rtl/>
          <w:lang w:bidi="ar-AE"/>
        </w:rPr>
        <w:t>المنطقة</w:t>
      </w:r>
      <w:r w:rsidR="00CA640E" w:rsidRPr="00BA47DD">
        <w:rPr>
          <w:rStyle w:val="FootnoteReference"/>
          <w:color w:val="FFC000"/>
          <w:sz w:val="28"/>
          <w:szCs w:val="28"/>
          <w:rtl/>
        </w:rPr>
        <w:footnoteReference w:customMarkFollows="1" w:id="8"/>
        <w:t>(</w:t>
      </w:r>
      <w:r w:rsidR="006B2C10">
        <w:rPr>
          <w:rStyle w:val="FootnoteReference"/>
          <w:rFonts w:hint="cs"/>
          <w:color w:val="FFC000"/>
          <w:sz w:val="28"/>
          <w:szCs w:val="28"/>
          <w:rtl/>
        </w:rPr>
        <w:t>5</w:t>
      </w:r>
      <w:r w:rsidR="00CA640E" w:rsidRPr="00BA47DD">
        <w:rPr>
          <w:rStyle w:val="FootnoteReference"/>
          <w:color w:val="FFC000"/>
          <w:sz w:val="28"/>
          <w:szCs w:val="28"/>
          <w:rtl/>
        </w:rPr>
        <w:t>)</w:t>
      </w:r>
      <w:r w:rsidR="00CA640E" w:rsidRPr="00BA47DD">
        <w:rPr>
          <w:rFonts w:ascii="Tahoma" w:hAnsi="Tahoma" w:cs="Tahoma"/>
          <w:color w:val="FFC000"/>
          <w:sz w:val="28"/>
          <w:szCs w:val="28"/>
          <w:rtl/>
        </w:rPr>
        <w:t>.</w:t>
      </w:r>
    </w:p>
    <w:p w:rsidR="00C6149A" w:rsidRDefault="00C6149A" w:rsidP="00055F1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2961005</wp:posOffset>
            </wp:positionH>
            <wp:positionV relativeFrom="paragraph">
              <wp:posOffset>107315</wp:posOffset>
            </wp:positionV>
            <wp:extent cx="2465705" cy="1649730"/>
            <wp:effectExtent l="19050" t="0" r="0" b="0"/>
            <wp:wrapSquare wrapText="bothSides"/>
            <wp:docPr id="4" name="Picture 4" descr="اضغط على الصورة لرؤيتها بحجمها الطبيعي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ضغط على الصورة لرؤيتها بحجمها الطبيعي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107315</wp:posOffset>
            </wp:positionV>
            <wp:extent cx="2485390" cy="1669415"/>
            <wp:effectExtent l="19050" t="0" r="0" b="0"/>
            <wp:wrapSquare wrapText="bothSides"/>
            <wp:docPr id="1" name="Picture 1" descr="اضغط على الصورة لرؤيتها بحجمها الطبيعي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ضغط على الصورة لرؤيتها بحجمها الطبيعي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49A" w:rsidRDefault="00C6149A" w:rsidP="00055F1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055F18" w:rsidRPr="00055F18" w:rsidRDefault="00055F18" w:rsidP="00055F18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055F18"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055F18" w:rsidRDefault="00055F18" w:rsidP="00055F1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C47D21" w:rsidRDefault="00C47D21" w:rsidP="00055F18">
      <w:pPr>
        <w:jc w:val="center"/>
        <w:rPr>
          <w:rtl/>
          <w:lang w:bidi="ar-AE"/>
        </w:rPr>
      </w:pPr>
    </w:p>
    <w:p w:rsidR="00C6149A" w:rsidRDefault="00C6149A" w:rsidP="00055F18">
      <w:pPr>
        <w:jc w:val="center"/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D350BA" w:rsidRDefault="00D350BA" w:rsidP="00D350BA">
      <w:pPr>
        <w:tabs>
          <w:tab w:val="left" w:pos="6104"/>
        </w:tabs>
        <w:jc w:val="center"/>
        <w:rPr>
          <w:rFonts w:ascii="Tahoma" w:eastAsia="Calibri" w:hAnsi="Tahoma" w:cs="Tahoma"/>
          <w:b/>
          <w:bCs/>
          <w:color w:val="FFC000"/>
          <w:sz w:val="36"/>
          <w:szCs w:val="36"/>
          <w:lang w:bidi="ar-AE"/>
        </w:rPr>
      </w:pP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خاتمة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57611E" w:rsidRDefault="0057611E" w:rsidP="00D350BA">
      <w:pPr>
        <w:tabs>
          <w:tab w:val="left" w:pos="6104"/>
        </w:tabs>
        <w:jc w:val="center"/>
        <w:rPr>
          <w:rFonts w:ascii="Tahoma" w:eastAsia="Calibri" w:hAnsi="Tahoma" w:cs="Tahoma"/>
          <w:color w:val="92D050"/>
          <w:sz w:val="28"/>
          <w:szCs w:val="28"/>
          <w:rtl/>
          <w:lang w:bidi="ar-AE"/>
        </w:rPr>
      </w:pPr>
    </w:p>
    <w:p w:rsidR="0057611E" w:rsidRPr="0057611E" w:rsidRDefault="0057611E" w:rsidP="0057611E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هكذا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نرى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أن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الوطن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يحتضن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أشكالاً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مختلفة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متنوعة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التضاريس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التي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أعطت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له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مميزات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عديدة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حيث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الاقاليم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التوزيعات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الجغرافية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رافقتها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الوديان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المنخفضات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الانهار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غيرهم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الكثير</w:t>
      </w:r>
    </w:p>
    <w:p w:rsidR="0057611E" w:rsidRPr="0057611E" w:rsidRDefault="0057611E" w:rsidP="0057611E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وكما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لاحظنا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لكل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شكل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تضاريسي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مميزات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خصائص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تميزه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عن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غيره</w:t>
      </w:r>
    </w:p>
    <w:p w:rsidR="0057611E" w:rsidRPr="0057611E" w:rsidRDefault="0057611E" w:rsidP="0057611E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57611E">
        <w:rPr>
          <w:rFonts w:ascii="Tahoma" w:hAnsi="Tahoma" w:cs="Tahoma" w:hint="cs"/>
          <w:sz w:val="28"/>
          <w:szCs w:val="28"/>
          <w:rtl/>
          <w:lang w:bidi="ar-AE"/>
        </w:rPr>
        <w:t>فتضاريس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الوطن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بشكل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عام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هي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انعكاس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لبنائه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تركيبه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الجيولوجي</w:t>
      </w:r>
    </w:p>
    <w:p w:rsidR="00C47D21" w:rsidRDefault="0057611E" w:rsidP="0057611E">
      <w:pPr>
        <w:jc w:val="center"/>
        <w:rPr>
          <w:rtl/>
          <w:lang w:bidi="ar-AE"/>
        </w:rPr>
      </w:pPr>
      <w:r w:rsidRPr="0057611E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اخيرا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الوطن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العربي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كتلة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مميزة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تقع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قلب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العالم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أهم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مناطق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العالم</w:t>
      </w:r>
      <w:r w:rsidRPr="0057611E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57611E">
        <w:rPr>
          <w:rFonts w:ascii="Tahoma" w:hAnsi="Tahoma" w:cs="Tahoma" w:hint="cs"/>
          <w:sz w:val="28"/>
          <w:szCs w:val="28"/>
          <w:rtl/>
          <w:lang w:bidi="ar-AE"/>
        </w:rPr>
        <w:t>استراتيجية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.</w:t>
      </w:r>
      <w:r>
        <w:rPr>
          <w:rFonts w:ascii="Tahoma" w:hAnsi="Tahoma" w:cs="Tahoma"/>
          <w:sz w:val="28"/>
          <w:szCs w:val="28"/>
          <w:lang w:bidi="ar-AE"/>
        </w:rPr>
        <w:t xml:space="preserve"> </w:t>
      </w: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6149A" w:rsidRPr="00DA7A12" w:rsidRDefault="00C6149A" w:rsidP="00C6149A">
      <w:pPr>
        <w:tabs>
          <w:tab w:val="left" w:pos="6104"/>
        </w:tabs>
        <w:jc w:val="center"/>
        <w:rPr>
          <w:rFonts w:ascii="Tahoma" w:eastAsia="Calibri" w:hAnsi="Tahoma" w:cs="Tahoma"/>
          <w:color w:val="92D050"/>
          <w:sz w:val="28"/>
          <w:szCs w:val="28"/>
          <w:lang w:bidi="ar-AE"/>
        </w:rPr>
      </w:pP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[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 xml:space="preserve">نتائج و التوصيات </w:t>
      </w: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C47D21" w:rsidRPr="0057611E" w:rsidRDefault="00C47D21" w:rsidP="0057611E">
      <w:pPr>
        <w:jc w:val="center"/>
        <w:rPr>
          <w:rFonts w:ascii="Tahoma" w:hAnsi="Tahoma" w:cs="Tahoma"/>
          <w:rtl/>
          <w:lang w:bidi="ar-AE"/>
        </w:rPr>
      </w:pPr>
    </w:p>
    <w:p w:rsidR="0057611E" w:rsidRPr="0057611E" w:rsidRDefault="0057611E" w:rsidP="0057611E">
      <w:pPr>
        <w:jc w:val="center"/>
        <w:rPr>
          <w:rFonts w:ascii="Tahoma" w:hAnsi="Tahoma" w:cs="Tahoma"/>
          <w:color w:val="000000"/>
          <w:sz w:val="28"/>
          <w:szCs w:val="28"/>
          <w:rtl/>
        </w:rPr>
      </w:pPr>
      <w:r w:rsidRPr="0057611E">
        <w:rPr>
          <w:rFonts w:ascii="Tahoma" w:hAnsi="Tahoma" w:cs="Tahoma"/>
          <w:color w:val="000000"/>
          <w:sz w:val="28"/>
          <w:szCs w:val="28"/>
          <w:rtl/>
        </w:rPr>
        <w:t>ان التضاريس تؤثر في أكثر من عنصر من عناصر المناخ في الوطن العربي</w:t>
      </w:r>
    </w:p>
    <w:p w:rsidR="0057611E" w:rsidRDefault="0057611E" w:rsidP="0057611E">
      <w:pPr>
        <w:jc w:val="center"/>
        <w:rPr>
          <w:rFonts w:ascii="Tahoma" w:hAnsi="Tahoma" w:cs="Tahoma"/>
          <w:color w:val="000000"/>
          <w:sz w:val="28"/>
          <w:szCs w:val="28"/>
        </w:rPr>
      </w:pPr>
      <w:r w:rsidRPr="0057611E">
        <w:rPr>
          <w:rFonts w:ascii="Tahoma" w:hAnsi="Tahoma" w:cs="Tahoma"/>
          <w:color w:val="000000"/>
          <w:sz w:val="28"/>
          <w:szCs w:val="28"/>
          <w:rtl/>
        </w:rPr>
        <w:t xml:space="preserve"> التضاريس تؤثر  في ارتفاع  درجات الحرارة فنلاحظ بأن درجة الحرارة تنخفض انخفاضا ملحوظاً في بعض الجهات</w:t>
      </w:r>
    </w:p>
    <w:p w:rsidR="0057611E" w:rsidRDefault="0057611E" w:rsidP="0057611E">
      <w:pPr>
        <w:jc w:val="center"/>
        <w:rPr>
          <w:rFonts w:ascii="Tahoma" w:hAnsi="Tahoma" w:cs="Tahoma"/>
          <w:color w:val="000000"/>
          <w:sz w:val="28"/>
          <w:szCs w:val="28"/>
          <w:rtl/>
          <w:lang w:bidi="ar-AE"/>
        </w:rPr>
      </w:pPr>
      <w:r>
        <w:rPr>
          <w:rFonts w:ascii="Tahoma" w:hAnsi="Tahoma" w:cs="Tahoma" w:hint="cs"/>
          <w:color w:val="000000"/>
          <w:sz w:val="28"/>
          <w:szCs w:val="28"/>
          <w:rtl/>
          <w:lang w:bidi="ar-AE"/>
        </w:rPr>
        <w:t>دراسة تضاريس الوطن العربي و معرفة اهميتها</w:t>
      </w:r>
    </w:p>
    <w:p w:rsidR="0057611E" w:rsidRPr="0057611E" w:rsidRDefault="0057611E" w:rsidP="0057611E">
      <w:pPr>
        <w:jc w:val="center"/>
        <w:rPr>
          <w:rFonts w:ascii="Tahoma" w:hAnsi="Tahoma" w:cs="Tahoma"/>
          <w:color w:val="000000"/>
          <w:sz w:val="28"/>
          <w:szCs w:val="28"/>
          <w:rtl/>
          <w:lang w:bidi="ar-AE"/>
        </w:rPr>
      </w:pPr>
      <w:r>
        <w:rPr>
          <w:rFonts w:ascii="Tahoma" w:hAnsi="Tahoma" w:cs="Tahoma" w:hint="cs"/>
          <w:color w:val="000000"/>
          <w:sz w:val="28"/>
          <w:szCs w:val="28"/>
          <w:rtl/>
          <w:lang w:bidi="ar-AE"/>
        </w:rPr>
        <w:t xml:space="preserve">تزويد المكتبات بكتب عن هذا الموضوع </w:t>
      </w:r>
    </w:p>
    <w:p w:rsidR="00C47D21" w:rsidRDefault="00C47D21" w:rsidP="0057611E">
      <w:pPr>
        <w:jc w:val="center"/>
        <w:rPr>
          <w:rtl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 w:rsidP="0057611E">
      <w:pPr>
        <w:jc w:val="center"/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6149A" w:rsidRDefault="00C6149A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6149A" w:rsidRDefault="00C6149A" w:rsidP="00C6149A">
      <w:pPr>
        <w:jc w:val="center"/>
        <w:rPr>
          <w:rFonts w:ascii="Tahoma" w:eastAsia="Calibri" w:hAnsi="Tahoma" w:cs="Tahoma"/>
          <w:b/>
          <w:bCs/>
          <w:color w:val="FFC000"/>
          <w:sz w:val="36"/>
          <w:szCs w:val="36"/>
          <w:lang w:bidi="ar-AE"/>
        </w:rPr>
      </w:pP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>
        <w:rPr>
          <w:rFonts w:ascii="Tahoma" w:eastAsia="Calibri" w:hAnsi="Tahoma" w:cs="Tahoma" w:hint="cs"/>
          <w:color w:val="FF0000"/>
          <w:sz w:val="36"/>
          <w:szCs w:val="36"/>
          <w:rtl/>
          <w:lang w:bidi="ar-AE"/>
        </w:rPr>
        <w:t>المصادر و المراجع</w:t>
      </w:r>
      <w:r w:rsidRPr="00C572B7">
        <w:rPr>
          <w:rFonts w:ascii="Tahoma" w:eastAsia="Calibri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eastAsia="Calibri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214FFF" w:rsidRDefault="00214FFF" w:rsidP="00C6149A">
      <w:pPr>
        <w:jc w:val="center"/>
        <w:rPr>
          <w:rFonts w:ascii="Tahoma" w:eastAsia="Calibri" w:hAnsi="Tahoma" w:cs="Tahoma"/>
          <w:b/>
          <w:bCs/>
          <w:color w:val="FFC000"/>
          <w:sz w:val="36"/>
          <w:szCs w:val="36"/>
          <w:lang w:bidi="ar-AE"/>
        </w:rPr>
      </w:pPr>
    </w:p>
    <w:p w:rsidR="00214FFF" w:rsidRDefault="00214FFF" w:rsidP="00C6149A">
      <w:pPr>
        <w:jc w:val="center"/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6B2C10" w:rsidP="006B2C10">
      <w:pPr>
        <w:jc w:val="center"/>
        <w:rPr>
          <w:rtl/>
          <w:lang w:bidi="ar-AE"/>
        </w:rPr>
      </w:pPr>
      <w:r w:rsidRPr="00CA640E">
        <w:rPr>
          <w:rFonts w:ascii="Comic Sans MS" w:hAnsi="Comic Sans MS" w:cs="Tahoma"/>
          <w:color w:val="FFC000"/>
          <w:sz w:val="18"/>
          <w:szCs w:val="18"/>
        </w:rPr>
        <w:t>http://alm-loum.maktoobblog.com/1472132/%D8%A7%D9%84%D8%B3%D9%87%D9%88%D9%84</w:t>
      </w:r>
      <w:r w:rsidRPr="00CA640E">
        <w:rPr>
          <w:rFonts w:ascii="Comic Sans MS" w:hAnsi="Comic Sans MS" w:cs="Tahoma"/>
          <w:color w:val="FFC000"/>
          <w:sz w:val="18"/>
          <w:szCs w:val="18"/>
          <w:rtl/>
        </w:rPr>
        <w:t>/</w:t>
      </w:r>
    </w:p>
    <w:p w:rsidR="00C47D21" w:rsidRDefault="00C47D21" w:rsidP="006B2C10">
      <w:pPr>
        <w:jc w:val="center"/>
        <w:rPr>
          <w:rtl/>
          <w:lang w:bidi="ar-AE"/>
        </w:rPr>
      </w:pPr>
    </w:p>
    <w:p w:rsidR="00214FFF" w:rsidRPr="00214FFF" w:rsidRDefault="00214FFF" w:rsidP="00214FFF">
      <w:pPr>
        <w:jc w:val="center"/>
        <w:rPr>
          <w:rFonts w:ascii="Tahoma" w:hAnsi="Tahoma" w:cs="Tahoma"/>
          <w:lang w:bidi="ar-AE"/>
        </w:rPr>
      </w:pPr>
      <w:r w:rsidRPr="00214FFF">
        <w:rPr>
          <w:rFonts w:ascii="Tahoma" w:hAnsi="Tahoma" w:cs="Tahoma"/>
          <w:rtl/>
          <w:lang w:bidi="ar-AE"/>
        </w:rPr>
        <w:t>تاليف عبدالرحمن الحميدة كتاب بنية و تضاريس الوطن العربي , الطبعة الاولى دار الفكر المعاصر ص 45 , ص46</w:t>
      </w:r>
    </w:p>
    <w:p w:rsidR="00214FFF" w:rsidRPr="00214FFF" w:rsidRDefault="00214FFF" w:rsidP="00214FFF">
      <w:pPr>
        <w:jc w:val="center"/>
        <w:rPr>
          <w:rFonts w:ascii="Tahoma" w:hAnsi="Tahoma" w:cs="Tahoma"/>
          <w:lang w:bidi="ar-AE"/>
        </w:rPr>
      </w:pPr>
    </w:p>
    <w:p w:rsidR="00214FFF" w:rsidRPr="00214FFF" w:rsidRDefault="00214FFF" w:rsidP="00214FFF">
      <w:pPr>
        <w:jc w:val="center"/>
        <w:rPr>
          <w:rFonts w:ascii="Tahoma" w:hAnsi="Tahoma" w:cs="Tahoma"/>
          <w:lang w:bidi="ar-AE"/>
        </w:rPr>
      </w:pPr>
      <w:r w:rsidRPr="00214FFF">
        <w:rPr>
          <w:rFonts w:ascii="Tahoma" w:hAnsi="Tahoma" w:cs="Tahoma"/>
          <w:rtl/>
          <w:lang w:bidi="ar-AE"/>
        </w:rPr>
        <w:t>تاليف عبدالعباس الغريري كتاب جغرافية الوطن العربي , الطبعة الاولى دار الصفاء ص87+ص88</w:t>
      </w:r>
    </w:p>
    <w:p w:rsidR="00214FFF" w:rsidRPr="00214FFF" w:rsidRDefault="00214FFF" w:rsidP="00214FFF">
      <w:pPr>
        <w:jc w:val="center"/>
        <w:rPr>
          <w:rFonts w:ascii="Tahoma" w:hAnsi="Tahoma" w:cs="Tahoma"/>
          <w:lang w:bidi="ar-AE"/>
        </w:rPr>
      </w:pPr>
    </w:p>
    <w:p w:rsidR="00214FFF" w:rsidRPr="00214FFF" w:rsidRDefault="00214FFF" w:rsidP="00214FFF">
      <w:pPr>
        <w:jc w:val="center"/>
        <w:rPr>
          <w:rFonts w:ascii="Tahoma" w:hAnsi="Tahoma" w:cs="Tahoma"/>
          <w:lang w:bidi="ar-AE"/>
        </w:rPr>
      </w:pPr>
      <w:r w:rsidRPr="00214FFF">
        <w:rPr>
          <w:rFonts w:ascii="Tahoma" w:hAnsi="Tahoma" w:cs="Tahoma"/>
          <w:rtl/>
          <w:lang w:bidi="ar-AE"/>
        </w:rPr>
        <w:t>تاليف سعدية عاكول الصالحي كتاب دراسة في جغرافية التضاريس , الطبعة الثانية دار النشر اللبنانية ص 185+ص187</w:t>
      </w:r>
    </w:p>
    <w:p w:rsidR="00214FFF" w:rsidRPr="00214FFF" w:rsidRDefault="00214FFF" w:rsidP="00214FFF">
      <w:pPr>
        <w:jc w:val="center"/>
        <w:rPr>
          <w:rFonts w:ascii="Tahoma" w:hAnsi="Tahoma" w:cs="Tahoma"/>
          <w:lang w:bidi="ar-AE"/>
        </w:rPr>
      </w:pPr>
    </w:p>
    <w:p w:rsidR="00C47D21" w:rsidRPr="00214FFF" w:rsidRDefault="00214FFF" w:rsidP="00214FFF">
      <w:pPr>
        <w:jc w:val="center"/>
        <w:rPr>
          <w:rFonts w:ascii="Comic Sans MS" w:hAnsi="Comic Sans MS" w:cs="Tahoma"/>
          <w:color w:val="FFC000"/>
          <w:rtl/>
          <w:lang w:bidi="ar-AE"/>
        </w:rPr>
      </w:pPr>
      <w:r w:rsidRPr="00214FFF">
        <w:rPr>
          <w:rFonts w:ascii="Comic Sans MS" w:hAnsi="Comic Sans MS" w:cs="Tahoma"/>
          <w:color w:val="FFC000"/>
          <w:lang w:bidi="ar-AE"/>
        </w:rPr>
        <w:t>http://www.adach.ae/ar/portal/jebel.hafitnaturalheritage.aspx</w:t>
      </w:r>
    </w:p>
    <w:p w:rsidR="00C47D21" w:rsidRPr="00214FFF" w:rsidRDefault="00C47D21">
      <w:pPr>
        <w:rPr>
          <w:color w:val="FFC000"/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77055C" w:rsidRDefault="0077055C">
      <w:pPr>
        <w:rPr>
          <w:rtl/>
          <w:lang w:bidi="ar-AE"/>
        </w:rPr>
      </w:pPr>
    </w:p>
    <w:p w:rsidR="0077055C" w:rsidRDefault="0077055C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C47D21" w:rsidRDefault="00C47D21">
      <w:pPr>
        <w:rPr>
          <w:rtl/>
          <w:lang w:bidi="ar-AE"/>
        </w:rPr>
      </w:pPr>
    </w:p>
    <w:p w:rsidR="0077055C" w:rsidRPr="0086298C" w:rsidRDefault="0077055C" w:rsidP="0077055C">
      <w:pPr>
        <w:tabs>
          <w:tab w:val="left" w:pos="6104"/>
        </w:tabs>
        <w:jc w:val="center"/>
        <w:rPr>
          <w:rFonts w:ascii="Tahoma" w:hAnsi="Tahoma" w:cs="Tahoma"/>
          <w:color w:val="92D050"/>
          <w:sz w:val="28"/>
          <w:szCs w:val="28"/>
          <w:lang w:bidi="ar-AE"/>
        </w:rPr>
      </w:pP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lastRenderedPageBreak/>
        <w:t>[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ال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تلخيص</w:t>
      </w:r>
      <w:r w:rsidRPr="00C572B7">
        <w:rPr>
          <w:rFonts w:ascii="Tahoma" w:hAnsi="Tahoma" w:cs="Tahoma" w:hint="cs"/>
          <w:color w:val="92D050"/>
          <w:sz w:val="36"/>
          <w:szCs w:val="36"/>
          <w:rtl/>
          <w:lang w:bidi="ar-AE"/>
        </w:rPr>
        <w:t xml:space="preserve"> </w:t>
      </w:r>
      <w:r w:rsidRPr="002A561B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/ ..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التضاريس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اشكال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سطح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الارض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المرتفعات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المنخفضات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المتمثلة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الجبال</w:t>
      </w:r>
      <w:r w:rsidRPr="0086298C">
        <w:rPr>
          <w:rFonts w:ascii="Tahoma" w:hAnsi="Tahoma" w:cs="Tahoma"/>
          <w:sz w:val="28"/>
          <w:szCs w:val="28"/>
          <w:rtl/>
        </w:rPr>
        <w:t xml:space="preserve"> ,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الهضاب</w:t>
      </w:r>
      <w:r w:rsidRPr="0086298C">
        <w:rPr>
          <w:rFonts w:ascii="Tahoma" w:hAnsi="Tahoma" w:cs="Tahoma"/>
          <w:sz w:val="28"/>
          <w:szCs w:val="28"/>
          <w:rtl/>
        </w:rPr>
        <w:t xml:space="preserve"> , </w:t>
      </w:r>
      <w:r w:rsidRPr="0086298C">
        <w:rPr>
          <w:rFonts w:ascii="Tahoma" w:hAnsi="Tahoma" w:cs="Tahoma" w:hint="cs"/>
          <w:sz w:val="28"/>
          <w:szCs w:val="28"/>
          <w:rtl/>
        </w:rPr>
        <w:t>السهول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التضاريس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الوطن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العربي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انعكاس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لبنائه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تركيبه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الجيولوجي</w:t>
      </w:r>
      <w:r w:rsidRPr="0086298C">
        <w:rPr>
          <w:rFonts w:ascii="Tahoma" w:hAnsi="Tahoma" w:cs="Tahoma"/>
          <w:sz w:val="28"/>
          <w:szCs w:val="28"/>
          <w:rtl/>
        </w:rPr>
        <w:t xml:space="preserve"> , </w:t>
      </w:r>
      <w:r w:rsidRPr="0086298C">
        <w:rPr>
          <w:rFonts w:ascii="Tahoma" w:hAnsi="Tahoma" w:cs="Tahoma" w:hint="cs"/>
          <w:sz w:val="28"/>
          <w:szCs w:val="28"/>
          <w:rtl/>
        </w:rPr>
        <w:t>فعند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حدوث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حركات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التصدع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القديمة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اثرت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المناطق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الهشه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فكونت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اشكال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التضاريس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المختلفة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تنتشر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السهول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الجناحين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الشرقي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الغربي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فالسهول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الشرقي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تنتشر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الاجزاء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الوسطى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الجنوبية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منه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حيث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تمتد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السهول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الساحلية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مياه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الخليج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العربي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هذه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السهول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تمتد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الكويت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شعم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الامارات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هنالك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سهول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ساحلية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تمتد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ساحل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المملكة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العربية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السعودية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تسمى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بالاحساء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تستمر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فتمتد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اليمن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حتى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تصل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تهامة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،و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بلاد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الشام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تتميز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السهول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بالخصوبة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توفر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التربة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الحمراء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الغربي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يمتد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سهل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مطل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سواحل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البحر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المتوسط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متمثل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دلتا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النيل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يستمر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السهل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الحدود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الليبية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حتى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يصل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المغرب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واغلب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اراضي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جناحي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الوطن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العربي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تغطيها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ميزة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الهضاب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أشهر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هضاب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الآسيوي</w:t>
      </w:r>
      <w:r w:rsidRPr="0086298C">
        <w:rPr>
          <w:rFonts w:ascii="Tahoma" w:hAnsi="Tahoma" w:cs="Tahoma"/>
          <w:sz w:val="28"/>
          <w:szCs w:val="28"/>
          <w:rtl/>
        </w:rPr>
        <w:t xml:space="preserve"> : </w:t>
      </w:r>
      <w:r w:rsidRPr="0086298C">
        <w:rPr>
          <w:rFonts w:ascii="Tahoma" w:hAnsi="Tahoma" w:cs="Tahoma" w:hint="cs"/>
          <w:sz w:val="28"/>
          <w:szCs w:val="28"/>
          <w:rtl/>
        </w:rPr>
        <w:t>هضبة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بلاد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الشام</w:t>
      </w:r>
      <w:r w:rsidRPr="0086298C">
        <w:rPr>
          <w:rFonts w:ascii="Tahoma" w:hAnsi="Tahoma" w:cs="Tahoma"/>
          <w:sz w:val="28"/>
          <w:szCs w:val="28"/>
          <w:rtl/>
        </w:rPr>
        <w:t xml:space="preserve"> ,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هضبة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نجد</w:t>
      </w:r>
      <w:r w:rsidRPr="0086298C">
        <w:rPr>
          <w:rFonts w:ascii="Tahoma" w:hAnsi="Tahoma" w:cs="Tahoma"/>
          <w:sz w:val="28"/>
          <w:szCs w:val="28"/>
          <w:rtl/>
        </w:rPr>
        <w:t xml:space="preserve"> ,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هضبة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حضرموت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الغربي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اشهر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هضابه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هضبة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الشطوط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التي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تتخلل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اطلس</w:t>
      </w:r>
    </w:p>
    <w:p w:rsidR="0077055C" w:rsidRPr="0086298C" w:rsidRDefault="0077055C" w:rsidP="0077055C">
      <w:pPr>
        <w:jc w:val="center"/>
        <w:rPr>
          <w:rFonts w:ascii="Tahoma" w:hAnsi="Tahoma" w:cs="Tahoma"/>
          <w:sz w:val="28"/>
          <w:szCs w:val="28"/>
        </w:rPr>
      </w:pP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الآسيوي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تؤطر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بشكل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عام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السهول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الهضاب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عمان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نرى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الجبل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الاخضر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العراق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لدينا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طوروس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زاجروس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كردستان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التي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تضم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اعلى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قمة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هلكرد</w:t>
      </w:r>
      <w:r w:rsidRPr="0086298C">
        <w:rPr>
          <w:rFonts w:ascii="Tahoma" w:hAnsi="Tahoma" w:cs="Tahoma"/>
          <w:sz w:val="28"/>
          <w:szCs w:val="28"/>
          <w:rtl/>
        </w:rPr>
        <w:t xml:space="preserve"> ,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بلاد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الشام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لدينا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لبنان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الشرقية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الغربية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جبل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الزاوية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الجليل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عجلون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غيرهم</w:t>
      </w:r>
    </w:p>
    <w:p w:rsidR="0077055C" w:rsidRDefault="0077055C" w:rsidP="0077055C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86298C">
        <w:rPr>
          <w:rFonts w:ascii="Tahoma" w:hAnsi="Tahoma" w:cs="Tahoma" w:hint="cs"/>
          <w:sz w:val="28"/>
          <w:szCs w:val="28"/>
          <w:rtl/>
        </w:rPr>
        <w:t>اما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الافريقي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فلدينا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مرتفعات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دارفورد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السودان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الجبل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الاخضر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ليبيا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الحجار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الجزائرو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امتداد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لجبال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دارفورد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تبستي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اخيرا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جبال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اطلس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التي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تضم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اعلى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قمة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في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الجناح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الغربي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للوطن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العربي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و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هي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قمة</w:t>
      </w:r>
      <w:r w:rsidRPr="0086298C">
        <w:rPr>
          <w:rFonts w:ascii="Tahoma" w:hAnsi="Tahoma" w:cs="Tahoma"/>
          <w:sz w:val="28"/>
          <w:szCs w:val="28"/>
          <w:rtl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</w:rPr>
        <w:t>طوبقال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. </w:t>
      </w:r>
    </w:p>
    <w:p w:rsidR="00C47D21" w:rsidRPr="0077055C" w:rsidRDefault="0077055C" w:rsidP="0077055C">
      <w:pPr>
        <w:jc w:val="center"/>
        <w:rPr>
          <w:rFonts w:ascii="Tahoma" w:hAnsi="Tahoma" w:cs="Tahoma"/>
          <w:sz w:val="28"/>
          <w:szCs w:val="28"/>
          <w:lang w:bidi="ar-AE"/>
        </w:rPr>
      </w:pPr>
      <w:r w:rsidRPr="0086298C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لا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ننسى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الذي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يعد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اعلى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دولة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الامارات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هو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تابع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لسلسلة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جبال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الحجر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الا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انه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مستقل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عنها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و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تم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اكتشاف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الكهوف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جبل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حفيت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في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Pr="0086298C">
        <w:rPr>
          <w:rFonts w:ascii="Tahoma" w:hAnsi="Tahoma" w:cs="Tahoma" w:hint="cs"/>
          <w:sz w:val="28"/>
          <w:szCs w:val="28"/>
          <w:rtl/>
          <w:lang w:bidi="ar-AE"/>
        </w:rPr>
        <w:t>السنوات</w:t>
      </w:r>
      <w:r w:rsidRPr="0086298C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الحديثة . </w:t>
      </w:r>
    </w:p>
    <w:sectPr w:rsidR="00C47D21" w:rsidRPr="0077055C" w:rsidSect="006F7461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8C4" w:rsidRDefault="00A348C4" w:rsidP="002278D5">
      <w:pPr>
        <w:spacing w:after="0" w:line="240" w:lineRule="auto"/>
      </w:pPr>
      <w:r>
        <w:separator/>
      </w:r>
    </w:p>
  </w:endnote>
  <w:endnote w:type="continuationSeparator" w:id="0">
    <w:p w:rsidR="00A348C4" w:rsidRDefault="00A348C4" w:rsidP="0022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183"/>
      <w:docPartObj>
        <w:docPartGallery w:val="Page Numbers (Bottom of Page)"/>
        <w:docPartUnique/>
      </w:docPartObj>
    </w:sdtPr>
    <w:sdtContent>
      <w:p w:rsidR="002278D5" w:rsidRDefault="00AF1283">
        <w:pPr>
          <w:pStyle w:val="Footer"/>
        </w:pPr>
        <w:r>
          <w:rPr>
            <w:noProof/>
            <w:lang w:val="en-US"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4098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2278D5" w:rsidRDefault="00AF1283">
                    <w:pPr>
                      <w:jc w:val="center"/>
                    </w:pPr>
                    <w:fldSimple w:instr=" PAGE    \* MERGEFORMAT ">
                      <w:r w:rsidR="005E0671">
                        <w:rPr>
                          <w:noProof/>
                        </w:rPr>
                        <w:t>16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val="en-US"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4097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8C4" w:rsidRDefault="00A348C4" w:rsidP="002278D5">
      <w:pPr>
        <w:spacing w:after="0" w:line="240" w:lineRule="auto"/>
      </w:pPr>
      <w:r>
        <w:separator/>
      </w:r>
    </w:p>
  </w:footnote>
  <w:footnote w:type="continuationSeparator" w:id="0">
    <w:p w:rsidR="00A348C4" w:rsidRDefault="00A348C4" w:rsidP="002278D5">
      <w:pPr>
        <w:spacing w:after="0" w:line="240" w:lineRule="auto"/>
      </w:pPr>
      <w:r>
        <w:continuationSeparator/>
      </w:r>
    </w:p>
  </w:footnote>
  <w:footnote w:id="1">
    <w:p w:rsidR="00BB5DB1" w:rsidRPr="00CA640E" w:rsidRDefault="00BB5DB1" w:rsidP="00BA47DD">
      <w:pPr>
        <w:pStyle w:val="FootnoteText"/>
        <w:jc w:val="lowKashida"/>
        <w:rPr>
          <w:rFonts w:ascii="Tahoma" w:hAnsi="Tahoma" w:cs="Tahoma"/>
          <w:color w:val="FFC000"/>
        </w:rPr>
      </w:pPr>
      <w:r w:rsidRPr="00CA640E">
        <w:rPr>
          <w:rStyle w:val="FootnoteReference"/>
          <w:color w:val="FFC000"/>
          <w:sz w:val="28"/>
          <w:szCs w:val="28"/>
          <w:rtl/>
        </w:rPr>
        <w:t>(1)</w:t>
      </w:r>
      <w:r w:rsidRPr="00CA640E">
        <w:rPr>
          <w:rFonts w:ascii="Tahoma" w:hAnsi="Tahoma" w:cs="Tahoma"/>
          <w:color w:val="FFC000"/>
          <w:rtl/>
        </w:rPr>
        <w:t xml:space="preserve"> </w:t>
      </w:r>
      <w:r w:rsidR="00BA47DD" w:rsidRPr="00CA640E">
        <w:rPr>
          <w:rFonts w:ascii="Comic Sans MS" w:hAnsi="Comic Sans MS" w:cs="Tahoma"/>
          <w:color w:val="FFC000"/>
          <w:sz w:val="18"/>
          <w:szCs w:val="18"/>
        </w:rPr>
        <w:t>http://alm-loum.maktoobblog.com/1472132/%D8%A7%D9%84%D8%B3%D9%87%D9%88%D9%84</w:t>
      </w:r>
      <w:r w:rsidR="00BA47DD" w:rsidRPr="00CA640E">
        <w:rPr>
          <w:rFonts w:ascii="Comic Sans MS" w:hAnsi="Comic Sans MS" w:cs="Tahoma"/>
          <w:color w:val="FFC000"/>
          <w:sz w:val="18"/>
          <w:szCs w:val="18"/>
          <w:rtl/>
        </w:rPr>
        <w:t>/</w:t>
      </w:r>
    </w:p>
  </w:footnote>
  <w:footnote w:id="2">
    <w:p w:rsidR="00BB5DB1" w:rsidRPr="00BB5DB1" w:rsidRDefault="00BB5DB1" w:rsidP="00AE3964">
      <w:pPr>
        <w:pStyle w:val="FootnoteText"/>
        <w:jc w:val="lowKashida"/>
        <w:rPr>
          <w:rFonts w:ascii="Tahoma" w:hAnsi="Tahoma" w:cs="Tahoma"/>
          <w:color w:val="FFC000"/>
        </w:rPr>
      </w:pPr>
      <w:r w:rsidRPr="00BB5DB1">
        <w:rPr>
          <w:rStyle w:val="FootnoteReference"/>
          <w:color w:val="FFC000"/>
          <w:sz w:val="28"/>
          <w:szCs w:val="28"/>
          <w:rtl/>
        </w:rPr>
        <w:t>(</w:t>
      </w:r>
      <w:r w:rsidRPr="00BB5DB1">
        <w:rPr>
          <w:rStyle w:val="FootnoteReference"/>
          <w:rFonts w:hint="cs"/>
          <w:color w:val="FFC000"/>
          <w:sz w:val="28"/>
          <w:szCs w:val="28"/>
          <w:rtl/>
        </w:rPr>
        <w:t>2</w:t>
      </w:r>
      <w:r w:rsidRPr="00BB5DB1">
        <w:rPr>
          <w:rStyle w:val="FootnoteReference"/>
          <w:color w:val="FFC000"/>
          <w:sz w:val="28"/>
          <w:szCs w:val="28"/>
          <w:rtl/>
        </w:rPr>
        <w:t>)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تاليف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عبدالرحمن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الحميدة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كتاب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="00AE3964">
        <w:rPr>
          <w:rFonts w:ascii="Tahoma" w:hAnsi="Tahoma" w:cs="Tahoma" w:hint="cs"/>
          <w:color w:val="FFC000"/>
          <w:rtl/>
          <w:lang w:bidi="ar-AE"/>
        </w:rPr>
        <w:t>بنية و تضاريس الوطن العربي</w:t>
      </w:r>
      <w:r w:rsidRPr="00BB5DB1">
        <w:rPr>
          <w:rFonts w:ascii="Tahoma" w:hAnsi="Tahoma" w:cs="Tahoma"/>
          <w:color w:val="FFC000"/>
          <w:rtl/>
        </w:rPr>
        <w:t xml:space="preserve"> , </w:t>
      </w:r>
      <w:r w:rsidRPr="00BB5DB1">
        <w:rPr>
          <w:rFonts w:ascii="Tahoma" w:hAnsi="Tahoma" w:cs="Tahoma" w:hint="cs"/>
          <w:color w:val="FFC000"/>
          <w:rtl/>
        </w:rPr>
        <w:t>الطبعة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الاولى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دار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الفكر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المعاصر</w:t>
      </w:r>
      <w:r w:rsidRPr="00BB5DB1">
        <w:rPr>
          <w:rFonts w:ascii="Tahoma" w:hAnsi="Tahoma" w:cs="Tahoma"/>
          <w:color w:val="FFC000"/>
          <w:rtl/>
        </w:rPr>
        <w:t xml:space="preserve"> </w:t>
      </w:r>
      <w:r w:rsidRPr="00BB5DB1">
        <w:rPr>
          <w:rFonts w:ascii="Tahoma" w:hAnsi="Tahoma" w:cs="Tahoma" w:hint="cs"/>
          <w:color w:val="FFC000"/>
          <w:rtl/>
        </w:rPr>
        <w:t>ص</w:t>
      </w:r>
      <w:r w:rsidRPr="00BB5DB1">
        <w:rPr>
          <w:rFonts w:ascii="Tahoma" w:hAnsi="Tahoma" w:cs="Tahoma"/>
          <w:color w:val="FFC000"/>
          <w:rtl/>
        </w:rPr>
        <w:t xml:space="preserve"> 45 , </w:t>
      </w:r>
      <w:r w:rsidRPr="00BB5DB1">
        <w:rPr>
          <w:rFonts w:ascii="Tahoma" w:hAnsi="Tahoma" w:cs="Tahoma" w:hint="cs"/>
          <w:color w:val="FFC000"/>
          <w:rtl/>
        </w:rPr>
        <w:t>ص</w:t>
      </w:r>
      <w:r w:rsidRPr="00BB5DB1">
        <w:rPr>
          <w:rFonts w:ascii="Tahoma" w:hAnsi="Tahoma" w:cs="Tahoma"/>
          <w:color w:val="FFC000"/>
          <w:rtl/>
        </w:rPr>
        <w:t>46</w:t>
      </w:r>
    </w:p>
  </w:footnote>
  <w:footnote w:id="3">
    <w:p w:rsidR="00BB5DB1" w:rsidRPr="00BB5DB1" w:rsidRDefault="00BB5DB1" w:rsidP="00BB5DB1">
      <w:pPr>
        <w:pStyle w:val="FootnoteText"/>
        <w:jc w:val="lowKashida"/>
        <w:rPr>
          <w:rFonts w:ascii="Tahoma" w:hAnsi="Tahoma" w:cs="Tahoma"/>
          <w:color w:val="FFC000"/>
        </w:rPr>
      </w:pPr>
    </w:p>
  </w:footnote>
  <w:footnote w:id="4">
    <w:p w:rsidR="00CA640E" w:rsidRPr="00CA640E" w:rsidRDefault="00CA640E" w:rsidP="00AE3964">
      <w:pPr>
        <w:pStyle w:val="FootnoteText"/>
        <w:jc w:val="lowKashida"/>
        <w:rPr>
          <w:rFonts w:ascii="Tahoma" w:hAnsi="Tahoma" w:cs="Tahoma"/>
          <w:color w:val="FFC000"/>
        </w:rPr>
      </w:pPr>
      <w:r w:rsidRPr="00AE3964">
        <w:rPr>
          <w:rStyle w:val="FootnoteReference"/>
          <w:color w:val="FFC000"/>
          <w:sz w:val="28"/>
          <w:szCs w:val="28"/>
          <w:rtl/>
        </w:rPr>
        <w:t>(</w:t>
      </w:r>
      <w:r w:rsidR="00AE3964" w:rsidRPr="00AE3964">
        <w:rPr>
          <w:rStyle w:val="FootnoteReference"/>
          <w:rFonts w:hint="cs"/>
          <w:color w:val="FFC000"/>
          <w:sz w:val="28"/>
          <w:szCs w:val="28"/>
          <w:rtl/>
        </w:rPr>
        <w:t>3</w:t>
      </w:r>
      <w:r w:rsidRPr="00AE3964">
        <w:rPr>
          <w:rStyle w:val="FootnoteReference"/>
          <w:color w:val="FFC000"/>
          <w:sz w:val="28"/>
          <w:szCs w:val="28"/>
          <w:rtl/>
        </w:rPr>
        <w:t>)</w:t>
      </w:r>
      <w:r w:rsidRPr="00CA640E">
        <w:rPr>
          <w:rFonts w:ascii="Tahoma" w:hAnsi="Tahoma" w:cs="Tahoma"/>
          <w:color w:val="FFC000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تاليف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عبدالعباس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الغريري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كتاب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جغرافية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الوطن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العربي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,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الطبعة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الاولى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دار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الصفاء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AE3964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ص</w:t>
      </w:r>
      <w:r w:rsidR="00AE3964" w:rsidRPr="00AE3964">
        <w:rPr>
          <w:rFonts w:ascii="Comic Sans MS" w:hAnsi="Comic Sans MS" w:cs="Tahoma"/>
          <w:color w:val="FFC000"/>
          <w:sz w:val="18"/>
          <w:szCs w:val="18"/>
          <w:rtl/>
        </w:rPr>
        <w:t>87</w:t>
      </w:r>
    </w:p>
  </w:footnote>
  <w:footnote w:id="5">
    <w:p w:rsidR="00CA640E" w:rsidRPr="00CA640E" w:rsidRDefault="00CA640E" w:rsidP="00001CB0">
      <w:pPr>
        <w:pStyle w:val="FootnoteText"/>
        <w:jc w:val="lowKashida"/>
        <w:rPr>
          <w:rFonts w:ascii="Tahoma" w:hAnsi="Tahoma" w:cs="Tahoma"/>
          <w:color w:val="FFC000"/>
        </w:rPr>
      </w:pPr>
      <w:r w:rsidRPr="00CA640E">
        <w:rPr>
          <w:rStyle w:val="FootnoteReference"/>
          <w:color w:val="FFC000"/>
          <w:sz w:val="28"/>
          <w:szCs w:val="28"/>
          <w:rtl/>
        </w:rPr>
        <w:t>(</w:t>
      </w:r>
      <w:r w:rsidR="00001CB0">
        <w:rPr>
          <w:rStyle w:val="FootnoteReference"/>
          <w:rFonts w:hint="cs"/>
          <w:color w:val="FFC000"/>
          <w:sz w:val="28"/>
          <w:szCs w:val="28"/>
          <w:rtl/>
        </w:rPr>
        <w:t>3</w:t>
      </w:r>
      <w:r w:rsidRPr="00CA640E">
        <w:rPr>
          <w:rStyle w:val="FootnoteReference"/>
          <w:color w:val="FFC000"/>
          <w:sz w:val="28"/>
          <w:szCs w:val="28"/>
          <w:rtl/>
        </w:rPr>
        <w:t>)</w:t>
      </w:r>
      <w:r w:rsidRPr="00CA640E">
        <w:rPr>
          <w:rFonts w:ascii="Tahoma" w:hAnsi="Tahoma" w:cs="Tahoma"/>
          <w:color w:val="FFC000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تاليف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عبدالعباس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الغريري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كتاب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جغرافية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الوطن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العربي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,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الطبعة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الاولى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دار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الصفاء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001CB0" w:rsidRPr="00AE3964">
        <w:rPr>
          <w:rFonts w:ascii="Comic Sans MS" w:hAnsi="Comic Sans MS" w:cs="Tahoma" w:hint="cs"/>
          <w:color w:val="FFC000"/>
          <w:sz w:val="18"/>
          <w:szCs w:val="18"/>
          <w:rtl/>
        </w:rPr>
        <w:t>ص</w:t>
      </w:r>
      <w:r w:rsidR="00001CB0" w:rsidRPr="00AE3964">
        <w:rPr>
          <w:rFonts w:ascii="Comic Sans MS" w:hAnsi="Comic Sans MS" w:cs="Tahoma"/>
          <w:color w:val="FFC000"/>
          <w:sz w:val="18"/>
          <w:szCs w:val="18"/>
          <w:rtl/>
        </w:rPr>
        <w:t>8</w:t>
      </w:r>
      <w:r w:rsidR="00001CB0">
        <w:rPr>
          <w:rFonts w:ascii="Comic Sans MS" w:hAnsi="Comic Sans MS" w:cs="Tahoma" w:hint="cs"/>
          <w:color w:val="FFC000"/>
          <w:sz w:val="18"/>
          <w:szCs w:val="18"/>
          <w:rtl/>
        </w:rPr>
        <w:t>8</w:t>
      </w:r>
    </w:p>
  </w:footnote>
  <w:footnote w:id="6">
    <w:p w:rsidR="00CA640E" w:rsidRPr="00CA640E" w:rsidRDefault="00CA640E" w:rsidP="00D30C5B">
      <w:pPr>
        <w:pStyle w:val="FootnoteText"/>
        <w:jc w:val="lowKashida"/>
        <w:rPr>
          <w:rFonts w:ascii="Tahoma" w:hAnsi="Tahoma" w:cs="Tahoma"/>
          <w:color w:val="FFC000"/>
        </w:rPr>
      </w:pPr>
      <w:r w:rsidRPr="00CA640E">
        <w:rPr>
          <w:rStyle w:val="FootnoteReference"/>
          <w:color w:val="FFC000"/>
          <w:sz w:val="28"/>
          <w:szCs w:val="28"/>
          <w:rtl/>
        </w:rPr>
        <w:t>(</w:t>
      </w:r>
      <w:r w:rsidR="00001CB0">
        <w:rPr>
          <w:rStyle w:val="FootnoteReference"/>
          <w:rFonts w:hint="cs"/>
          <w:color w:val="FFC000"/>
          <w:sz w:val="28"/>
          <w:szCs w:val="28"/>
          <w:rtl/>
        </w:rPr>
        <w:t>4</w:t>
      </w:r>
      <w:r w:rsidRPr="00CA640E">
        <w:rPr>
          <w:rStyle w:val="FootnoteReference"/>
          <w:color w:val="FFC000"/>
          <w:sz w:val="28"/>
          <w:szCs w:val="28"/>
          <w:rtl/>
        </w:rPr>
        <w:t>)</w:t>
      </w:r>
      <w:r w:rsidRPr="00CA640E">
        <w:rPr>
          <w:rFonts w:ascii="Tahoma" w:hAnsi="Tahoma" w:cs="Tahoma"/>
          <w:color w:val="FFC000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تاليف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سعدية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عاكول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الصالحي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كتاب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دراسة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في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جغرافية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التضاريس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,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الطبعة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الثانية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دار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النشر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اللبنانية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ص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185</w:t>
      </w:r>
    </w:p>
  </w:footnote>
  <w:footnote w:id="7">
    <w:p w:rsidR="00CA640E" w:rsidRPr="00CA640E" w:rsidRDefault="00CA640E" w:rsidP="00D30C5B">
      <w:pPr>
        <w:pStyle w:val="FootnoteText"/>
        <w:jc w:val="lowKashida"/>
        <w:rPr>
          <w:rFonts w:ascii="Tahoma" w:hAnsi="Tahoma" w:cs="Tahoma"/>
          <w:color w:val="FFC000"/>
        </w:rPr>
      </w:pPr>
      <w:r w:rsidRPr="00CA640E">
        <w:rPr>
          <w:rStyle w:val="FootnoteReference"/>
          <w:color w:val="FFC000"/>
          <w:sz w:val="28"/>
          <w:szCs w:val="28"/>
          <w:rtl/>
        </w:rPr>
        <w:t>(</w:t>
      </w:r>
      <w:r w:rsidR="00D30C5B">
        <w:rPr>
          <w:rStyle w:val="FootnoteReference"/>
          <w:rFonts w:hint="cs"/>
          <w:color w:val="FFC000"/>
          <w:sz w:val="28"/>
          <w:szCs w:val="28"/>
          <w:rtl/>
        </w:rPr>
        <w:t>4</w:t>
      </w:r>
      <w:r w:rsidRPr="00CA640E">
        <w:rPr>
          <w:rStyle w:val="FootnoteReference"/>
          <w:color w:val="FFC000"/>
          <w:sz w:val="28"/>
          <w:szCs w:val="28"/>
          <w:rtl/>
        </w:rPr>
        <w:t>)</w:t>
      </w:r>
      <w:r w:rsidRPr="00CA640E">
        <w:rPr>
          <w:rFonts w:ascii="Tahoma" w:hAnsi="Tahoma" w:cs="Tahoma"/>
          <w:color w:val="FFC000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تاليف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سعدية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عاكول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الصالحي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كتاب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دراسة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في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جغرافية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التضاريس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,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الطبعة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الثانية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دار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النشر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اللبنانية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</w:t>
      </w:r>
      <w:r w:rsidR="00D30C5B" w:rsidRPr="00D30C5B">
        <w:rPr>
          <w:rFonts w:ascii="Comic Sans MS" w:hAnsi="Comic Sans MS" w:cs="Tahoma" w:hint="cs"/>
          <w:color w:val="FFC000"/>
          <w:sz w:val="18"/>
          <w:szCs w:val="18"/>
          <w:rtl/>
        </w:rPr>
        <w:t>ص</w:t>
      </w:r>
      <w:r w:rsidR="00D30C5B" w:rsidRPr="00D30C5B">
        <w:rPr>
          <w:rFonts w:ascii="Comic Sans MS" w:hAnsi="Comic Sans MS" w:cs="Tahoma"/>
          <w:color w:val="FFC000"/>
          <w:sz w:val="18"/>
          <w:szCs w:val="18"/>
          <w:rtl/>
        </w:rPr>
        <w:t xml:space="preserve"> 18</w:t>
      </w:r>
      <w:r w:rsidR="00D30C5B">
        <w:rPr>
          <w:rFonts w:ascii="Comic Sans MS" w:hAnsi="Comic Sans MS" w:cs="Tahoma" w:hint="cs"/>
          <w:color w:val="FFC000"/>
          <w:sz w:val="18"/>
          <w:szCs w:val="18"/>
          <w:rtl/>
        </w:rPr>
        <w:t>7</w:t>
      </w:r>
    </w:p>
  </w:footnote>
  <w:footnote w:id="8">
    <w:p w:rsidR="00CA640E" w:rsidRPr="00CA640E" w:rsidRDefault="00CA640E" w:rsidP="006B2C10">
      <w:pPr>
        <w:pStyle w:val="FootnoteText"/>
        <w:jc w:val="lowKashida"/>
        <w:rPr>
          <w:rFonts w:ascii="Tahoma" w:hAnsi="Tahoma" w:cs="Tahoma"/>
          <w:color w:val="FFC000"/>
        </w:rPr>
      </w:pPr>
      <w:r w:rsidRPr="00CA640E">
        <w:rPr>
          <w:rStyle w:val="FootnoteReference"/>
          <w:color w:val="FFC000"/>
          <w:sz w:val="28"/>
          <w:szCs w:val="28"/>
          <w:rtl/>
        </w:rPr>
        <w:t>(</w:t>
      </w:r>
      <w:r w:rsidR="006B2C10">
        <w:rPr>
          <w:rStyle w:val="FootnoteReference"/>
          <w:rFonts w:hint="cs"/>
          <w:color w:val="FFC000"/>
          <w:sz w:val="28"/>
          <w:szCs w:val="28"/>
          <w:rtl/>
        </w:rPr>
        <w:t>5</w:t>
      </w:r>
      <w:r w:rsidRPr="00CA640E">
        <w:rPr>
          <w:rStyle w:val="FootnoteReference"/>
          <w:color w:val="FFC000"/>
          <w:sz w:val="28"/>
          <w:szCs w:val="28"/>
          <w:rtl/>
        </w:rPr>
        <w:t>)</w:t>
      </w:r>
      <w:r w:rsidR="006B2C10" w:rsidRPr="006B2C10">
        <w:t xml:space="preserve"> </w:t>
      </w:r>
      <w:r w:rsidR="006B2C10" w:rsidRPr="006B2C10">
        <w:rPr>
          <w:rFonts w:ascii="Tahoma" w:hAnsi="Tahoma" w:cs="Tahoma"/>
          <w:color w:val="FFC000"/>
        </w:rPr>
        <w:t>http://www.adach.ae/ar/portal/jebel.hafitnaturalheritage.asp</w:t>
      </w:r>
      <w:r w:rsidR="006B2C10">
        <w:rPr>
          <w:rFonts w:ascii="Tahoma" w:hAnsi="Tahoma" w:cs="Tahoma" w:hint="cs"/>
          <w:color w:val="FFC000"/>
          <w:rtl/>
        </w:rPr>
        <w:t xml:space="preserve"> </w:t>
      </w:r>
      <w:r w:rsidR="006B2C10" w:rsidRPr="006B2C10">
        <w:rPr>
          <w:rFonts w:ascii="Tahoma" w:hAnsi="Tahoma" w:cs="Tahoma"/>
          <w:color w:val="FFC000"/>
        </w:rPr>
        <w:t>x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2B58"/>
    <w:multiLevelType w:val="hybridMultilevel"/>
    <w:tmpl w:val="61D467C6"/>
    <w:lvl w:ilvl="0" w:tplc="D9844794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D5ABF"/>
    <w:multiLevelType w:val="hybridMultilevel"/>
    <w:tmpl w:val="AB4C32D4"/>
    <w:lvl w:ilvl="0" w:tplc="57EC853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01DC9"/>
    <w:multiLevelType w:val="hybridMultilevel"/>
    <w:tmpl w:val="DE4C9878"/>
    <w:lvl w:ilvl="0" w:tplc="A3FC7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/>
  <w:defaultTabStop w:val="720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47D21"/>
    <w:rsid w:val="00001A1A"/>
    <w:rsid w:val="00001CB0"/>
    <w:rsid w:val="00055F18"/>
    <w:rsid w:val="000B1049"/>
    <w:rsid w:val="001972C7"/>
    <w:rsid w:val="001A0D5B"/>
    <w:rsid w:val="001B025A"/>
    <w:rsid w:val="001E7AFF"/>
    <w:rsid w:val="00214FFF"/>
    <w:rsid w:val="002278D5"/>
    <w:rsid w:val="00252A5E"/>
    <w:rsid w:val="003A6A78"/>
    <w:rsid w:val="003B288A"/>
    <w:rsid w:val="00462F3B"/>
    <w:rsid w:val="004A1772"/>
    <w:rsid w:val="00574409"/>
    <w:rsid w:val="0057611E"/>
    <w:rsid w:val="005B2CE1"/>
    <w:rsid w:val="005E0671"/>
    <w:rsid w:val="006B2C10"/>
    <w:rsid w:val="006D795B"/>
    <w:rsid w:val="006F2C98"/>
    <w:rsid w:val="006F7461"/>
    <w:rsid w:val="007352C2"/>
    <w:rsid w:val="0077055C"/>
    <w:rsid w:val="00882A39"/>
    <w:rsid w:val="008D7689"/>
    <w:rsid w:val="008E0E5C"/>
    <w:rsid w:val="009351D2"/>
    <w:rsid w:val="00971868"/>
    <w:rsid w:val="00A132F8"/>
    <w:rsid w:val="00A348C4"/>
    <w:rsid w:val="00AD3A55"/>
    <w:rsid w:val="00AE2B02"/>
    <w:rsid w:val="00AE3964"/>
    <w:rsid w:val="00AF1283"/>
    <w:rsid w:val="00B15F52"/>
    <w:rsid w:val="00BA47DD"/>
    <w:rsid w:val="00BA7856"/>
    <w:rsid w:val="00BB5DB1"/>
    <w:rsid w:val="00BE0C74"/>
    <w:rsid w:val="00C038E2"/>
    <w:rsid w:val="00C03F63"/>
    <w:rsid w:val="00C12D18"/>
    <w:rsid w:val="00C4587A"/>
    <w:rsid w:val="00C47D21"/>
    <w:rsid w:val="00C6149A"/>
    <w:rsid w:val="00C6797C"/>
    <w:rsid w:val="00C966D9"/>
    <w:rsid w:val="00CA640E"/>
    <w:rsid w:val="00D30C5B"/>
    <w:rsid w:val="00D34E54"/>
    <w:rsid w:val="00D350BA"/>
    <w:rsid w:val="00D67F25"/>
    <w:rsid w:val="00D75BD8"/>
    <w:rsid w:val="00D8688E"/>
    <w:rsid w:val="00E03572"/>
    <w:rsid w:val="00E64A85"/>
    <w:rsid w:val="00E77C51"/>
    <w:rsid w:val="00EF4249"/>
    <w:rsid w:val="00F32D6F"/>
    <w:rsid w:val="00FF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A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2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27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8D5"/>
  </w:style>
  <w:style w:type="paragraph" w:styleId="Footer">
    <w:name w:val="footer"/>
    <w:basedOn w:val="Normal"/>
    <w:link w:val="FooterChar"/>
    <w:uiPriority w:val="99"/>
    <w:semiHidden/>
    <w:unhideWhenUsed/>
    <w:rsid w:val="00227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8D5"/>
  </w:style>
  <w:style w:type="table" w:styleId="LightList-Accent5">
    <w:name w:val="Light List Accent 5"/>
    <w:basedOn w:val="TableNormal"/>
    <w:uiPriority w:val="61"/>
    <w:rsid w:val="00C679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679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FootnoteText">
    <w:name w:val="footnote text"/>
    <w:basedOn w:val="Normal"/>
    <w:link w:val="FootnoteTextChar"/>
    <w:semiHidden/>
    <w:rsid w:val="00BB5DB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B5DB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BB5DB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2C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lbdoo.info/uploaded2008/5/61216105786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albdoo.info/uploaded2008/5/01216105786.jpg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16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hanona</dc:creator>
  <cp:lastModifiedBy>user</cp:lastModifiedBy>
  <cp:revision>42</cp:revision>
  <cp:lastPrinted>2011-01-29T19:16:00Z</cp:lastPrinted>
  <dcterms:created xsi:type="dcterms:W3CDTF">2011-01-28T10:50:00Z</dcterms:created>
  <dcterms:modified xsi:type="dcterms:W3CDTF">2012-09-28T12:43:00Z</dcterms:modified>
</cp:coreProperties>
</file>