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0A4" w:rsidRPr="00F2023E" w:rsidRDefault="00B410A4" w:rsidP="00B410A4">
      <w:pPr>
        <w:bidi/>
        <w:rPr>
          <w:rFonts w:ascii="Georgia" w:hAnsi="Georgia"/>
          <w:b/>
          <w:bCs/>
          <w:color w:val="000000" w:themeColor="text1"/>
          <w:sz w:val="24"/>
          <w:szCs w:val="24"/>
          <w:rtl/>
          <w:lang w:bidi="ar-AE"/>
        </w:rPr>
      </w:pPr>
      <w:r w:rsidRPr="00F2023E">
        <w:rPr>
          <w:rFonts w:ascii="Georgia" w:hAnsi="Georgia"/>
          <w:b/>
          <w:bCs/>
          <w:color w:val="000000" w:themeColor="text1"/>
          <w:sz w:val="24"/>
          <w:szCs w:val="24"/>
          <w:rtl/>
          <w:lang w:bidi="ar-AE"/>
        </w:rPr>
        <w:t>دولة الامارات العبية المتحدة</w:t>
      </w:r>
    </w:p>
    <w:p w:rsidR="00B410A4" w:rsidRPr="00F2023E" w:rsidRDefault="00B410A4" w:rsidP="00B410A4">
      <w:pPr>
        <w:bidi/>
        <w:rPr>
          <w:rFonts w:ascii="Georgia" w:hAnsi="Georgia"/>
          <w:b/>
          <w:bCs/>
          <w:color w:val="000000" w:themeColor="text1"/>
          <w:sz w:val="24"/>
          <w:szCs w:val="24"/>
          <w:rtl/>
          <w:lang w:bidi="ar-AE"/>
        </w:rPr>
      </w:pPr>
      <w:r w:rsidRPr="00F2023E">
        <w:rPr>
          <w:rFonts w:ascii="Georgia" w:hAnsi="Georgia"/>
          <w:b/>
          <w:bCs/>
          <w:color w:val="000000" w:themeColor="text1"/>
          <w:sz w:val="24"/>
          <w:szCs w:val="24"/>
          <w:rtl/>
          <w:lang w:bidi="ar-AE"/>
        </w:rPr>
        <w:t>وزارة التربية والتعليم</w:t>
      </w:r>
    </w:p>
    <w:p w:rsidR="00B410A4" w:rsidRPr="00F2023E" w:rsidRDefault="00B410A4" w:rsidP="00B410A4">
      <w:pPr>
        <w:bidi/>
        <w:rPr>
          <w:rFonts w:ascii="Georgia" w:hAnsi="Georgia"/>
          <w:b/>
          <w:bCs/>
          <w:color w:val="000000" w:themeColor="text1"/>
          <w:sz w:val="24"/>
          <w:szCs w:val="24"/>
          <w:rtl/>
          <w:lang w:bidi="ar-AE"/>
        </w:rPr>
      </w:pPr>
      <w:r w:rsidRPr="00F2023E">
        <w:rPr>
          <w:rFonts w:ascii="Georgia" w:hAnsi="Georgia"/>
          <w:b/>
          <w:bCs/>
          <w:color w:val="000000" w:themeColor="text1"/>
          <w:sz w:val="24"/>
          <w:szCs w:val="24"/>
          <w:rtl/>
          <w:lang w:bidi="ar-AE"/>
        </w:rPr>
        <w:t>منطقة الفجيرة التعليمية</w:t>
      </w:r>
    </w:p>
    <w:p w:rsidR="00B410A4" w:rsidRPr="00F2023E" w:rsidRDefault="00B410A4" w:rsidP="00F2023E">
      <w:pPr>
        <w:bidi/>
        <w:rPr>
          <w:rFonts w:ascii="Georgia" w:hAnsi="Georgia"/>
          <w:b/>
          <w:bCs/>
          <w:color w:val="000000" w:themeColor="text1"/>
          <w:sz w:val="24"/>
          <w:szCs w:val="24"/>
          <w:rtl/>
          <w:lang w:bidi="ar-AE"/>
        </w:rPr>
      </w:pPr>
      <w:r w:rsidRPr="00F2023E">
        <w:rPr>
          <w:rFonts w:ascii="Georgia" w:hAnsi="Georgia"/>
          <w:b/>
          <w:bCs/>
          <w:color w:val="000000" w:themeColor="text1"/>
          <w:sz w:val="24"/>
          <w:szCs w:val="24"/>
          <w:rtl/>
          <w:lang w:bidi="ar-AE"/>
        </w:rPr>
        <w:t xml:space="preserve">مدرسة </w:t>
      </w:r>
      <w:r w:rsidR="00F2023E" w:rsidRPr="00F2023E">
        <w:rPr>
          <w:rFonts w:ascii="Georgia" w:hAnsi="Georgia"/>
          <w:b/>
          <w:bCs/>
          <w:color w:val="000000" w:themeColor="text1"/>
          <w:sz w:val="24"/>
          <w:szCs w:val="24"/>
          <w:lang w:bidi="ar-AE"/>
        </w:rPr>
        <w:t xml:space="preserve"> </w:t>
      </w:r>
      <w:r w:rsidRPr="00F2023E">
        <w:rPr>
          <w:rFonts w:ascii="Georgia" w:hAnsi="Georgia"/>
          <w:b/>
          <w:bCs/>
          <w:color w:val="000000" w:themeColor="text1"/>
          <w:sz w:val="24"/>
          <w:szCs w:val="24"/>
          <w:rtl/>
          <w:lang w:bidi="ar-AE"/>
        </w:rPr>
        <w:t xml:space="preserve"> – ح 2</w:t>
      </w: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r w:rsidRPr="00F2023E">
        <w:rPr>
          <w:rFonts w:ascii="Georgia" w:hAnsi="Georgia" w:hint="cs"/>
          <w:b/>
          <w:bCs/>
          <w:color w:val="000000" w:themeColor="text1"/>
          <w:sz w:val="24"/>
          <w:szCs w:val="24"/>
          <w:rtl/>
          <w:lang w:bidi="ar-AE"/>
        </w:rPr>
        <w:t>تقرير</w:t>
      </w:r>
      <w:r w:rsidRPr="00F2023E">
        <w:rPr>
          <w:rFonts w:ascii="Georgia" w:hAnsi="Georgia"/>
          <w:b/>
          <w:bCs/>
          <w:color w:val="000000" w:themeColor="text1"/>
          <w:sz w:val="24"/>
          <w:szCs w:val="24"/>
          <w:rtl/>
          <w:lang w:bidi="ar-AE"/>
        </w:rPr>
        <w:t xml:space="preserve"> عن :</w:t>
      </w: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F2023E" w:rsidP="00B410A4">
      <w:pPr>
        <w:bidi/>
        <w:jc w:val="center"/>
        <w:rPr>
          <w:rFonts w:ascii="Georgia" w:hAnsi="Georgia"/>
          <w:b/>
          <w:bCs/>
          <w:color w:val="000000" w:themeColor="text1"/>
          <w:sz w:val="24"/>
          <w:szCs w:val="24"/>
          <w:rtl/>
          <w:lang w:bidi="ar-AE"/>
        </w:rPr>
      </w:pPr>
      <w:r w:rsidRPr="00F2023E">
        <w:rPr>
          <w:rFonts w:ascii="Georgia" w:hAnsi="Georgia"/>
          <w:b/>
          <w:bCs/>
          <w:color w:val="000000" w:themeColor="text1"/>
          <w:sz w:val="24"/>
          <w:szCs w:val="24"/>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0.75pt;height:86.25pt" fillcolor="black [3213]">
            <v:shadow color="#868686"/>
            <v:textpath style="font-family:&quot;Times New Roman&quot;;font-size:40pt;v-text-kern:t" trim="t" fitpath="t" string="دور المرأة في مجتمع الإمارات قديماً وحديثاً"/>
          </v:shape>
        </w:pict>
      </w: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F2023E">
      <w:pPr>
        <w:bidi/>
        <w:jc w:val="center"/>
        <w:rPr>
          <w:rFonts w:ascii="Georgia" w:hAnsi="Georgia"/>
          <w:b/>
          <w:bCs/>
          <w:color w:val="000000" w:themeColor="text1"/>
          <w:sz w:val="24"/>
          <w:szCs w:val="24"/>
          <w:rtl/>
          <w:lang w:bidi="ar-AE"/>
        </w:rPr>
      </w:pPr>
      <w:r w:rsidRPr="00F2023E">
        <w:rPr>
          <w:rFonts w:ascii="Georgia" w:hAnsi="Georgia"/>
          <w:b/>
          <w:bCs/>
          <w:color w:val="000000" w:themeColor="text1"/>
          <w:sz w:val="24"/>
          <w:szCs w:val="24"/>
          <w:rtl/>
          <w:lang w:bidi="ar-AE"/>
        </w:rPr>
        <w:t>عمل الطالب :</w:t>
      </w:r>
      <w:r w:rsidRPr="00F2023E">
        <w:rPr>
          <w:rFonts w:ascii="Georgia" w:hAnsi="Georgia" w:hint="cs"/>
          <w:b/>
          <w:bCs/>
          <w:color w:val="000000" w:themeColor="text1"/>
          <w:sz w:val="24"/>
          <w:szCs w:val="24"/>
          <w:rtl/>
          <w:lang w:bidi="ar-AE"/>
        </w:rPr>
        <w:t xml:space="preserve"> </w:t>
      </w:r>
      <w:r w:rsidR="00F2023E" w:rsidRPr="00F2023E">
        <w:rPr>
          <w:rFonts w:ascii="Georgia" w:hAnsi="Georgia"/>
          <w:b/>
          <w:bCs/>
          <w:color w:val="000000" w:themeColor="text1"/>
          <w:sz w:val="24"/>
          <w:szCs w:val="24"/>
          <w:lang w:bidi="ar-AE"/>
        </w:rPr>
        <w:t xml:space="preserve"> </w:t>
      </w:r>
    </w:p>
    <w:p w:rsidR="00B410A4" w:rsidRPr="00F2023E" w:rsidRDefault="00B410A4" w:rsidP="00F2023E">
      <w:pPr>
        <w:bidi/>
        <w:jc w:val="center"/>
        <w:rPr>
          <w:rFonts w:ascii="Georgia" w:hAnsi="Georgia"/>
          <w:b/>
          <w:bCs/>
          <w:color w:val="000000" w:themeColor="text1"/>
          <w:sz w:val="24"/>
          <w:szCs w:val="24"/>
          <w:rtl/>
          <w:lang w:bidi="ar-AE"/>
        </w:rPr>
      </w:pPr>
      <w:r w:rsidRPr="00F2023E">
        <w:rPr>
          <w:rFonts w:ascii="Georgia" w:hAnsi="Georgia"/>
          <w:b/>
          <w:bCs/>
          <w:color w:val="000000" w:themeColor="text1"/>
          <w:sz w:val="24"/>
          <w:szCs w:val="24"/>
          <w:rtl/>
          <w:lang w:bidi="ar-AE"/>
        </w:rPr>
        <w:t>الصف :</w:t>
      </w:r>
      <w:r w:rsidRPr="00F2023E">
        <w:rPr>
          <w:rFonts w:ascii="Georgia" w:hAnsi="Georgia" w:hint="cs"/>
          <w:b/>
          <w:bCs/>
          <w:color w:val="000000" w:themeColor="text1"/>
          <w:sz w:val="24"/>
          <w:szCs w:val="24"/>
          <w:rtl/>
          <w:lang w:bidi="ar-AE"/>
        </w:rPr>
        <w:t xml:space="preserve"> التاسع / </w:t>
      </w:r>
      <w:r w:rsidR="00F2023E" w:rsidRPr="00F2023E">
        <w:rPr>
          <w:rFonts w:ascii="Georgia" w:hAnsi="Georgia"/>
          <w:b/>
          <w:bCs/>
          <w:color w:val="000000" w:themeColor="text1"/>
          <w:sz w:val="24"/>
          <w:szCs w:val="24"/>
          <w:lang w:bidi="ar-AE"/>
        </w:rPr>
        <w:t xml:space="preserve"> </w:t>
      </w:r>
    </w:p>
    <w:p w:rsidR="00B410A4" w:rsidRPr="00F2023E" w:rsidRDefault="00B410A4" w:rsidP="00F2023E">
      <w:pPr>
        <w:bidi/>
        <w:jc w:val="center"/>
        <w:rPr>
          <w:rFonts w:ascii="Georgia" w:hAnsi="Georgia"/>
          <w:b/>
          <w:bCs/>
          <w:color w:val="000000" w:themeColor="text1"/>
          <w:sz w:val="24"/>
          <w:szCs w:val="24"/>
          <w:rtl/>
          <w:lang w:bidi="ar-AE"/>
        </w:rPr>
      </w:pPr>
      <w:r w:rsidRPr="00F2023E">
        <w:rPr>
          <w:rFonts w:ascii="Georgia" w:hAnsi="Georgia"/>
          <w:b/>
          <w:bCs/>
          <w:color w:val="000000" w:themeColor="text1"/>
          <w:sz w:val="24"/>
          <w:szCs w:val="24"/>
          <w:rtl/>
          <w:lang w:bidi="ar-AE"/>
        </w:rPr>
        <w:t>مقدم للمعلم :</w:t>
      </w:r>
      <w:r w:rsidRPr="00F2023E">
        <w:rPr>
          <w:rFonts w:ascii="Georgia" w:hAnsi="Georgia" w:hint="cs"/>
          <w:b/>
          <w:bCs/>
          <w:color w:val="000000" w:themeColor="text1"/>
          <w:sz w:val="24"/>
          <w:szCs w:val="24"/>
          <w:rtl/>
          <w:lang w:bidi="ar-AE"/>
        </w:rPr>
        <w:t xml:space="preserve"> </w:t>
      </w:r>
      <w:r w:rsidR="00F2023E" w:rsidRPr="00F2023E">
        <w:rPr>
          <w:rFonts w:ascii="Georgia" w:hAnsi="Georgia"/>
          <w:b/>
          <w:bCs/>
          <w:color w:val="000000" w:themeColor="text1"/>
          <w:sz w:val="24"/>
          <w:szCs w:val="24"/>
          <w:lang w:bidi="ar-AE"/>
        </w:rPr>
        <w:t xml:space="preserve"> </w:t>
      </w: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rPr>
          <w:rFonts w:ascii="Georgia" w:hAnsi="Georgia"/>
          <w:b/>
          <w:bCs/>
          <w:color w:val="000000" w:themeColor="text1"/>
          <w:sz w:val="24"/>
          <w:szCs w:val="24"/>
          <w:rtl/>
          <w:lang w:bidi="ar-AE"/>
        </w:rPr>
      </w:pPr>
    </w:p>
    <w:p w:rsidR="00B410A4" w:rsidRPr="00F2023E" w:rsidRDefault="00B410A4" w:rsidP="00B410A4">
      <w:pPr>
        <w:bidi/>
        <w:jc w:val="center"/>
        <w:rPr>
          <w:rFonts w:ascii="Georgia" w:hAnsi="Georgia"/>
          <w:b/>
          <w:bCs/>
          <w:color w:val="000000" w:themeColor="text1"/>
          <w:sz w:val="24"/>
          <w:szCs w:val="24"/>
          <w:rtl/>
          <w:lang w:bidi="ar-AE"/>
        </w:rPr>
      </w:pPr>
    </w:p>
    <w:p w:rsidR="00543C76" w:rsidRPr="00F2023E" w:rsidRDefault="00B410A4" w:rsidP="00B410A4">
      <w:pPr>
        <w:bidi/>
        <w:jc w:val="center"/>
        <w:rPr>
          <w:rFonts w:ascii="Georgia" w:hAnsi="Georgia"/>
          <w:b/>
          <w:bCs/>
          <w:color w:val="000000" w:themeColor="text1"/>
          <w:sz w:val="24"/>
          <w:szCs w:val="24"/>
          <w:rtl/>
          <w:lang w:bidi="ar-AE"/>
        </w:rPr>
      </w:pPr>
      <w:r w:rsidRPr="00F2023E">
        <w:rPr>
          <w:rFonts w:ascii="Georgia" w:hAnsi="Georgia" w:hint="cs"/>
          <w:b/>
          <w:bCs/>
          <w:color w:val="000000" w:themeColor="text1"/>
          <w:sz w:val="24"/>
          <w:szCs w:val="24"/>
          <w:rtl/>
          <w:lang w:bidi="ar-AE"/>
        </w:rPr>
        <w:t xml:space="preserve">التربية الوطنية - </w:t>
      </w:r>
      <w:r w:rsidRPr="00F2023E">
        <w:rPr>
          <w:rFonts w:ascii="Georgia" w:hAnsi="Georgia"/>
          <w:b/>
          <w:bCs/>
          <w:color w:val="000000" w:themeColor="text1"/>
          <w:sz w:val="24"/>
          <w:szCs w:val="24"/>
          <w:rtl/>
          <w:lang w:bidi="ar-AE"/>
        </w:rPr>
        <w:t>الفصل الدراسي ا</w:t>
      </w:r>
      <w:r w:rsidRPr="00F2023E">
        <w:rPr>
          <w:rFonts w:ascii="Georgia" w:hAnsi="Georgia" w:hint="cs"/>
          <w:b/>
          <w:bCs/>
          <w:color w:val="000000" w:themeColor="text1"/>
          <w:sz w:val="24"/>
          <w:szCs w:val="24"/>
          <w:rtl/>
          <w:lang w:bidi="ar-AE"/>
        </w:rPr>
        <w:t>لأول</w:t>
      </w:r>
    </w:p>
    <w:p w:rsidR="00031199" w:rsidRPr="00F2023E" w:rsidRDefault="00031199" w:rsidP="00611C1B">
      <w:pPr>
        <w:bidi/>
        <w:jc w:val="center"/>
        <w:rPr>
          <w:rFonts w:asciiTheme="minorBidi" w:hAnsiTheme="minorBidi"/>
          <w:b/>
          <w:bCs/>
          <w:color w:val="000000" w:themeColor="text1"/>
          <w:sz w:val="36"/>
          <w:szCs w:val="36"/>
          <w:u w:val="single"/>
          <w:rtl/>
          <w:lang w:bidi="ar-AE"/>
        </w:rPr>
      </w:pPr>
    </w:p>
    <w:p w:rsidR="00611C1B" w:rsidRPr="00F2023E" w:rsidRDefault="00611C1B" w:rsidP="00031199">
      <w:pPr>
        <w:bidi/>
        <w:jc w:val="center"/>
        <w:rPr>
          <w:rFonts w:asciiTheme="minorBidi" w:hAnsiTheme="minorBidi"/>
          <w:b/>
          <w:bCs/>
          <w:color w:val="000000" w:themeColor="text1"/>
          <w:sz w:val="36"/>
          <w:szCs w:val="36"/>
          <w:u w:val="single"/>
          <w:rtl/>
          <w:lang w:bidi="ar-AE"/>
        </w:rPr>
      </w:pPr>
      <w:r w:rsidRPr="00F2023E">
        <w:rPr>
          <w:rFonts w:asciiTheme="minorBidi" w:hAnsiTheme="minorBidi"/>
          <w:b/>
          <w:bCs/>
          <w:color w:val="000000" w:themeColor="text1"/>
          <w:sz w:val="36"/>
          <w:szCs w:val="36"/>
          <w:u w:val="single"/>
          <w:rtl/>
          <w:lang w:bidi="ar-AE"/>
        </w:rPr>
        <w:t>ا</w:t>
      </w:r>
      <w:r w:rsidRPr="00F2023E">
        <w:rPr>
          <w:rFonts w:asciiTheme="minorBidi" w:hAnsiTheme="minorBidi" w:hint="cs"/>
          <w:b/>
          <w:bCs/>
          <w:color w:val="000000" w:themeColor="text1"/>
          <w:sz w:val="36"/>
          <w:szCs w:val="36"/>
          <w:u w:val="single"/>
          <w:rtl/>
          <w:lang w:bidi="ar-AE"/>
        </w:rPr>
        <w:t>ل</w:t>
      </w:r>
      <w:r w:rsidRPr="00F2023E">
        <w:rPr>
          <w:rFonts w:asciiTheme="minorBidi" w:hAnsiTheme="minorBidi"/>
          <w:b/>
          <w:bCs/>
          <w:color w:val="000000" w:themeColor="text1"/>
          <w:sz w:val="36"/>
          <w:szCs w:val="36"/>
          <w:u w:val="single"/>
          <w:rtl/>
          <w:lang w:bidi="ar-AE"/>
        </w:rPr>
        <w:t>م</w:t>
      </w:r>
      <w:r w:rsidRPr="00F2023E">
        <w:rPr>
          <w:rFonts w:asciiTheme="minorBidi" w:hAnsiTheme="minorBidi" w:hint="cs"/>
          <w:b/>
          <w:bCs/>
          <w:color w:val="000000" w:themeColor="text1"/>
          <w:sz w:val="36"/>
          <w:szCs w:val="36"/>
          <w:u w:val="single"/>
          <w:rtl/>
          <w:lang w:bidi="ar-AE"/>
        </w:rPr>
        <w:t>ـ</w:t>
      </w:r>
      <w:r w:rsidRPr="00F2023E">
        <w:rPr>
          <w:rFonts w:asciiTheme="minorBidi" w:hAnsiTheme="minorBidi"/>
          <w:b/>
          <w:bCs/>
          <w:color w:val="000000" w:themeColor="text1"/>
          <w:sz w:val="36"/>
          <w:szCs w:val="36"/>
          <w:u w:val="single"/>
          <w:rtl/>
          <w:lang w:bidi="ar-AE"/>
        </w:rPr>
        <w:t>ق</w:t>
      </w:r>
      <w:r w:rsidRPr="00F2023E">
        <w:rPr>
          <w:rFonts w:asciiTheme="minorBidi" w:hAnsiTheme="minorBidi" w:hint="cs"/>
          <w:b/>
          <w:bCs/>
          <w:color w:val="000000" w:themeColor="text1"/>
          <w:sz w:val="36"/>
          <w:szCs w:val="36"/>
          <w:u w:val="single"/>
          <w:rtl/>
          <w:lang w:bidi="ar-AE"/>
        </w:rPr>
        <w:t>ــــــــــ</w:t>
      </w:r>
      <w:r w:rsidRPr="00F2023E">
        <w:rPr>
          <w:rFonts w:asciiTheme="minorBidi" w:hAnsiTheme="minorBidi"/>
          <w:b/>
          <w:bCs/>
          <w:color w:val="000000" w:themeColor="text1"/>
          <w:sz w:val="36"/>
          <w:szCs w:val="36"/>
          <w:u w:val="single"/>
          <w:rtl/>
          <w:lang w:bidi="ar-AE"/>
        </w:rPr>
        <w:t>دم</w:t>
      </w:r>
      <w:r w:rsidRPr="00F2023E">
        <w:rPr>
          <w:rFonts w:asciiTheme="minorBidi" w:hAnsiTheme="minorBidi" w:hint="cs"/>
          <w:b/>
          <w:bCs/>
          <w:color w:val="000000" w:themeColor="text1"/>
          <w:sz w:val="36"/>
          <w:szCs w:val="36"/>
          <w:u w:val="single"/>
          <w:rtl/>
          <w:lang w:bidi="ar-AE"/>
        </w:rPr>
        <w:t>ــــ</w:t>
      </w:r>
      <w:r w:rsidRPr="00F2023E">
        <w:rPr>
          <w:rFonts w:asciiTheme="minorBidi" w:hAnsiTheme="minorBidi"/>
          <w:b/>
          <w:bCs/>
          <w:color w:val="000000" w:themeColor="text1"/>
          <w:sz w:val="36"/>
          <w:szCs w:val="36"/>
          <w:u w:val="single"/>
          <w:rtl/>
          <w:lang w:bidi="ar-AE"/>
        </w:rPr>
        <w:t xml:space="preserve">ة </w:t>
      </w:r>
    </w:p>
    <w:p w:rsidR="00611C1B" w:rsidRPr="00F2023E" w:rsidRDefault="00611C1B" w:rsidP="00031199">
      <w:pPr>
        <w:bidi/>
        <w:spacing w:line="360" w:lineRule="auto"/>
        <w:rPr>
          <w:rFonts w:asciiTheme="minorBidi" w:hAnsiTheme="minorBidi"/>
          <w:b/>
          <w:bCs/>
          <w:color w:val="000000" w:themeColor="text1"/>
          <w:sz w:val="24"/>
          <w:szCs w:val="24"/>
          <w:rtl/>
          <w:lang w:bidi="ar-AE"/>
        </w:rPr>
      </w:pPr>
    </w:p>
    <w:p w:rsidR="00611C1B" w:rsidRPr="00F2023E" w:rsidRDefault="00611C1B" w:rsidP="00031199">
      <w:pPr>
        <w:bidi/>
        <w:spacing w:line="360" w:lineRule="auto"/>
        <w:ind w:left="720" w:right="720"/>
        <w:jc w:val="both"/>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آله وصحبه.</w:t>
      </w:r>
    </w:p>
    <w:p w:rsidR="00611C1B" w:rsidRPr="00F2023E" w:rsidRDefault="00611C1B" w:rsidP="00031199">
      <w:pPr>
        <w:bidi/>
        <w:spacing w:line="360" w:lineRule="auto"/>
        <w:ind w:left="720" w:right="720"/>
        <w:jc w:val="both"/>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 أما بعد..</w:t>
      </w:r>
      <w:r w:rsidR="00031199" w:rsidRPr="00F2023E">
        <w:rPr>
          <w:rFonts w:asciiTheme="minorBidi" w:hAnsiTheme="minorBidi" w:hint="cs"/>
          <w:b/>
          <w:bCs/>
          <w:color w:val="000000" w:themeColor="text1"/>
          <w:sz w:val="28"/>
          <w:szCs w:val="28"/>
          <w:rtl/>
          <w:lang w:bidi="ar-AE"/>
        </w:rPr>
        <w:t xml:space="preserve"> إ</w:t>
      </w:r>
      <w:r w:rsidRPr="00F2023E">
        <w:rPr>
          <w:rFonts w:asciiTheme="minorBidi" w:hAnsiTheme="minorBidi"/>
          <w:b/>
          <w:bCs/>
          <w:color w:val="000000" w:themeColor="text1"/>
          <w:sz w:val="28"/>
          <w:szCs w:val="28"/>
          <w:rtl/>
          <w:lang w:bidi="ar-AE"/>
        </w:rPr>
        <w:t>ن المرأة هي نصف المجتمع فقد لعبت المرأة أدوارا رئيسية في عملية التنمية التي تشهدها دولة الإمارات..</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 xml:space="preserve"> </w:t>
      </w:r>
      <w:r w:rsidR="00031199" w:rsidRPr="00F2023E">
        <w:rPr>
          <w:rFonts w:asciiTheme="minorBidi" w:hAnsiTheme="minorBidi" w:hint="cs"/>
          <w:b/>
          <w:bCs/>
          <w:color w:val="000000" w:themeColor="text1"/>
          <w:sz w:val="28"/>
          <w:szCs w:val="28"/>
          <w:rtl/>
          <w:lang w:bidi="ar-AE"/>
        </w:rPr>
        <w:t>و</w:t>
      </w:r>
      <w:r w:rsidRPr="00F2023E">
        <w:rPr>
          <w:rFonts w:asciiTheme="minorBidi" w:hAnsiTheme="minorBidi"/>
          <w:b/>
          <w:bCs/>
          <w:color w:val="000000" w:themeColor="text1"/>
          <w:sz w:val="28"/>
          <w:szCs w:val="28"/>
          <w:rtl/>
          <w:lang w:bidi="ar-AE"/>
        </w:rPr>
        <w:t>سوف أتحدث في هذا التقرير عن</w:t>
      </w:r>
      <w:r w:rsidR="00031199" w:rsidRPr="00F2023E">
        <w:rPr>
          <w:rFonts w:asciiTheme="minorBidi" w:hAnsiTheme="minorBidi" w:hint="cs"/>
          <w:b/>
          <w:bCs/>
          <w:color w:val="000000" w:themeColor="text1"/>
          <w:sz w:val="28"/>
          <w:szCs w:val="28"/>
          <w:rtl/>
          <w:lang w:bidi="ar-AE"/>
        </w:rPr>
        <w:t xml:space="preserve"> المرأة الإماراتية من خلال مايلي </w:t>
      </w:r>
      <w:r w:rsidRPr="00F2023E">
        <w:rPr>
          <w:rFonts w:asciiTheme="minorBidi" w:hAnsiTheme="minorBidi"/>
          <w:b/>
          <w:bCs/>
          <w:color w:val="000000" w:themeColor="text1"/>
          <w:sz w:val="28"/>
          <w:szCs w:val="28"/>
          <w:rtl/>
          <w:lang w:bidi="ar-AE"/>
        </w:rPr>
        <w:t>:</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 xml:space="preserve">المرأة قديماً.. </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أهم الأدوار التي كانت تمارسها المرأة قبل قيام الاتحاد.</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رأيي في الأدوار الاجتماعية التي لعبتها المرأة سابقاً.</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دور المرأة في مجتمع الإمارات حديثاً.</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من أقوال الشيخ زايد رحمه الله.</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بعض الأدوار التي تؤديها المرأة في مجتمع الامارات حديثا.</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تأسيس الجمعيات والأندية النسائية وبروز مراكز التنمية الاجتماعية.</w:t>
      </w:r>
    </w:p>
    <w:p w:rsidR="00611C1B" w:rsidRPr="00F2023E" w:rsidRDefault="00611C1B" w:rsidP="00031199">
      <w:pPr>
        <w:bidi/>
        <w:spacing w:line="360" w:lineRule="auto"/>
        <w:ind w:left="720" w:right="720"/>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الأسباب التي أدت الى ارتفاع نسبة مشاركة المرأة في سوق العمل في الامارات.</w:t>
      </w:r>
    </w:p>
    <w:p w:rsidR="00611C1B" w:rsidRPr="00F2023E" w:rsidRDefault="00611C1B" w:rsidP="00611C1B">
      <w:pPr>
        <w:bidi/>
        <w:rPr>
          <w:rFonts w:asciiTheme="minorBidi" w:hAnsiTheme="minorBidi"/>
          <w:color w:val="000000" w:themeColor="text1"/>
          <w:sz w:val="24"/>
          <w:szCs w:val="24"/>
          <w:rtl/>
          <w:lang w:bidi="ar-AE"/>
        </w:rPr>
      </w:pPr>
    </w:p>
    <w:p w:rsidR="00611C1B" w:rsidRPr="00F2023E" w:rsidRDefault="00611C1B" w:rsidP="00611C1B">
      <w:pPr>
        <w:bidi/>
        <w:rPr>
          <w:rFonts w:asciiTheme="minorBidi" w:hAnsiTheme="minorBidi"/>
          <w:color w:val="000000" w:themeColor="text1"/>
          <w:sz w:val="24"/>
          <w:szCs w:val="24"/>
          <w:rtl/>
          <w:lang w:bidi="ar-AE"/>
        </w:rPr>
      </w:pPr>
    </w:p>
    <w:p w:rsidR="00664946" w:rsidRPr="00F2023E" w:rsidRDefault="00664946" w:rsidP="00611C1B">
      <w:pPr>
        <w:bidi/>
        <w:rPr>
          <w:rFonts w:asciiTheme="minorBidi" w:hAnsiTheme="minorBidi"/>
          <w:color w:val="000000" w:themeColor="text1"/>
          <w:sz w:val="24"/>
          <w:szCs w:val="24"/>
          <w:rtl/>
          <w:lang w:bidi="ar-AE"/>
        </w:rPr>
      </w:pPr>
    </w:p>
    <w:p w:rsidR="00611C1B" w:rsidRPr="00F2023E" w:rsidRDefault="00664946" w:rsidP="00664946">
      <w:pPr>
        <w:bidi/>
        <w:jc w:val="center"/>
        <w:rPr>
          <w:rFonts w:asciiTheme="minorBidi" w:hAnsiTheme="minorBidi"/>
          <w:b/>
          <w:bCs/>
          <w:color w:val="000000" w:themeColor="text1"/>
          <w:sz w:val="36"/>
          <w:szCs w:val="36"/>
          <w:u w:val="single"/>
          <w:rtl/>
          <w:lang w:bidi="ar-AE"/>
        </w:rPr>
      </w:pPr>
      <w:r w:rsidRPr="00F2023E">
        <w:rPr>
          <w:rFonts w:asciiTheme="minorBidi" w:hAnsiTheme="minorBidi"/>
          <w:b/>
          <w:bCs/>
          <w:color w:val="000000" w:themeColor="text1"/>
          <w:sz w:val="36"/>
          <w:szCs w:val="36"/>
          <w:u w:val="single"/>
          <w:rtl/>
          <w:lang w:bidi="ar-AE"/>
        </w:rPr>
        <w:lastRenderedPageBreak/>
        <w:t>الم</w:t>
      </w:r>
      <w:r w:rsidRPr="00F2023E">
        <w:rPr>
          <w:rFonts w:asciiTheme="minorBidi" w:hAnsiTheme="minorBidi" w:hint="cs"/>
          <w:b/>
          <w:bCs/>
          <w:color w:val="000000" w:themeColor="text1"/>
          <w:sz w:val="36"/>
          <w:szCs w:val="36"/>
          <w:u w:val="single"/>
          <w:rtl/>
          <w:lang w:bidi="ar-AE"/>
        </w:rPr>
        <w:t>ــــــــ</w:t>
      </w:r>
      <w:r w:rsidRPr="00F2023E">
        <w:rPr>
          <w:rFonts w:asciiTheme="minorBidi" w:hAnsiTheme="minorBidi"/>
          <w:b/>
          <w:bCs/>
          <w:color w:val="000000" w:themeColor="text1"/>
          <w:sz w:val="36"/>
          <w:szCs w:val="36"/>
          <w:u w:val="single"/>
          <w:rtl/>
          <w:lang w:bidi="ar-AE"/>
        </w:rPr>
        <w:t>وض</w:t>
      </w:r>
      <w:r w:rsidRPr="00F2023E">
        <w:rPr>
          <w:rFonts w:asciiTheme="minorBidi" w:hAnsiTheme="minorBidi" w:hint="cs"/>
          <w:b/>
          <w:bCs/>
          <w:color w:val="000000" w:themeColor="text1"/>
          <w:sz w:val="36"/>
          <w:szCs w:val="36"/>
          <w:u w:val="single"/>
          <w:rtl/>
          <w:lang w:bidi="ar-AE"/>
        </w:rPr>
        <w:t>ــــ</w:t>
      </w:r>
      <w:r w:rsidRPr="00F2023E">
        <w:rPr>
          <w:rFonts w:asciiTheme="minorBidi" w:hAnsiTheme="minorBidi"/>
          <w:b/>
          <w:bCs/>
          <w:color w:val="000000" w:themeColor="text1"/>
          <w:sz w:val="36"/>
          <w:szCs w:val="36"/>
          <w:u w:val="single"/>
          <w:rtl/>
          <w:lang w:bidi="ar-AE"/>
        </w:rPr>
        <w:t>وع</w:t>
      </w:r>
    </w:p>
    <w:p w:rsidR="00611C1B" w:rsidRPr="00F2023E" w:rsidRDefault="00611C1B" w:rsidP="00611C1B">
      <w:pPr>
        <w:bidi/>
        <w:rPr>
          <w:rFonts w:asciiTheme="minorBidi" w:hAnsiTheme="minorBidi"/>
          <w:color w:val="000000" w:themeColor="text1"/>
          <w:sz w:val="24"/>
          <w:szCs w:val="24"/>
          <w:rtl/>
          <w:lang w:bidi="ar-AE"/>
        </w:rPr>
      </w:pP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المرأة قديما:</w:t>
      </w:r>
    </w:p>
    <w:p w:rsidR="00611C1B" w:rsidRPr="00F2023E" w:rsidRDefault="00611C1B" w:rsidP="00D71B6B">
      <w:pPr>
        <w:bidi/>
        <w:spacing w:line="360" w:lineRule="auto"/>
        <w:jc w:val="both"/>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لو عدنا إلى عصر ما قبل النفط لوجدنا أن المرأة لعبت دوراً فاعلا وحيويا في مختلف نواحي الحياة بالرغم من قسوة الظروف الاقتصادية والاجتماعية.</w:t>
      </w:r>
    </w:p>
    <w:p w:rsidR="00611C1B" w:rsidRPr="00F2023E" w:rsidRDefault="00611C1B" w:rsidP="00D13D5C">
      <w:pPr>
        <w:bidi/>
        <w:spacing w:line="360" w:lineRule="auto"/>
        <w:rPr>
          <w:rFonts w:asciiTheme="minorBidi" w:hAnsiTheme="minorBidi"/>
          <w:b/>
          <w:bCs/>
          <w:color w:val="000000" w:themeColor="text1"/>
          <w:sz w:val="24"/>
          <w:szCs w:val="24"/>
          <w:rtl/>
          <w:lang w:bidi="ar-AE"/>
        </w:rPr>
      </w:pP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أهم الأدوار التي كانت تمارسها المرأة قبل قيام الاتحاد:</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1- اتخاذ القرارات الخاصة في المنزل واستقبال الضيوف.</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2-دورها في تربية الأطفال ورعايتهم.</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3- تقوم بأعمال إنتاجية كطحن الغلات والغزل والحياكة.</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4- تعليم البنات القرآن الكريم .</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5-تقوم بتربية الماشية وجلب الماء من الآبار .</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6-تعمل في فلاحة الأرض وسقي الزرع.</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7-صناعة الحصير والسلال والسجاد والخيام والصناديق.</w:t>
      </w:r>
    </w:p>
    <w:p w:rsidR="00611C1B" w:rsidRPr="00F2023E" w:rsidRDefault="00611C1B" w:rsidP="00D13D5C">
      <w:pPr>
        <w:bidi/>
        <w:spacing w:line="360" w:lineRule="auto"/>
        <w:rPr>
          <w:rFonts w:asciiTheme="minorBidi" w:hAnsiTheme="minorBidi"/>
          <w:b/>
          <w:bCs/>
          <w:color w:val="000000" w:themeColor="text1"/>
          <w:sz w:val="24"/>
          <w:szCs w:val="24"/>
          <w:rtl/>
          <w:lang w:bidi="ar-AE"/>
        </w:rPr>
      </w:pP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رأيي في الأدوار الاجتماعية التي لعبتها المرأة سابقا :</w:t>
      </w:r>
    </w:p>
    <w:p w:rsidR="00D13D5C" w:rsidRPr="00F2023E" w:rsidRDefault="00611C1B" w:rsidP="00D71B6B">
      <w:pPr>
        <w:bidi/>
        <w:spacing w:line="360" w:lineRule="auto"/>
        <w:jc w:val="both"/>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دليل على تحمل المرأة المسؤولية وعلى دور المرأة الأساسي في الأسرة والمرأة تقوم ب</w:t>
      </w:r>
      <w:r w:rsidR="00D71B6B" w:rsidRPr="00F2023E">
        <w:rPr>
          <w:rFonts w:asciiTheme="minorBidi" w:hAnsiTheme="minorBidi"/>
          <w:b/>
          <w:bCs/>
          <w:color w:val="000000" w:themeColor="text1"/>
          <w:sz w:val="24"/>
          <w:szCs w:val="24"/>
          <w:rtl/>
          <w:lang w:bidi="ar-AE"/>
        </w:rPr>
        <w:t>الأعمال نيابةً عن الرجل في غياب</w:t>
      </w:r>
      <w:r w:rsidR="00D71B6B" w:rsidRPr="00F2023E">
        <w:rPr>
          <w:rFonts w:asciiTheme="minorBidi" w:hAnsiTheme="minorBidi" w:hint="cs"/>
          <w:b/>
          <w:bCs/>
          <w:color w:val="000000" w:themeColor="text1"/>
          <w:sz w:val="24"/>
          <w:szCs w:val="24"/>
          <w:rtl/>
          <w:lang w:bidi="ar-AE"/>
        </w:rPr>
        <w:t>ه</w:t>
      </w:r>
      <w:r w:rsidRPr="00F2023E">
        <w:rPr>
          <w:rFonts w:asciiTheme="minorBidi" w:hAnsiTheme="minorBidi"/>
          <w:b/>
          <w:bCs/>
          <w:color w:val="000000" w:themeColor="text1"/>
          <w:sz w:val="24"/>
          <w:szCs w:val="24"/>
          <w:rtl/>
          <w:lang w:bidi="ar-AE"/>
        </w:rPr>
        <w:t>.</w:t>
      </w:r>
    </w:p>
    <w:p w:rsidR="00D13D5C" w:rsidRPr="00F2023E" w:rsidRDefault="00D13D5C" w:rsidP="00D13D5C">
      <w:pPr>
        <w:bidi/>
        <w:spacing w:line="360" w:lineRule="auto"/>
        <w:rPr>
          <w:rFonts w:asciiTheme="minorBidi" w:hAnsiTheme="minorBidi"/>
          <w:b/>
          <w:bCs/>
          <w:color w:val="000000" w:themeColor="text1"/>
          <w:sz w:val="24"/>
          <w:szCs w:val="24"/>
          <w:rtl/>
          <w:lang w:bidi="ar-AE"/>
        </w:rPr>
      </w:pP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دور المرأة في مجتمع الإمارات حديثا:</w:t>
      </w:r>
    </w:p>
    <w:p w:rsidR="00D13D5C" w:rsidRPr="00F2023E" w:rsidRDefault="00611C1B" w:rsidP="00D71B6B">
      <w:pPr>
        <w:bidi/>
        <w:spacing w:line="360" w:lineRule="auto"/>
        <w:jc w:val="both"/>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استطاعت المرأة بعد قيام الإمارات أن تتعلم وتشارك في بناء الوطن جنبا الى جنب مع الرجل متسلحة بالعلم  والارادة،</w:t>
      </w:r>
      <w:r w:rsidR="00D71B6B" w:rsidRPr="00F2023E">
        <w:rPr>
          <w:rFonts w:asciiTheme="minorBidi" w:hAnsiTheme="minorBidi" w:hint="cs"/>
          <w:b/>
          <w:bCs/>
          <w:color w:val="000000" w:themeColor="text1"/>
          <w:sz w:val="24"/>
          <w:szCs w:val="24"/>
          <w:rtl/>
          <w:lang w:bidi="ar-AE"/>
        </w:rPr>
        <w:t xml:space="preserve"> </w:t>
      </w:r>
      <w:r w:rsidRPr="00F2023E">
        <w:rPr>
          <w:rFonts w:asciiTheme="minorBidi" w:hAnsiTheme="minorBidi"/>
          <w:b/>
          <w:bCs/>
          <w:color w:val="000000" w:themeColor="text1"/>
          <w:sz w:val="24"/>
          <w:szCs w:val="24"/>
          <w:rtl/>
          <w:lang w:bidi="ar-AE"/>
        </w:rPr>
        <w:t xml:space="preserve">فدخلت </w:t>
      </w:r>
      <w:r w:rsidR="00D71B6B" w:rsidRPr="00F2023E">
        <w:rPr>
          <w:rFonts w:asciiTheme="minorBidi" w:hAnsiTheme="minorBidi" w:hint="cs"/>
          <w:b/>
          <w:bCs/>
          <w:color w:val="000000" w:themeColor="text1"/>
          <w:sz w:val="24"/>
          <w:szCs w:val="24"/>
          <w:rtl/>
          <w:lang w:bidi="ar-AE"/>
        </w:rPr>
        <w:t>ت</w:t>
      </w:r>
      <w:r w:rsidRPr="00F2023E">
        <w:rPr>
          <w:rFonts w:asciiTheme="minorBidi" w:hAnsiTheme="minorBidi"/>
          <w:b/>
          <w:bCs/>
          <w:color w:val="000000" w:themeColor="text1"/>
          <w:sz w:val="24"/>
          <w:szCs w:val="24"/>
          <w:rtl/>
          <w:lang w:bidi="ar-AE"/>
        </w:rPr>
        <w:t>عترك الحياة ،وتعلمت وتخرجت من الجامعات لتشارك في جميع نواحي الحياة ..</w:t>
      </w: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lastRenderedPageBreak/>
        <w:t>من أقوال الشيخ زايد رحمه الله:</w:t>
      </w:r>
      <w:r w:rsidRPr="00F2023E">
        <w:rPr>
          <w:rFonts w:asciiTheme="minorBidi" w:hAnsiTheme="minorBidi"/>
          <w:b/>
          <w:bCs/>
          <w:color w:val="000000" w:themeColor="text1"/>
          <w:sz w:val="28"/>
          <w:szCs w:val="28"/>
          <w:rtl/>
          <w:lang w:bidi="ar-AE"/>
        </w:rPr>
        <w:tab/>
      </w:r>
    </w:p>
    <w:p w:rsidR="00611C1B" w:rsidRPr="00F2023E" w:rsidRDefault="00611C1B" w:rsidP="00D71B6B">
      <w:pPr>
        <w:bidi/>
        <w:spacing w:line="360" w:lineRule="auto"/>
        <w:jc w:val="both"/>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لقد واكبت بنفسي مراحل التطور الذي شهدتها المرأة في بلادنا.كما إنني على استعداد لتقديم المزيد من الدعم للحركة النسائية في أنحاء الإمارات للنهوض بأدوارها إيمانا مني بأهمية المكاسب التي سوف تحققها المرأة على ارض هذا الوطن،فانا أتطلع وبكل ثقة إن تقوم المرأة الإماراتية بدورها في النهوض بالمجتمع ،وان تكرس جهودها في بناء الوطن والمواطن في إطار تعاليم ديننا الحنيف والمحافظة على تقاليدنا والاعتزاز بتراثنا الأصيل..</w:t>
      </w:r>
    </w:p>
    <w:p w:rsidR="00611C1B" w:rsidRPr="00F2023E" w:rsidRDefault="00611C1B" w:rsidP="00D13D5C">
      <w:pPr>
        <w:bidi/>
        <w:spacing w:line="360" w:lineRule="auto"/>
        <w:rPr>
          <w:rFonts w:asciiTheme="minorBidi" w:hAnsiTheme="minorBidi"/>
          <w:b/>
          <w:bCs/>
          <w:color w:val="000000" w:themeColor="text1"/>
          <w:sz w:val="24"/>
          <w:szCs w:val="24"/>
          <w:rtl/>
          <w:lang w:bidi="ar-AE"/>
        </w:rPr>
      </w:pP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بعض الأدوار التي تؤديها المرأة في مجتمع الإمارات حديثا:</w:t>
      </w:r>
    </w:p>
    <w:p w:rsidR="00611C1B" w:rsidRPr="00F2023E" w:rsidRDefault="00611C1B" w:rsidP="00D71B6B">
      <w:pPr>
        <w:bidi/>
        <w:spacing w:line="360" w:lineRule="auto"/>
        <w:jc w:val="both"/>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تعلمت المرأة وتخرجت من الجامعات لتشارك في جميع نواحي الحياة طبيبة في مستشفى أو معلمة في مدرسة أو مدير في إحدى الوزارات أو المؤسسات العامة أو الخاصة او محاسبة او مذيعه وغيرها من المجالات.</w:t>
      </w:r>
    </w:p>
    <w:p w:rsidR="00611C1B" w:rsidRPr="00F2023E" w:rsidRDefault="00611C1B" w:rsidP="00D13D5C">
      <w:pPr>
        <w:bidi/>
        <w:spacing w:line="360" w:lineRule="auto"/>
        <w:rPr>
          <w:rFonts w:asciiTheme="minorBidi" w:hAnsiTheme="minorBidi"/>
          <w:b/>
          <w:bCs/>
          <w:color w:val="000000" w:themeColor="text1"/>
          <w:sz w:val="24"/>
          <w:szCs w:val="24"/>
          <w:rtl/>
          <w:lang w:bidi="ar-AE"/>
        </w:rPr>
      </w:pP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تأسيس الجمعيات والأندية النسائية وبروز مراكز التنمية الاجتماعية:</w:t>
      </w:r>
    </w:p>
    <w:p w:rsidR="00611C1B" w:rsidRPr="00F2023E" w:rsidRDefault="00611C1B" w:rsidP="00D71B6B">
      <w:pPr>
        <w:bidi/>
        <w:spacing w:line="360" w:lineRule="auto"/>
        <w:jc w:val="both"/>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من مظاهر تطور الدور الاجتماعي للمرة في دولة الإمارات تأسيس الجمعيات والأندية النسائية وبروز مراكز  التنمية الاجتماعية  مثل:</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1-نادي فتيات الشارقة.</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2-جمعية أم المؤمنين في عجمان.</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3-التنمية الاجتماعية في الفجيرة وغيرها الكثير.</w:t>
      </w:r>
    </w:p>
    <w:p w:rsidR="00611C1B" w:rsidRPr="00F2023E" w:rsidRDefault="00611C1B" w:rsidP="00D13D5C">
      <w:pPr>
        <w:bidi/>
        <w:spacing w:line="360" w:lineRule="auto"/>
        <w:rPr>
          <w:rFonts w:asciiTheme="minorBidi" w:hAnsiTheme="minorBidi"/>
          <w:b/>
          <w:bCs/>
          <w:color w:val="000000" w:themeColor="text1"/>
          <w:sz w:val="24"/>
          <w:szCs w:val="24"/>
          <w:rtl/>
          <w:lang w:bidi="ar-AE"/>
        </w:rPr>
      </w:pPr>
    </w:p>
    <w:p w:rsidR="00611C1B" w:rsidRPr="00F2023E" w:rsidRDefault="00611C1B" w:rsidP="00D13D5C">
      <w:pPr>
        <w:bidi/>
        <w:spacing w:line="360" w:lineRule="auto"/>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الأسباب التي أدت إلى ارتفاع نسبة مشاركة المرأة في سوق العمل في الإمارات:</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1-حصولهن على الشهادة العلمية.</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2-ارتفاع الرواتب.</w:t>
      </w:r>
    </w:p>
    <w:p w:rsidR="00611C1B" w:rsidRPr="00F2023E" w:rsidRDefault="00611C1B" w:rsidP="00D13D5C">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3-تشجيع الحكومة للمرأة على العمل .</w:t>
      </w:r>
    </w:p>
    <w:p w:rsidR="00611C1B" w:rsidRPr="00F2023E" w:rsidRDefault="00611C1B" w:rsidP="00384CE9">
      <w:pPr>
        <w:bidi/>
        <w:spacing w:line="360" w:lineRule="auto"/>
        <w:rPr>
          <w:rFonts w:asciiTheme="minorBidi" w:hAnsiTheme="minorBidi"/>
          <w:b/>
          <w:bCs/>
          <w:color w:val="000000" w:themeColor="text1"/>
          <w:sz w:val="24"/>
          <w:szCs w:val="24"/>
          <w:rtl/>
          <w:lang w:bidi="ar-AE"/>
        </w:rPr>
      </w:pPr>
      <w:r w:rsidRPr="00F2023E">
        <w:rPr>
          <w:rFonts w:asciiTheme="minorBidi" w:hAnsiTheme="minorBidi"/>
          <w:b/>
          <w:bCs/>
          <w:color w:val="000000" w:themeColor="text1"/>
          <w:sz w:val="24"/>
          <w:szCs w:val="24"/>
          <w:rtl/>
          <w:lang w:bidi="ar-AE"/>
        </w:rPr>
        <w:t>4-مساهمة المرأة في دخل الأسرة.</w:t>
      </w:r>
    </w:p>
    <w:p w:rsidR="00593B0C" w:rsidRPr="00F2023E" w:rsidRDefault="00593B0C" w:rsidP="00593B0C">
      <w:pPr>
        <w:bidi/>
        <w:spacing w:line="360" w:lineRule="auto"/>
        <w:jc w:val="center"/>
        <w:rPr>
          <w:rFonts w:asciiTheme="minorBidi" w:hAnsiTheme="minorBidi"/>
          <w:b/>
          <w:bCs/>
          <w:color w:val="000000" w:themeColor="text1"/>
          <w:sz w:val="36"/>
          <w:szCs w:val="36"/>
          <w:u w:val="single"/>
          <w:rtl/>
          <w:lang w:bidi="ar-AE"/>
        </w:rPr>
      </w:pPr>
    </w:p>
    <w:p w:rsidR="00611C1B" w:rsidRPr="00F2023E" w:rsidRDefault="00611C1B" w:rsidP="00593B0C">
      <w:pPr>
        <w:bidi/>
        <w:spacing w:line="360" w:lineRule="auto"/>
        <w:jc w:val="center"/>
        <w:rPr>
          <w:rFonts w:asciiTheme="minorBidi" w:hAnsiTheme="minorBidi"/>
          <w:b/>
          <w:bCs/>
          <w:color w:val="000000" w:themeColor="text1"/>
          <w:sz w:val="36"/>
          <w:szCs w:val="36"/>
          <w:u w:val="single"/>
          <w:rtl/>
          <w:lang w:bidi="ar-AE"/>
        </w:rPr>
      </w:pPr>
      <w:r w:rsidRPr="00F2023E">
        <w:rPr>
          <w:rFonts w:asciiTheme="minorBidi" w:hAnsiTheme="minorBidi"/>
          <w:b/>
          <w:bCs/>
          <w:color w:val="000000" w:themeColor="text1"/>
          <w:sz w:val="36"/>
          <w:szCs w:val="36"/>
          <w:u w:val="single"/>
          <w:rtl/>
          <w:lang w:bidi="ar-AE"/>
        </w:rPr>
        <w:t>الخـاتمة</w:t>
      </w:r>
    </w:p>
    <w:p w:rsidR="00593B0C" w:rsidRPr="00F2023E" w:rsidRDefault="00593B0C" w:rsidP="00593B0C">
      <w:pPr>
        <w:bidi/>
        <w:spacing w:line="360" w:lineRule="auto"/>
        <w:ind w:left="720" w:right="720"/>
        <w:jc w:val="both"/>
        <w:rPr>
          <w:rFonts w:asciiTheme="minorBidi" w:hAnsiTheme="minorBidi"/>
          <w:b/>
          <w:bCs/>
          <w:color w:val="000000" w:themeColor="text1"/>
          <w:sz w:val="28"/>
          <w:szCs w:val="28"/>
          <w:rtl/>
          <w:lang w:bidi="ar-AE"/>
        </w:rPr>
      </w:pPr>
    </w:p>
    <w:p w:rsidR="00611C1B" w:rsidRPr="00F2023E" w:rsidRDefault="00611C1B" w:rsidP="00593B0C">
      <w:pPr>
        <w:bidi/>
        <w:spacing w:line="360" w:lineRule="auto"/>
        <w:ind w:left="720" w:right="720"/>
        <w:jc w:val="both"/>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في وقتنا الحالي مازالت المرأة تسهم في تنفيذ البرامج التنموية عن طريق شغلها لكثير من الوظائف،</w:t>
      </w:r>
      <w:r w:rsidR="00593B0C"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خدمية كانت أم إنتاجية ،بل أن هناك عددا من المهام والوظائف ذات الطابع التنموي لا يقدر  على القيام بها سوى المرأة مثل الأعمال الإدارية والتنظيمية والصحية والتعليمية..</w:t>
      </w:r>
    </w:p>
    <w:p w:rsidR="00611C1B" w:rsidRPr="00F2023E" w:rsidRDefault="00611C1B" w:rsidP="00593B0C">
      <w:pPr>
        <w:bidi/>
        <w:spacing w:line="360" w:lineRule="auto"/>
        <w:ind w:left="720" w:right="720"/>
        <w:jc w:val="both"/>
        <w:rPr>
          <w:rFonts w:asciiTheme="minorBidi" w:hAnsiTheme="minorBidi"/>
          <w:b/>
          <w:bCs/>
          <w:color w:val="000000" w:themeColor="text1"/>
          <w:sz w:val="28"/>
          <w:szCs w:val="28"/>
          <w:rtl/>
          <w:lang w:bidi="ar-AE"/>
        </w:rPr>
      </w:pPr>
    </w:p>
    <w:p w:rsidR="00611C1B" w:rsidRPr="00F2023E" w:rsidRDefault="00611C1B" w:rsidP="00593B0C">
      <w:pPr>
        <w:bidi/>
        <w:spacing w:line="360" w:lineRule="auto"/>
        <w:ind w:left="720" w:right="720"/>
        <w:jc w:val="both"/>
        <w:rPr>
          <w:rFonts w:asciiTheme="minorBidi" w:hAnsiTheme="minorBidi"/>
          <w:b/>
          <w:bCs/>
          <w:color w:val="000000" w:themeColor="text1"/>
          <w:sz w:val="28"/>
          <w:szCs w:val="28"/>
          <w:rtl/>
          <w:lang w:bidi="ar-AE"/>
        </w:rPr>
      </w:pPr>
    </w:p>
    <w:p w:rsidR="00593B0C" w:rsidRPr="00F2023E" w:rsidRDefault="00593B0C" w:rsidP="00593B0C">
      <w:pPr>
        <w:bidi/>
        <w:spacing w:line="360" w:lineRule="auto"/>
        <w:ind w:left="720" w:right="720"/>
        <w:jc w:val="both"/>
        <w:rPr>
          <w:rFonts w:asciiTheme="minorBidi" w:hAnsiTheme="minorBidi"/>
          <w:b/>
          <w:bCs/>
          <w:color w:val="000000" w:themeColor="text1"/>
          <w:sz w:val="28"/>
          <w:szCs w:val="28"/>
          <w:rtl/>
          <w:lang w:bidi="ar-AE"/>
        </w:rPr>
      </w:pPr>
    </w:p>
    <w:p w:rsidR="00593B0C" w:rsidRPr="00F2023E" w:rsidRDefault="00593B0C" w:rsidP="00593B0C">
      <w:pPr>
        <w:bidi/>
        <w:spacing w:line="360" w:lineRule="auto"/>
        <w:ind w:left="720" w:right="720"/>
        <w:jc w:val="both"/>
        <w:rPr>
          <w:rFonts w:asciiTheme="minorBidi" w:hAnsiTheme="minorBidi"/>
          <w:b/>
          <w:bCs/>
          <w:color w:val="000000" w:themeColor="text1"/>
          <w:sz w:val="28"/>
          <w:szCs w:val="28"/>
          <w:rtl/>
          <w:lang w:bidi="ar-AE"/>
        </w:rPr>
      </w:pPr>
    </w:p>
    <w:p w:rsidR="00611C1B" w:rsidRPr="00F2023E" w:rsidRDefault="00611C1B" w:rsidP="00593B0C">
      <w:pPr>
        <w:bidi/>
        <w:spacing w:line="360" w:lineRule="auto"/>
        <w:ind w:left="720" w:right="720"/>
        <w:jc w:val="center"/>
        <w:rPr>
          <w:rFonts w:asciiTheme="minorBidi" w:hAnsiTheme="minorBidi"/>
          <w:b/>
          <w:bCs/>
          <w:color w:val="000000" w:themeColor="text1"/>
          <w:sz w:val="36"/>
          <w:szCs w:val="36"/>
          <w:u w:val="single"/>
          <w:rtl/>
          <w:lang w:bidi="ar-AE"/>
        </w:rPr>
      </w:pPr>
      <w:r w:rsidRPr="00F2023E">
        <w:rPr>
          <w:rFonts w:asciiTheme="minorBidi" w:hAnsiTheme="minorBidi"/>
          <w:b/>
          <w:bCs/>
          <w:color w:val="000000" w:themeColor="text1"/>
          <w:sz w:val="36"/>
          <w:szCs w:val="36"/>
          <w:u w:val="single"/>
          <w:rtl/>
          <w:lang w:bidi="ar-AE"/>
        </w:rPr>
        <w:t>المراجع والمصادر</w:t>
      </w:r>
    </w:p>
    <w:tbl>
      <w:tblPr>
        <w:bidiVisual/>
        <w:tblW w:w="0" w:type="auto"/>
        <w:tblCellSpacing w:w="0" w:type="dxa"/>
        <w:tblCellMar>
          <w:top w:w="30" w:type="dxa"/>
          <w:left w:w="30" w:type="dxa"/>
          <w:bottom w:w="30" w:type="dxa"/>
          <w:right w:w="30" w:type="dxa"/>
        </w:tblCellMar>
        <w:tblLook w:val="04A0"/>
      </w:tblPr>
      <w:tblGrid>
        <w:gridCol w:w="9420"/>
      </w:tblGrid>
      <w:tr w:rsidR="00611C1B" w:rsidRPr="00F2023E" w:rsidTr="00FA4F51">
        <w:trPr>
          <w:tblCellSpacing w:w="0" w:type="dxa"/>
        </w:trPr>
        <w:tc>
          <w:tcPr>
            <w:tcW w:w="0" w:type="auto"/>
            <w:vAlign w:val="center"/>
            <w:hideMark/>
          </w:tcPr>
          <w:p w:rsidR="00611C1B" w:rsidRPr="00F2023E" w:rsidRDefault="00611C1B" w:rsidP="00593B0C">
            <w:pPr>
              <w:bidi/>
              <w:spacing w:line="360" w:lineRule="auto"/>
              <w:ind w:left="720" w:right="720"/>
              <w:jc w:val="both"/>
              <w:rPr>
                <w:rFonts w:asciiTheme="minorBidi" w:hAnsiTheme="minorBidi"/>
                <w:b/>
                <w:bCs/>
                <w:color w:val="000000" w:themeColor="text1"/>
                <w:sz w:val="28"/>
                <w:szCs w:val="28"/>
                <w:rtl/>
                <w:lang w:bidi="ar-AE"/>
              </w:rPr>
            </w:pPr>
            <w:r w:rsidRPr="00F2023E">
              <w:rPr>
                <w:rFonts w:asciiTheme="minorBidi" w:hAnsiTheme="minorBidi"/>
                <w:b/>
                <w:bCs/>
                <w:color w:val="000000" w:themeColor="text1"/>
                <w:sz w:val="28"/>
                <w:szCs w:val="28"/>
                <w:rtl/>
                <w:lang w:bidi="ar-AE"/>
              </w:rPr>
              <w:t>* المؤلف</w:t>
            </w:r>
            <w:r w:rsidRPr="00F2023E">
              <w:rPr>
                <w:rFonts w:asciiTheme="minorBidi" w:hAnsiTheme="minorBidi"/>
                <w:b/>
                <w:bCs/>
                <w:color w:val="000000" w:themeColor="text1"/>
                <w:sz w:val="28"/>
                <w:szCs w:val="28"/>
                <w:lang w:bidi="ar-AE"/>
              </w:rPr>
              <w:t xml:space="preserve"> : </w:t>
            </w:r>
            <w:hyperlink r:id="rId4" w:history="1">
              <w:r w:rsidRPr="00F2023E">
                <w:rPr>
                  <w:rFonts w:asciiTheme="minorBidi" w:hAnsiTheme="minorBidi"/>
                  <w:b/>
                  <w:bCs/>
                  <w:color w:val="000000" w:themeColor="text1"/>
                  <w:sz w:val="28"/>
                  <w:szCs w:val="28"/>
                  <w:rtl/>
                  <w:lang w:bidi="ar-AE"/>
                </w:rPr>
                <w:t>راشد،</w:t>
              </w:r>
              <w:r w:rsidRPr="00F2023E">
                <w:rPr>
                  <w:rFonts w:asciiTheme="minorBidi" w:hAnsiTheme="minorBidi"/>
                  <w:b/>
                  <w:bCs/>
                  <w:color w:val="000000" w:themeColor="text1"/>
                  <w:sz w:val="28"/>
                  <w:szCs w:val="28"/>
                  <w:lang w:bidi="ar-AE"/>
                </w:rPr>
                <w:t xml:space="preserve"> </w:t>
              </w:r>
              <w:r w:rsidRPr="00F2023E">
                <w:rPr>
                  <w:rFonts w:asciiTheme="minorBidi" w:hAnsiTheme="minorBidi"/>
                  <w:b/>
                  <w:bCs/>
                  <w:color w:val="000000" w:themeColor="text1"/>
                  <w:sz w:val="28"/>
                  <w:szCs w:val="28"/>
                  <w:rtl/>
                  <w:lang w:bidi="ar-AE"/>
                </w:rPr>
                <w:t>عبد الله حمد</w:t>
              </w:r>
            </w:hyperlink>
            <w:r w:rsidRPr="00F2023E">
              <w:rPr>
                <w:rFonts w:asciiTheme="minorBidi" w:hAnsiTheme="minorBidi"/>
                <w:b/>
                <w:bCs/>
                <w:color w:val="000000" w:themeColor="text1"/>
                <w:sz w:val="28"/>
                <w:szCs w:val="28"/>
                <w:rtl/>
                <w:lang w:bidi="ar-AE"/>
              </w:rPr>
              <w:t xml:space="preserve"> , العنوان : التطور العائلي</w:t>
            </w:r>
            <w:r w:rsidRPr="00F2023E">
              <w:rPr>
                <w:rFonts w:asciiTheme="minorBidi" w:hAnsiTheme="minorBidi"/>
                <w:b/>
                <w:bCs/>
                <w:color w:val="000000" w:themeColor="text1"/>
                <w:sz w:val="28"/>
                <w:szCs w:val="28"/>
                <w:lang w:bidi="ar-AE"/>
              </w:rPr>
              <w:t xml:space="preserve"> </w:t>
            </w:r>
            <w:r w:rsidRPr="00F2023E">
              <w:rPr>
                <w:rFonts w:asciiTheme="minorBidi" w:hAnsiTheme="minorBidi"/>
                <w:b/>
                <w:bCs/>
                <w:color w:val="000000" w:themeColor="text1"/>
                <w:sz w:val="28"/>
                <w:szCs w:val="28"/>
                <w:rtl/>
                <w:lang w:bidi="ar-AE"/>
              </w:rPr>
              <w:t>في</w:t>
            </w:r>
            <w:r w:rsidRPr="00F2023E">
              <w:rPr>
                <w:rFonts w:asciiTheme="minorBidi" w:hAnsiTheme="minorBidi"/>
                <w:b/>
                <w:bCs/>
                <w:color w:val="000000" w:themeColor="text1"/>
                <w:sz w:val="28"/>
                <w:szCs w:val="28"/>
                <w:lang w:bidi="ar-AE"/>
              </w:rPr>
              <w:t xml:space="preserve"> </w:t>
            </w:r>
            <w:r w:rsidRPr="00F2023E">
              <w:rPr>
                <w:rFonts w:asciiTheme="minorBidi" w:hAnsiTheme="minorBidi"/>
                <w:b/>
                <w:bCs/>
                <w:color w:val="000000" w:themeColor="text1"/>
                <w:sz w:val="28"/>
                <w:szCs w:val="28"/>
                <w:rtl/>
                <w:lang w:bidi="ar-AE"/>
              </w:rPr>
              <w:t>مجتمع</w:t>
            </w:r>
            <w:r w:rsidRPr="00F2023E">
              <w:rPr>
                <w:rFonts w:asciiTheme="minorBidi" w:hAnsiTheme="minorBidi"/>
                <w:b/>
                <w:bCs/>
                <w:color w:val="000000" w:themeColor="text1"/>
                <w:sz w:val="28"/>
                <w:szCs w:val="28"/>
                <w:lang w:bidi="ar-AE"/>
              </w:rPr>
              <w:t xml:space="preserve"> </w:t>
            </w:r>
            <w:r w:rsidRPr="00F2023E">
              <w:rPr>
                <w:rFonts w:asciiTheme="minorBidi" w:hAnsiTheme="minorBidi"/>
                <w:b/>
                <w:bCs/>
                <w:color w:val="000000" w:themeColor="text1"/>
                <w:sz w:val="28"/>
                <w:szCs w:val="28"/>
                <w:rtl/>
                <w:lang w:bidi="ar-AE"/>
              </w:rPr>
              <w:t>الإمارات : دراسة إجتماعية مقارنة بين</w:t>
            </w:r>
            <w:r w:rsidRPr="00F2023E">
              <w:rPr>
                <w:rFonts w:asciiTheme="minorBidi" w:hAnsiTheme="minorBidi"/>
                <w:b/>
                <w:bCs/>
                <w:color w:val="000000" w:themeColor="text1"/>
                <w:sz w:val="28"/>
                <w:szCs w:val="28"/>
                <w:lang w:bidi="ar-AE"/>
              </w:rPr>
              <w:t xml:space="preserve"> </w:t>
            </w:r>
            <w:r w:rsidRPr="00F2023E">
              <w:rPr>
                <w:rFonts w:asciiTheme="minorBidi" w:hAnsiTheme="minorBidi"/>
                <w:b/>
                <w:bCs/>
                <w:color w:val="000000" w:themeColor="text1"/>
                <w:sz w:val="28"/>
                <w:szCs w:val="28"/>
                <w:rtl/>
                <w:lang w:bidi="ar-AE"/>
              </w:rPr>
              <w:t>الماضي و الحاضر / عبد الله حمد راشد</w:t>
            </w:r>
            <w:r w:rsidRPr="00F2023E">
              <w:rPr>
                <w:rFonts w:asciiTheme="minorBidi" w:hAnsiTheme="minorBidi"/>
                <w:b/>
                <w:bCs/>
                <w:color w:val="000000" w:themeColor="text1"/>
                <w:sz w:val="28"/>
                <w:szCs w:val="28"/>
                <w:rtl/>
              </w:rPr>
              <w:t xml:space="preserve"> , </w:t>
            </w:r>
            <w:r w:rsidRPr="00F2023E">
              <w:rPr>
                <w:rFonts w:asciiTheme="minorBidi" w:hAnsiTheme="minorBidi"/>
                <w:b/>
                <w:bCs/>
                <w:color w:val="000000" w:themeColor="text1"/>
                <w:sz w:val="28"/>
                <w:szCs w:val="28"/>
                <w:rtl/>
                <w:lang w:bidi="ar-AE"/>
              </w:rPr>
              <w:t>بيانات النشر : دبي، [الإمارات العربية المتحدة : د. ن.]، 1985 (دبي،</w:t>
            </w:r>
            <w:r w:rsidRPr="00F2023E">
              <w:rPr>
                <w:rFonts w:asciiTheme="minorBidi" w:hAnsiTheme="minorBidi"/>
                <w:b/>
                <w:bCs/>
                <w:color w:val="000000" w:themeColor="text1"/>
                <w:sz w:val="28"/>
                <w:szCs w:val="28"/>
                <w:lang w:bidi="ar-AE"/>
              </w:rPr>
              <w:t xml:space="preserve"> </w:t>
            </w:r>
            <w:r w:rsidRPr="00F2023E">
              <w:rPr>
                <w:rFonts w:asciiTheme="minorBidi" w:hAnsiTheme="minorBidi"/>
                <w:b/>
                <w:bCs/>
                <w:color w:val="000000" w:themeColor="text1"/>
                <w:sz w:val="28"/>
                <w:szCs w:val="28"/>
                <w:rtl/>
                <w:lang w:bidi="ar-AE"/>
              </w:rPr>
              <w:t>الإمارات العربية المتحدة : مطبعة دبي) .</w:t>
            </w:r>
          </w:p>
          <w:p w:rsidR="00593B0C" w:rsidRPr="00F2023E" w:rsidRDefault="00593B0C" w:rsidP="00593B0C">
            <w:pPr>
              <w:spacing w:line="360" w:lineRule="auto"/>
              <w:ind w:left="720" w:right="720"/>
              <w:jc w:val="both"/>
              <w:rPr>
                <w:rFonts w:asciiTheme="minorBidi" w:hAnsiTheme="minorBidi"/>
                <w:b/>
                <w:bCs/>
                <w:color w:val="000000" w:themeColor="text1"/>
                <w:sz w:val="28"/>
                <w:szCs w:val="28"/>
                <w:lang w:bidi="ar-AE"/>
              </w:rPr>
            </w:pP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rtl/>
                <w:lang w:bidi="ar-AE"/>
              </w:rPr>
              <w:t>*</w:t>
            </w:r>
            <w:r w:rsidRPr="00F2023E">
              <w:rPr>
                <w:rFonts w:asciiTheme="minorBidi" w:hAnsiTheme="minorBidi" w:hint="cs"/>
                <w:b/>
                <w:bCs/>
                <w:color w:val="000000" w:themeColor="text1"/>
                <w:sz w:val="28"/>
                <w:szCs w:val="28"/>
                <w:rtl/>
                <w:lang w:bidi="ar-AE"/>
              </w:rPr>
              <w:t xml:space="preserve"> </w:t>
            </w:r>
            <w:r w:rsidRPr="00F2023E">
              <w:rPr>
                <w:rFonts w:asciiTheme="minorBidi" w:hAnsiTheme="minorBidi"/>
                <w:b/>
                <w:bCs/>
                <w:color w:val="000000" w:themeColor="text1"/>
                <w:sz w:val="28"/>
                <w:szCs w:val="28"/>
                <w:lang w:bidi="ar-AE"/>
              </w:rPr>
              <w:t>www.dir.uaeec.com/43s1498179-489.html</w:t>
            </w:r>
          </w:p>
          <w:p w:rsidR="00593B0C" w:rsidRPr="00F2023E" w:rsidRDefault="00593B0C" w:rsidP="00593B0C">
            <w:pPr>
              <w:bidi/>
              <w:spacing w:line="360" w:lineRule="auto"/>
              <w:ind w:left="720" w:right="720"/>
              <w:jc w:val="both"/>
              <w:rPr>
                <w:rFonts w:asciiTheme="minorBidi" w:hAnsiTheme="minorBidi"/>
                <w:b/>
                <w:bCs/>
                <w:color w:val="000000" w:themeColor="text1"/>
                <w:sz w:val="28"/>
                <w:szCs w:val="28"/>
                <w:rtl/>
                <w:lang w:bidi="ar-AE"/>
              </w:rPr>
            </w:pPr>
          </w:p>
        </w:tc>
      </w:tr>
      <w:tr w:rsidR="00611C1B" w:rsidRPr="00F2023E" w:rsidTr="00FA4F51">
        <w:trPr>
          <w:tblCellSpacing w:w="0" w:type="dxa"/>
        </w:trPr>
        <w:tc>
          <w:tcPr>
            <w:tcW w:w="0" w:type="auto"/>
            <w:vAlign w:val="center"/>
            <w:hideMark/>
          </w:tcPr>
          <w:p w:rsidR="00611C1B" w:rsidRPr="00F2023E" w:rsidRDefault="00611C1B" w:rsidP="00593B0C">
            <w:pPr>
              <w:bidi/>
              <w:spacing w:line="360" w:lineRule="auto"/>
              <w:ind w:left="720" w:right="720"/>
              <w:jc w:val="both"/>
              <w:rPr>
                <w:rFonts w:asciiTheme="minorBidi" w:hAnsiTheme="minorBidi"/>
                <w:b/>
                <w:bCs/>
                <w:color w:val="000000" w:themeColor="text1"/>
                <w:sz w:val="28"/>
                <w:szCs w:val="28"/>
                <w:lang w:bidi="ar-AE"/>
              </w:rPr>
            </w:pPr>
          </w:p>
        </w:tc>
      </w:tr>
    </w:tbl>
    <w:p w:rsidR="00611C1B" w:rsidRPr="00F2023E" w:rsidRDefault="00611C1B" w:rsidP="00593B0C">
      <w:pPr>
        <w:bidi/>
        <w:spacing w:line="360" w:lineRule="auto"/>
        <w:ind w:left="720" w:right="720"/>
        <w:jc w:val="both"/>
        <w:rPr>
          <w:rFonts w:asciiTheme="minorBidi" w:hAnsiTheme="minorBidi"/>
          <w:b/>
          <w:bCs/>
          <w:color w:val="000000" w:themeColor="text1"/>
          <w:sz w:val="28"/>
          <w:szCs w:val="28"/>
          <w:lang w:bidi="ar-AE"/>
        </w:rPr>
      </w:pPr>
    </w:p>
    <w:p w:rsidR="00D6573F" w:rsidRPr="00F2023E" w:rsidRDefault="00611C1B" w:rsidP="00593B0C">
      <w:pPr>
        <w:spacing w:line="360" w:lineRule="auto"/>
        <w:ind w:left="720" w:right="720"/>
        <w:jc w:val="both"/>
        <w:rPr>
          <w:rFonts w:asciiTheme="minorBidi" w:hAnsiTheme="minorBidi"/>
          <w:b/>
          <w:bCs/>
          <w:color w:val="000000" w:themeColor="text1"/>
          <w:sz w:val="28"/>
          <w:szCs w:val="28"/>
          <w:lang w:bidi="ar-AE"/>
        </w:rPr>
      </w:pPr>
      <w:r w:rsidRPr="00F2023E">
        <w:rPr>
          <w:rFonts w:asciiTheme="minorBidi" w:hAnsiTheme="minorBidi"/>
          <w:b/>
          <w:bCs/>
          <w:color w:val="000000" w:themeColor="text1"/>
          <w:sz w:val="28"/>
          <w:szCs w:val="28"/>
          <w:rtl/>
          <w:lang w:bidi="ar-AE"/>
        </w:rPr>
        <w:t xml:space="preserve">  </w:t>
      </w:r>
    </w:p>
    <w:sectPr w:rsidR="00D6573F" w:rsidRPr="00F2023E" w:rsidSect="00CD4D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10A4"/>
    <w:rsid w:val="00031199"/>
    <w:rsid w:val="00384CE9"/>
    <w:rsid w:val="00505405"/>
    <w:rsid w:val="00593B0C"/>
    <w:rsid w:val="00611C1B"/>
    <w:rsid w:val="00664946"/>
    <w:rsid w:val="00A30272"/>
    <w:rsid w:val="00B410A4"/>
    <w:rsid w:val="00C26030"/>
    <w:rsid w:val="00D03CF8"/>
    <w:rsid w:val="00D13D5C"/>
    <w:rsid w:val="00D6573F"/>
    <w:rsid w:val="00D71B6B"/>
    <w:rsid w:val="00D74281"/>
    <w:rsid w:val="00F2023E"/>
    <w:rsid w:val="00FA73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0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ibrary.uaeu.ac.ae/search~S7*ara/a%7bu0631%7d%7bu0627%7d%7bu0634%7d%7bu062F%7d%7bu060C%7d+%7bu0639%7d%7bu0628%7d/a~ba~al~bd~ay+~bi~ar~ay+~al~bo~bo~br+~aw~bp~ay/-3,-1,0,B/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585</Words>
  <Characters>3336</Characters>
  <Application>Microsoft Office Word</Application>
  <DocSecurity>0</DocSecurity>
  <Lines>27</Lines>
  <Paragraphs>7</Paragraphs>
  <ScaleCrop>false</ScaleCrop>
  <Company>Toshiba</Company>
  <LinksUpToDate>false</LinksUpToDate>
  <CharactersWithSpaces>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2012-10-17T14:43:00Z</dcterms:created>
  <dcterms:modified xsi:type="dcterms:W3CDTF">2012-10-17T14:43:00Z</dcterms:modified>
</cp:coreProperties>
</file>