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49F" w:rsidRPr="00DD2685" w:rsidRDefault="00FC3C98" w:rsidP="00FC3C98">
      <w:pPr>
        <w:rPr>
          <w:b/>
          <w:bCs/>
          <w:sz w:val="28"/>
          <w:szCs w:val="28"/>
          <w:rtl/>
        </w:rPr>
      </w:pPr>
      <w:r w:rsidRPr="00DD2685">
        <w:rPr>
          <w:rFonts w:hint="cs"/>
          <w:b/>
          <w:bCs/>
          <w:sz w:val="28"/>
          <w:szCs w:val="28"/>
          <w:rtl/>
        </w:rPr>
        <w:t xml:space="preserve">دولة الإمارات العربية المتحدة               </w:t>
      </w:r>
      <w:r w:rsidR="00821181">
        <w:rPr>
          <w:b/>
          <w:bCs/>
          <w:noProof/>
          <w:sz w:val="28"/>
          <w:szCs w:val="28"/>
        </w:rPr>
        <w:drawing>
          <wp:inline distT="0" distB="0" distL="0" distR="0">
            <wp:extent cx="1086485" cy="946785"/>
            <wp:effectExtent l="0" t="0" r="0" b="0"/>
            <wp:docPr id="1" name="il_fi" descr="http://www.mohammedbinzayed.com/site/images/n2996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hammedbinzayed.com/site/images/n299699.png"/>
                    <pic:cNvPicPr>
                      <a:picLocks noChangeAspect="1" noChangeArrowheads="1"/>
                    </pic:cNvPicPr>
                  </pic:nvPicPr>
                  <pic:blipFill>
                    <a:blip r:embed="rId6" cstate="print"/>
                    <a:srcRect/>
                    <a:stretch>
                      <a:fillRect/>
                    </a:stretch>
                  </pic:blipFill>
                  <pic:spPr bwMode="auto">
                    <a:xfrm>
                      <a:off x="0" y="0"/>
                      <a:ext cx="1086485" cy="946785"/>
                    </a:xfrm>
                    <a:prstGeom prst="rect">
                      <a:avLst/>
                    </a:prstGeom>
                    <a:noFill/>
                    <a:ln w="9525">
                      <a:noFill/>
                      <a:miter lim="800000"/>
                      <a:headEnd/>
                      <a:tailEnd/>
                    </a:ln>
                  </pic:spPr>
                </pic:pic>
              </a:graphicData>
            </a:graphic>
          </wp:inline>
        </w:drawing>
      </w:r>
      <w:r w:rsidRPr="00DD2685">
        <w:rPr>
          <w:rFonts w:hint="cs"/>
          <w:b/>
          <w:bCs/>
          <w:sz w:val="28"/>
          <w:szCs w:val="28"/>
          <w:rtl/>
        </w:rPr>
        <w:t xml:space="preserve">            </w:t>
      </w:r>
    </w:p>
    <w:p w:rsidR="00FC3C98" w:rsidRPr="00DD2685" w:rsidRDefault="00FC3C98" w:rsidP="00FC3C98">
      <w:pPr>
        <w:rPr>
          <w:b/>
          <w:bCs/>
          <w:sz w:val="28"/>
          <w:szCs w:val="28"/>
          <w:rtl/>
        </w:rPr>
      </w:pPr>
      <w:r w:rsidRPr="00DD2685">
        <w:rPr>
          <w:rFonts w:hint="cs"/>
          <w:b/>
          <w:bCs/>
          <w:sz w:val="28"/>
          <w:szCs w:val="28"/>
          <w:rtl/>
        </w:rPr>
        <w:t>وزارة التربية والتعليم</w:t>
      </w:r>
    </w:p>
    <w:p w:rsidR="00FC3C98" w:rsidRPr="00DD2685" w:rsidRDefault="00FC3C98" w:rsidP="003A064E">
      <w:pPr>
        <w:rPr>
          <w:b/>
          <w:bCs/>
          <w:sz w:val="28"/>
          <w:szCs w:val="28"/>
          <w:rtl/>
        </w:rPr>
      </w:pPr>
      <w:r w:rsidRPr="00DD2685">
        <w:rPr>
          <w:rFonts w:hint="cs"/>
          <w:b/>
          <w:bCs/>
          <w:sz w:val="28"/>
          <w:szCs w:val="28"/>
          <w:rtl/>
        </w:rPr>
        <w:t>مدرسة ال</w:t>
      </w:r>
      <w:r w:rsidR="003A064E">
        <w:rPr>
          <w:rFonts w:hint="cs"/>
          <w:b/>
          <w:bCs/>
          <w:sz w:val="28"/>
          <w:szCs w:val="28"/>
          <w:rtl/>
        </w:rPr>
        <w:t>حديبة</w:t>
      </w:r>
      <w:r w:rsidRPr="00DD2685">
        <w:rPr>
          <w:rFonts w:hint="cs"/>
          <w:b/>
          <w:bCs/>
          <w:sz w:val="28"/>
          <w:szCs w:val="28"/>
          <w:rtl/>
        </w:rPr>
        <w:t xml:space="preserve"> للتعليم الثانوي للبنات</w:t>
      </w:r>
    </w:p>
    <w:p w:rsidR="00FC3C98" w:rsidRPr="00FC3C98" w:rsidRDefault="00821181" w:rsidP="00FC3C98">
      <w:pPr>
        <w:rPr>
          <w:b/>
          <w:bCs/>
          <w:sz w:val="24"/>
          <w:szCs w:val="24"/>
          <w:rtl/>
        </w:rPr>
      </w:pPr>
      <w:r>
        <w:rPr>
          <w:rFonts w:hint="cs"/>
          <w:b/>
          <w:bCs/>
          <w:noProof/>
          <w:sz w:val="24"/>
          <w:szCs w:val="24"/>
          <w:rtl/>
        </w:rPr>
        <w:drawing>
          <wp:anchor distT="0" distB="0" distL="114300" distR="114300" simplePos="0" relativeHeight="251657728" behindDoc="1" locked="0" layoutInCell="1" allowOverlap="1">
            <wp:simplePos x="0" y="0"/>
            <wp:positionH relativeFrom="column">
              <wp:posOffset>-941070</wp:posOffset>
            </wp:positionH>
            <wp:positionV relativeFrom="paragraph">
              <wp:posOffset>22860</wp:posOffset>
            </wp:positionV>
            <wp:extent cx="6722745" cy="4281170"/>
            <wp:effectExtent l="19050" t="0" r="1905" b="0"/>
            <wp:wrapNone/>
            <wp:docPr id="8" name="صورة 10" descr="C:\Users\won7\Desktop\ألعاب العبير للكمبيوتر\إستراحه\قسم الصور\اطارات\10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C:\Users\won7\Desktop\ألعاب العبير للكمبيوتر\إستراحه\قسم الصور\اطارات\102 - Copy.jpg"/>
                    <pic:cNvPicPr>
                      <a:picLocks noChangeAspect="1" noChangeArrowheads="1"/>
                    </pic:cNvPicPr>
                  </pic:nvPicPr>
                  <pic:blipFill>
                    <a:blip r:embed="rId7" cstate="print"/>
                    <a:srcRect/>
                    <a:stretch>
                      <a:fillRect/>
                    </a:stretch>
                  </pic:blipFill>
                  <pic:spPr bwMode="auto">
                    <a:xfrm>
                      <a:off x="0" y="0"/>
                      <a:ext cx="6722745" cy="4281170"/>
                    </a:xfrm>
                    <a:prstGeom prst="rect">
                      <a:avLst/>
                    </a:prstGeom>
                    <a:noFill/>
                    <a:ln w="9525">
                      <a:noFill/>
                      <a:miter lim="800000"/>
                      <a:headEnd/>
                      <a:tailEnd/>
                    </a:ln>
                  </pic:spPr>
                </pic:pic>
              </a:graphicData>
            </a:graphic>
          </wp:anchor>
        </w:drawing>
      </w:r>
    </w:p>
    <w:p w:rsidR="00FC3C98" w:rsidRPr="00FC3C98" w:rsidRDefault="00FC3C98" w:rsidP="00FC3C98">
      <w:pPr>
        <w:rPr>
          <w:b/>
          <w:bCs/>
          <w:sz w:val="24"/>
          <w:szCs w:val="24"/>
          <w:rtl/>
        </w:rPr>
      </w:pPr>
    </w:p>
    <w:p w:rsidR="00FC3C98" w:rsidRPr="00FC3C98" w:rsidRDefault="00FC3C98" w:rsidP="00FC3C98">
      <w:pPr>
        <w:rPr>
          <w:b/>
          <w:bCs/>
          <w:rtl/>
        </w:rPr>
      </w:pPr>
    </w:p>
    <w:p w:rsidR="00FC3C98" w:rsidRDefault="00FC3C98" w:rsidP="00821181">
      <w:pPr>
        <w:jc w:val="right"/>
        <w:rPr>
          <w:rtl/>
        </w:rPr>
      </w:pPr>
    </w:p>
    <w:tbl>
      <w:tblPr>
        <w:tblpPr w:leftFromText="180" w:rightFromText="180" w:vertAnchor="text" w:horzAnchor="margin" w:tblpXSpec="right" w:tblpY="20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4"/>
      </w:tblGrid>
      <w:tr w:rsidR="001D257F" w:rsidRPr="001F4EF5" w:rsidTr="001D257F">
        <w:trPr>
          <w:trHeight w:val="2400"/>
        </w:trPr>
        <w:tc>
          <w:tcPr>
            <w:tcW w:w="6804" w:type="dxa"/>
            <w:tcBorders>
              <w:top w:val="thinThickSmallGap" w:sz="24" w:space="0" w:color="663300"/>
              <w:left w:val="thinThickSmallGap" w:sz="24" w:space="0" w:color="663300"/>
              <w:bottom w:val="thinThickSmallGap" w:sz="24" w:space="0" w:color="663300"/>
              <w:right w:val="thinThickSmallGap" w:sz="24" w:space="0" w:color="663300"/>
            </w:tcBorders>
          </w:tcPr>
          <w:p w:rsidR="001D257F" w:rsidRPr="001F4EF5" w:rsidRDefault="001D257F" w:rsidP="001D257F">
            <w:pPr>
              <w:rPr>
                <w:b/>
                <w:bCs/>
                <w:sz w:val="32"/>
                <w:szCs w:val="32"/>
                <w:rtl/>
              </w:rPr>
            </w:pPr>
            <w:r w:rsidRPr="001F4EF5">
              <w:rPr>
                <w:rFonts w:hint="cs"/>
                <w:b/>
                <w:bCs/>
                <w:sz w:val="32"/>
                <w:szCs w:val="32"/>
                <w:rtl/>
              </w:rPr>
              <w:t xml:space="preserve">تقرير عن </w:t>
            </w:r>
          </w:p>
          <w:p w:rsidR="001D257F" w:rsidRPr="001F4EF5" w:rsidRDefault="001D257F" w:rsidP="001D257F">
            <w:pPr>
              <w:jc w:val="center"/>
              <w:rPr>
                <w:sz w:val="72"/>
                <w:szCs w:val="72"/>
                <w:rtl/>
              </w:rPr>
            </w:pPr>
            <w:r w:rsidRPr="001F4EF5">
              <w:rPr>
                <w:rFonts w:hint="cs"/>
                <w:sz w:val="72"/>
                <w:szCs w:val="72"/>
                <w:rtl/>
              </w:rPr>
              <w:t>البناء الضوئي</w:t>
            </w:r>
          </w:p>
        </w:tc>
      </w:tr>
    </w:tbl>
    <w:p w:rsidR="00FC3C98" w:rsidRDefault="00FC3C98" w:rsidP="00FC3C98">
      <w:pPr>
        <w:rPr>
          <w:rtl/>
        </w:rPr>
      </w:pPr>
      <w:r>
        <w:rPr>
          <w:rFonts w:hint="cs"/>
          <w:rtl/>
        </w:rPr>
        <w:t xml:space="preserve">     </w:t>
      </w:r>
    </w:p>
    <w:p w:rsidR="00FC3C98" w:rsidRDefault="00FC3C98" w:rsidP="00FC3C98">
      <w:pPr>
        <w:rPr>
          <w:rtl/>
        </w:rPr>
      </w:pPr>
    </w:p>
    <w:p w:rsidR="00FC3C98" w:rsidRDefault="00FC3C98" w:rsidP="00FC3C98">
      <w:pPr>
        <w:rPr>
          <w:rtl/>
        </w:rPr>
      </w:pPr>
    </w:p>
    <w:p w:rsidR="00FC3C98" w:rsidRDefault="00FC3C98" w:rsidP="00FC3C98">
      <w:pPr>
        <w:rPr>
          <w:rtl/>
        </w:rPr>
      </w:pPr>
    </w:p>
    <w:p w:rsidR="00FC3C98" w:rsidRDefault="00FC3C98" w:rsidP="00FC3C98">
      <w:pPr>
        <w:rPr>
          <w:rtl/>
        </w:rPr>
      </w:pPr>
    </w:p>
    <w:p w:rsidR="00FC3C98" w:rsidRDefault="00FC3C98" w:rsidP="001D257F">
      <w:pPr>
        <w:rPr>
          <w:rtl/>
        </w:rPr>
      </w:pPr>
    </w:p>
    <w:p w:rsidR="0050588D" w:rsidRPr="0050588D" w:rsidRDefault="0050588D" w:rsidP="0050588D">
      <w:pPr>
        <w:rPr>
          <w:rFonts w:cs="Diwani Bent" w:hint="cs"/>
          <w:b/>
          <w:bCs/>
          <w:sz w:val="36"/>
          <w:szCs w:val="36"/>
          <w:rtl/>
        </w:rPr>
      </w:pPr>
      <w:r w:rsidRPr="0050588D">
        <w:rPr>
          <w:rFonts w:cs="Diwani Bent" w:hint="cs"/>
          <w:b/>
          <w:bCs/>
          <w:sz w:val="36"/>
          <w:szCs w:val="36"/>
          <w:rtl/>
        </w:rPr>
        <w:t xml:space="preserve">عمل الطالبة </w:t>
      </w:r>
      <w:r w:rsidRPr="0050588D">
        <w:rPr>
          <w:rFonts w:cs="Diwani Bent" w:hint="cs"/>
          <w:b/>
          <w:bCs/>
          <w:color w:val="7030A0"/>
          <w:sz w:val="36"/>
          <w:szCs w:val="36"/>
          <w:rtl/>
        </w:rPr>
        <w:t>::- ليلى احمد عيس</w:t>
      </w:r>
      <w:r w:rsidRPr="0050588D">
        <w:rPr>
          <w:rFonts w:cs="Diwani Bent" w:hint="cs"/>
          <w:b/>
          <w:bCs/>
          <w:sz w:val="36"/>
          <w:szCs w:val="36"/>
          <w:rtl/>
        </w:rPr>
        <w:t xml:space="preserve"> </w:t>
      </w:r>
    </w:p>
    <w:p w:rsidR="0050588D" w:rsidRPr="0050588D" w:rsidRDefault="0050588D" w:rsidP="0050588D">
      <w:pPr>
        <w:rPr>
          <w:rFonts w:cs="Diwani Bent"/>
          <w:b/>
          <w:bCs/>
          <w:sz w:val="36"/>
          <w:szCs w:val="36"/>
          <w:rtl/>
        </w:rPr>
      </w:pPr>
      <w:r w:rsidRPr="0050588D">
        <w:rPr>
          <w:rFonts w:cs="Diwani Bent" w:hint="cs"/>
          <w:b/>
          <w:bCs/>
          <w:sz w:val="36"/>
          <w:szCs w:val="36"/>
          <w:rtl/>
        </w:rPr>
        <w:t xml:space="preserve">الصف ::- </w:t>
      </w:r>
      <w:r w:rsidRPr="0050588D">
        <w:rPr>
          <w:rFonts w:cs="Diwani Bent" w:hint="cs"/>
          <w:b/>
          <w:bCs/>
          <w:color w:val="7030A0"/>
          <w:sz w:val="36"/>
          <w:szCs w:val="36"/>
          <w:rtl/>
        </w:rPr>
        <w:t>11-ع-2</w:t>
      </w:r>
    </w:p>
    <w:p w:rsidR="001D257F" w:rsidRDefault="00821181" w:rsidP="0050588D">
      <w:pPr>
        <w:jc w:val="right"/>
        <w:rPr>
          <w:rFonts w:hint="cs"/>
          <w:b/>
          <w:bCs/>
          <w:sz w:val="28"/>
          <w:szCs w:val="28"/>
          <w:rtl/>
        </w:rPr>
      </w:pPr>
      <w:r>
        <w:rPr>
          <w:noProof/>
        </w:rPr>
        <w:drawing>
          <wp:inline distT="0" distB="0" distL="0" distR="0">
            <wp:extent cx="3356610" cy="2743200"/>
            <wp:effectExtent l="19050" t="0" r="0" b="0"/>
            <wp:docPr id="2" name="صورة 2" descr="%D8%A7%D9%84%D8%A8%D9%86%D8%A7%D8%A1+%D8%A7%D9%84%D8%B6%D9%88%D8%A6%D9%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A7%D9%84%D8%A8%D9%86%D8%A7%D8%A1+%D8%A7%D9%84%D8%B6%D9%88%D8%A6%D9%8A"/>
                    <pic:cNvPicPr>
                      <a:picLocks noChangeAspect="1" noChangeArrowheads="1"/>
                    </pic:cNvPicPr>
                  </pic:nvPicPr>
                  <pic:blipFill>
                    <a:blip r:embed="rId8" cstate="print"/>
                    <a:srcRect/>
                    <a:stretch>
                      <a:fillRect/>
                    </a:stretch>
                  </pic:blipFill>
                  <pic:spPr bwMode="auto">
                    <a:xfrm>
                      <a:off x="0" y="0"/>
                      <a:ext cx="3356610" cy="2743200"/>
                    </a:xfrm>
                    <a:prstGeom prst="rect">
                      <a:avLst/>
                    </a:prstGeom>
                    <a:noFill/>
                    <a:ln w="9525">
                      <a:noFill/>
                      <a:miter lim="800000"/>
                      <a:headEnd/>
                      <a:tailEnd/>
                    </a:ln>
                  </pic:spPr>
                </pic:pic>
              </a:graphicData>
            </a:graphic>
          </wp:inline>
        </w:drawing>
      </w:r>
    </w:p>
    <w:p w:rsidR="00FC3C98" w:rsidRPr="001D257F" w:rsidRDefault="00FC3C98" w:rsidP="001D257F">
      <w:pPr>
        <w:jc w:val="center"/>
        <w:rPr>
          <w:rFonts w:hint="cs"/>
          <w:b/>
          <w:bCs/>
          <w:sz w:val="28"/>
          <w:szCs w:val="28"/>
          <w:rtl/>
        </w:rPr>
      </w:pPr>
      <w:r w:rsidRPr="00D54053">
        <w:rPr>
          <w:rFonts w:cs="Al-Kharashi 26" w:hint="cs"/>
          <w:b/>
          <w:bCs/>
          <w:color w:val="663300"/>
          <w:sz w:val="48"/>
          <w:szCs w:val="48"/>
          <w:rtl/>
        </w:rPr>
        <w:lastRenderedPageBreak/>
        <w:t>المقدمة:</w:t>
      </w:r>
      <w:r w:rsidR="00D54053">
        <w:rPr>
          <w:rFonts w:cs="Al-Kharashi 26" w:hint="cs"/>
          <w:b/>
          <w:bCs/>
          <w:color w:val="663300"/>
          <w:sz w:val="48"/>
          <w:szCs w:val="48"/>
          <w:rtl/>
        </w:rPr>
        <w:t>:-</w:t>
      </w:r>
    </w:p>
    <w:p w:rsidR="003A064E" w:rsidRPr="00D54053" w:rsidRDefault="003A064E" w:rsidP="00FC3C98">
      <w:pPr>
        <w:rPr>
          <w:rFonts w:ascii="Arial" w:hAnsi="Arial"/>
          <w:b/>
          <w:bCs/>
          <w:color w:val="663300"/>
          <w:sz w:val="32"/>
          <w:szCs w:val="32"/>
          <w:rtl/>
        </w:rPr>
      </w:pPr>
      <w:r w:rsidRPr="00D54053">
        <w:rPr>
          <w:rFonts w:ascii="Arial" w:hAnsi="Arial"/>
          <w:b/>
          <w:bCs/>
          <w:color w:val="000000"/>
          <w:sz w:val="32"/>
          <w:szCs w:val="32"/>
          <w:shd w:val="clear" w:color="auto" w:fill="FFFFFF"/>
          <w:rtl/>
        </w:rPr>
        <w:t>كثير من العمليات سخرها الله تعالى لنا ولخدمة الانسان و جميع المخلوقات مث الشمس التي تضيء علينا و القمر الذي يسطع في اليل وايضا البناء الضوئي الذي يفيدنا في الاكل من الثمار التي تنتجها النباتات ليس هذا و فقت بل نستفيد ايضا في الهواء الذي نستنشقه فنحن نستنشق الاكسجين و نخرج ثاني اكسيد الكربون والنبات يأخذ ثاني اكسيد الكربون و يطلق لاكسجين وبهذا الشكل نحا فظ على التوازن البيئي و في هذا التقرير سوف اكتب ع</w:t>
      </w:r>
      <w:r w:rsidR="00D54053" w:rsidRPr="00D54053">
        <w:rPr>
          <w:rFonts w:ascii="Arial" w:hAnsi="Arial"/>
          <w:b/>
          <w:bCs/>
          <w:color w:val="000000"/>
          <w:sz w:val="32"/>
          <w:szCs w:val="32"/>
          <w:shd w:val="clear" w:color="auto" w:fill="FFFFFF"/>
          <w:rtl/>
        </w:rPr>
        <w:t>ن البناء الضوئي..</w:t>
      </w:r>
    </w:p>
    <w:p w:rsidR="00FC3C98" w:rsidRPr="00D54053" w:rsidRDefault="00FC3C98" w:rsidP="00FC3C98">
      <w:pPr>
        <w:rPr>
          <w:rFonts w:ascii="Arial" w:hAnsi="Arial"/>
          <w:b/>
          <w:bCs/>
          <w:sz w:val="32"/>
          <w:szCs w:val="32"/>
          <w:rtl/>
        </w:rPr>
      </w:pPr>
      <w:r w:rsidRPr="00D54053">
        <w:rPr>
          <w:rFonts w:ascii="Arial" w:eastAsia="Times New Roman" w:hAnsi="Arial"/>
          <w:b/>
          <w:bCs/>
          <w:sz w:val="32"/>
          <w:szCs w:val="32"/>
          <w:rtl/>
        </w:rPr>
        <w:t xml:space="preserve">عملية البناء الضوئي من أهم العمليات الحيوية التي تتم على سطح الكرة الأرضية ، ولهذه العملية العديد من الشروط اللازم توفرها في البيئة الخارجية والداخلية للنبات حتى يقوم بعملية الضوئي ، كما توجد العديد من العوامل المحددة لمعدل حدوث عملية البناء الضوئي . البناء الضوئي وهي عملية حيوية هامة تحدث في النباتات , الطحالب و البكتيريا الخضراء المزرقة </w:t>
      </w:r>
      <w:r w:rsidRPr="00D54053">
        <w:rPr>
          <w:rFonts w:ascii="Arial" w:hAnsi="Arial"/>
          <w:b/>
          <w:bCs/>
          <w:sz w:val="32"/>
          <w:szCs w:val="32"/>
          <w:rtl/>
        </w:rPr>
        <w:t>وسبب اختياري لهذا الموضوع هو إرادتي بتوضيح هذه العملية التي هي أساس الحياة على وجه الكرة الأرضية وبدونه لا يستطيع أي كائن حي الحياة...</w:t>
      </w:r>
    </w:p>
    <w:p w:rsidR="003A064E" w:rsidRDefault="00821181" w:rsidP="001D257F">
      <w:pPr>
        <w:jc w:val="center"/>
        <w:rPr>
          <w:rFonts w:ascii="Arial" w:hAnsi="Arial" w:hint="cs"/>
          <w:b/>
          <w:bCs/>
          <w:sz w:val="32"/>
          <w:szCs w:val="32"/>
          <w:rtl/>
        </w:rPr>
      </w:pPr>
      <w:r>
        <w:rPr>
          <w:noProof/>
        </w:rPr>
        <w:drawing>
          <wp:inline distT="0" distB="0" distL="0" distR="0">
            <wp:extent cx="3141345" cy="4572000"/>
            <wp:effectExtent l="19050" t="0" r="1905" b="0"/>
            <wp:docPr id="3" name="صورة 3" descr="1_1064947458d37963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_1064947458d37963ea"/>
                    <pic:cNvPicPr>
                      <a:picLocks noChangeAspect="1" noChangeArrowheads="1"/>
                    </pic:cNvPicPr>
                  </pic:nvPicPr>
                  <pic:blipFill>
                    <a:blip r:embed="rId9" cstate="print"/>
                    <a:srcRect/>
                    <a:stretch>
                      <a:fillRect/>
                    </a:stretch>
                  </pic:blipFill>
                  <pic:spPr bwMode="auto">
                    <a:xfrm>
                      <a:off x="0" y="0"/>
                      <a:ext cx="3141345" cy="4572000"/>
                    </a:xfrm>
                    <a:prstGeom prst="rect">
                      <a:avLst/>
                    </a:prstGeom>
                    <a:noFill/>
                    <a:ln w="9525">
                      <a:noFill/>
                      <a:miter lim="800000"/>
                      <a:headEnd/>
                      <a:tailEnd/>
                    </a:ln>
                  </pic:spPr>
                </pic:pic>
              </a:graphicData>
            </a:graphic>
          </wp:inline>
        </w:drawing>
      </w:r>
    </w:p>
    <w:p w:rsidR="00194A05" w:rsidRPr="00DD2685" w:rsidRDefault="00194A05" w:rsidP="003A5907">
      <w:pPr>
        <w:rPr>
          <w:rFonts w:ascii="Arial" w:hAnsi="Arial"/>
          <w:b/>
          <w:bCs/>
          <w:sz w:val="32"/>
          <w:szCs w:val="32"/>
          <w:rtl/>
        </w:rPr>
      </w:pPr>
    </w:p>
    <w:p w:rsidR="00FC3C98" w:rsidRPr="00194A05" w:rsidRDefault="00FC3C98" w:rsidP="00FC3C98">
      <w:pPr>
        <w:rPr>
          <w:rFonts w:ascii="Arial" w:hAnsi="Arial" w:cs="Times New Roman"/>
          <w:b/>
          <w:bCs/>
          <w:sz w:val="32"/>
          <w:szCs w:val="32"/>
          <w:rtl/>
        </w:rPr>
      </w:pPr>
      <w:r w:rsidRPr="00194A05">
        <w:rPr>
          <w:rFonts w:ascii="Arial" w:hAnsi="Arial" w:cs="Bold Italic Art" w:hint="cs"/>
          <w:b/>
          <w:bCs/>
          <w:sz w:val="32"/>
          <w:szCs w:val="32"/>
          <w:rtl/>
        </w:rPr>
        <w:lastRenderedPageBreak/>
        <w:t xml:space="preserve">     </w:t>
      </w:r>
      <w:r w:rsidRPr="00194A05">
        <w:rPr>
          <w:rFonts w:ascii="Arial" w:eastAsia="Times New Roman" w:hAnsi="Arial" w:cs="Bold Italic Art" w:hint="cs"/>
          <w:b/>
          <w:bCs/>
          <w:color w:val="663300"/>
          <w:sz w:val="32"/>
          <w:szCs w:val="32"/>
          <w:rtl/>
          <w:lang w:bidi="ar-AE"/>
        </w:rPr>
        <w:t>الفروض والتوقعات:</w:t>
      </w:r>
      <w:r w:rsidR="00194A05">
        <w:rPr>
          <w:rFonts w:ascii="Arial" w:hAnsi="Arial" w:cs="Bold Italic Art" w:hint="cs"/>
          <w:b/>
          <w:bCs/>
          <w:sz w:val="32"/>
          <w:szCs w:val="32"/>
          <w:rtl/>
        </w:rPr>
        <w:t>:</w:t>
      </w:r>
      <w:r w:rsidR="00194A05">
        <w:rPr>
          <w:rFonts w:ascii="Arial" w:hAnsi="Arial" w:cs="Times New Roman" w:hint="cs"/>
          <w:b/>
          <w:bCs/>
          <w:sz w:val="32"/>
          <w:szCs w:val="32"/>
          <w:rtl/>
        </w:rPr>
        <w:t>-</w:t>
      </w:r>
    </w:p>
    <w:p w:rsidR="00FC3C98" w:rsidRPr="00DD2685" w:rsidRDefault="00FC3C98" w:rsidP="00FC3C98">
      <w:pPr>
        <w:pStyle w:val="a4"/>
        <w:spacing w:beforeAutospacing="1" w:after="100" w:afterAutospacing="1" w:line="240" w:lineRule="auto"/>
        <w:rPr>
          <w:rFonts w:ascii="Arial" w:eastAsia="Times New Roman" w:hAnsi="Arial"/>
          <w:b/>
          <w:bCs/>
          <w:sz w:val="32"/>
          <w:szCs w:val="32"/>
          <w:rtl/>
        </w:rPr>
      </w:pPr>
      <w:r w:rsidRPr="00DD2685">
        <w:rPr>
          <w:rFonts w:ascii="Arial" w:eastAsia="Times New Roman" w:hAnsi="Arial"/>
          <w:b/>
          <w:bCs/>
          <w:sz w:val="32"/>
          <w:szCs w:val="32"/>
          <w:rtl/>
        </w:rPr>
        <w:t>العناصر اللازمة لحدوث</w:t>
      </w:r>
      <w:r w:rsidRPr="00DD2685">
        <w:rPr>
          <w:rFonts w:ascii="Arial" w:eastAsia="Times New Roman" w:hAnsi="Arial" w:hint="cs"/>
          <w:b/>
          <w:bCs/>
          <w:sz w:val="32"/>
          <w:szCs w:val="32"/>
          <w:rtl/>
        </w:rPr>
        <w:t xml:space="preserve"> البناء الضوئي</w:t>
      </w:r>
      <w:r w:rsidRPr="00DD2685">
        <w:rPr>
          <w:rFonts w:ascii="Arial" w:eastAsia="Times New Roman" w:hAnsi="Arial"/>
          <w:b/>
          <w:bCs/>
          <w:sz w:val="32"/>
          <w:szCs w:val="32"/>
          <w:rtl/>
        </w:rPr>
        <w:t xml:space="preserve"> : الماء ، الضوء ، ثاني أكسيد الكربون .</w:t>
      </w:r>
      <w:r w:rsidRPr="00DD2685">
        <w:rPr>
          <w:rFonts w:ascii="Arial" w:eastAsia="Times New Roman" w:hAnsi="Arial"/>
          <w:b/>
          <w:bCs/>
          <w:sz w:val="32"/>
          <w:szCs w:val="32"/>
          <w:rtl/>
        </w:rPr>
        <w:br/>
        <w:t xml:space="preserve">- أهميتها : </w:t>
      </w:r>
    </w:p>
    <w:p w:rsidR="00DD2685" w:rsidRPr="00194A05" w:rsidRDefault="00FC3C98" w:rsidP="00194A05">
      <w:pPr>
        <w:pStyle w:val="a4"/>
        <w:spacing w:beforeAutospacing="1" w:after="100" w:afterAutospacing="1" w:line="240" w:lineRule="auto"/>
        <w:rPr>
          <w:rFonts w:ascii="Arial" w:eastAsia="Times New Roman" w:hAnsi="Arial"/>
          <w:b/>
          <w:bCs/>
          <w:sz w:val="32"/>
          <w:szCs w:val="32"/>
          <w:rtl/>
        </w:rPr>
      </w:pPr>
      <w:r w:rsidRPr="00DD2685">
        <w:rPr>
          <w:rFonts w:ascii="Arial" w:eastAsia="Times New Roman" w:hAnsi="Arial" w:hint="cs"/>
          <w:b/>
          <w:bCs/>
          <w:sz w:val="32"/>
          <w:szCs w:val="32"/>
          <w:rtl/>
        </w:rPr>
        <w:t xml:space="preserve">1ـ </w:t>
      </w:r>
      <w:r w:rsidRPr="00DD2685">
        <w:rPr>
          <w:rFonts w:ascii="Arial" w:eastAsia="Times New Roman" w:hAnsi="Arial"/>
          <w:b/>
          <w:bCs/>
          <w:sz w:val="32"/>
          <w:szCs w:val="32"/>
          <w:rtl/>
        </w:rPr>
        <w:t>إنتاج الأكسجين اللازم لعملية التنفس .</w:t>
      </w:r>
      <w:r w:rsidRPr="00DD2685">
        <w:rPr>
          <w:rFonts w:ascii="Arial" w:eastAsia="Times New Roman" w:hAnsi="Arial"/>
          <w:b/>
          <w:bCs/>
          <w:sz w:val="32"/>
          <w:szCs w:val="32"/>
          <w:rtl/>
        </w:rPr>
        <w:br/>
        <w:t xml:space="preserve">2- الحفاظ على ثبات </w:t>
      </w:r>
      <w:r w:rsidRPr="00DD2685">
        <w:rPr>
          <w:rFonts w:ascii="Arial" w:eastAsia="Times New Roman" w:hAnsi="Arial"/>
          <w:b/>
          <w:bCs/>
          <w:sz w:val="32"/>
          <w:szCs w:val="32"/>
        </w:rPr>
        <w:t xml:space="preserve">O2 </w:t>
      </w:r>
      <w:r w:rsidRPr="00DD2685">
        <w:rPr>
          <w:rFonts w:ascii="Arial" w:eastAsia="Times New Roman" w:hAnsi="Arial"/>
          <w:b/>
          <w:bCs/>
          <w:sz w:val="32"/>
          <w:szCs w:val="32"/>
          <w:rtl/>
        </w:rPr>
        <w:t xml:space="preserve">، </w:t>
      </w:r>
      <w:r w:rsidRPr="00DD2685">
        <w:rPr>
          <w:rFonts w:ascii="Arial" w:eastAsia="Times New Roman" w:hAnsi="Arial"/>
          <w:b/>
          <w:bCs/>
          <w:sz w:val="32"/>
          <w:szCs w:val="32"/>
        </w:rPr>
        <w:t>CO2</w:t>
      </w:r>
      <w:r w:rsidRPr="00DD2685">
        <w:rPr>
          <w:rFonts w:ascii="Arial" w:eastAsia="Times New Roman" w:hAnsi="Arial"/>
          <w:b/>
          <w:bCs/>
          <w:sz w:val="32"/>
          <w:szCs w:val="32"/>
          <w:rtl/>
        </w:rPr>
        <w:t xml:space="preserve"> في الجو .</w:t>
      </w:r>
      <w:r w:rsidRPr="00DD2685">
        <w:rPr>
          <w:rFonts w:ascii="Arial" w:eastAsia="Times New Roman" w:hAnsi="Arial"/>
          <w:b/>
          <w:bCs/>
          <w:sz w:val="32"/>
          <w:szCs w:val="32"/>
          <w:rtl/>
        </w:rPr>
        <w:br/>
        <w:t>3- إنتاج مواد عضوية معقدة من مواد غير عضوية أولية بسيطة .</w:t>
      </w:r>
    </w:p>
    <w:p w:rsidR="00194A05" w:rsidRDefault="00FC3C98" w:rsidP="00194A05">
      <w:pPr>
        <w:spacing w:beforeAutospacing="1" w:after="100" w:afterAutospacing="1" w:line="240" w:lineRule="auto"/>
        <w:rPr>
          <w:rFonts w:ascii="Arial" w:eastAsia="Times New Roman" w:hAnsi="Arial" w:hint="cs"/>
          <w:b/>
          <w:bCs/>
          <w:sz w:val="32"/>
          <w:szCs w:val="32"/>
          <w:rtl/>
        </w:rPr>
      </w:pPr>
      <w:r w:rsidRPr="00DD2685">
        <w:rPr>
          <w:rFonts w:ascii="Arial" w:eastAsia="Times New Roman" w:hAnsi="Arial"/>
          <w:b/>
          <w:bCs/>
          <w:color w:val="C00000"/>
          <w:sz w:val="32"/>
          <w:szCs w:val="32"/>
          <w:rtl/>
        </w:rPr>
        <w:t xml:space="preserve">الموضوع: أولا العوامل الخارجية: </w:t>
      </w:r>
      <w:r w:rsidRPr="00DD2685">
        <w:rPr>
          <w:rFonts w:ascii="Arial" w:eastAsia="Times New Roman" w:hAnsi="Arial"/>
          <w:b/>
          <w:bCs/>
          <w:color w:val="C00000"/>
          <w:sz w:val="32"/>
          <w:szCs w:val="32"/>
          <w:rtl/>
        </w:rPr>
        <w:br/>
      </w:r>
      <w:r w:rsidRPr="00DD2685">
        <w:rPr>
          <w:rFonts w:ascii="Arial" w:eastAsia="Times New Roman" w:hAnsi="Arial"/>
          <w:b/>
          <w:bCs/>
          <w:color w:val="663300"/>
          <w:sz w:val="32"/>
          <w:szCs w:val="32"/>
          <w:rtl/>
        </w:rPr>
        <w:t>1-شدة الإضاءة :</w:t>
      </w:r>
      <w:r w:rsidRPr="00DD2685">
        <w:rPr>
          <w:rFonts w:ascii="Arial" w:eastAsia="Times New Roman" w:hAnsi="Arial"/>
          <w:b/>
          <w:bCs/>
          <w:color w:val="663300"/>
          <w:sz w:val="32"/>
          <w:szCs w:val="32"/>
          <w:rtl/>
        </w:rPr>
        <w:br/>
      </w:r>
      <w:r w:rsidRPr="00DD2685">
        <w:rPr>
          <w:rFonts w:ascii="Arial" w:eastAsia="Times New Roman" w:hAnsi="Arial"/>
          <w:b/>
          <w:bCs/>
          <w:sz w:val="32"/>
          <w:szCs w:val="32"/>
          <w:rtl/>
        </w:rPr>
        <w:t xml:space="preserve">لشدة الإضاءة في البيئة الخارجية للنبات ومدة تعرضه للضوء تأثير على عملية البناء الضوئي ومعدل حدوثها فعندما تكون شدة الإضاءة منخفضة فإن سرعة عملية البناء الضوئي تتناسب طردياً معها حيث يزداد معدل البناء الضوئي مع ارتفاع شدة الضوء .و لكن إذا زادت شدة الإضاءة بدرجة كبيرة ، واستمر تعرض النبات للضوء العادي مدة طويلة ، فإن ذلك يؤدي إلى انخفاض نشاط البناء الضوئي . </w:t>
      </w:r>
      <w:r w:rsidRPr="00DD2685">
        <w:rPr>
          <w:rFonts w:ascii="Arial" w:eastAsia="Times New Roman" w:hAnsi="Arial"/>
          <w:b/>
          <w:bCs/>
          <w:sz w:val="32"/>
          <w:szCs w:val="32"/>
          <w:rtl/>
        </w:rPr>
        <w:br/>
      </w:r>
      <w:r w:rsidRPr="00194A05">
        <w:rPr>
          <w:rFonts w:ascii="Arial" w:eastAsia="Times New Roman" w:hAnsi="Arial" w:cs="Bold Italic Art"/>
          <w:b/>
          <w:bCs/>
          <w:color w:val="663300"/>
          <w:sz w:val="32"/>
          <w:szCs w:val="32"/>
          <w:rtl/>
        </w:rPr>
        <w:t>2- تركيز ثاني أكسيد الكربون:</w:t>
      </w:r>
      <w:r w:rsidRPr="00194A05">
        <w:rPr>
          <w:rFonts w:ascii="Arial" w:eastAsia="Times New Roman" w:hAnsi="Arial" w:cs="Bold Italic Art"/>
          <w:b/>
          <w:bCs/>
          <w:color w:val="663300"/>
          <w:sz w:val="32"/>
          <w:szCs w:val="32"/>
          <w:rtl/>
        </w:rPr>
        <w:br/>
      </w:r>
      <w:r w:rsidRPr="00DD2685">
        <w:rPr>
          <w:rFonts w:ascii="Arial" w:eastAsia="Times New Roman" w:hAnsi="Arial"/>
          <w:b/>
          <w:bCs/>
          <w:sz w:val="32"/>
          <w:szCs w:val="32"/>
          <w:rtl/>
        </w:rPr>
        <w:t xml:space="preserve">زيادة تركيز ثاني أكسيد الكربون يؤدي إلى زيادة سرعة عملية البناء الضوئي وإذا زاد تركيز ثاني أكسد الكربون في البيئة الخارجية بدرجة عالية انخفضت سرعة عملية البناء الضوئي ويعزى ذلك لأثرها السام على النبات وإغلاقه لثغوره حماية لنفسه من هذا التأثير ، وعند إغلاق الثغور ينخفض تركيز ثاني أكسد الكربون حول الخلايا الخاصة بالبناء الضوئي ومن ثم تتناقص سرعة العملية . </w:t>
      </w:r>
      <w:r w:rsidRPr="00DD2685">
        <w:rPr>
          <w:rFonts w:ascii="Arial" w:eastAsia="Times New Roman" w:hAnsi="Arial"/>
          <w:b/>
          <w:bCs/>
          <w:sz w:val="32"/>
          <w:szCs w:val="32"/>
          <w:rtl/>
        </w:rPr>
        <w:br/>
      </w:r>
      <w:r w:rsidRPr="00194A05">
        <w:rPr>
          <w:rFonts w:ascii="Arial" w:eastAsia="Times New Roman" w:hAnsi="Arial" w:cs="Bold Italic Art"/>
          <w:b/>
          <w:bCs/>
          <w:color w:val="663300"/>
          <w:sz w:val="32"/>
          <w:szCs w:val="32"/>
          <w:rtl/>
        </w:rPr>
        <w:t>3-درجة الحرارة:</w:t>
      </w:r>
      <w:r w:rsidRPr="00194A05">
        <w:rPr>
          <w:rFonts w:ascii="Arial" w:eastAsia="Times New Roman" w:hAnsi="Arial" w:cs="Bold Italic Art"/>
          <w:b/>
          <w:bCs/>
          <w:color w:val="663300"/>
          <w:sz w:val="32"/>
          <w:szCs w:val="32"/>
          <w:rtl/>
        </w:rPr>
        <w:br/>
      </w:r>
      <w:r w:rsidRPr="00DD2685">
        <w:rPr>
          <w:rFonts w:ascii="Arial" w:eastAsia="Times New Roman" w:hAnsi="Arial"/>
          <w:b/>
          <w:bCs/>
          <w:sz w:val="32"/>
          <w:szCs w:val="32"/>
          <w:rtl/>
        </w:rPr>
        <w:t xml:space="preserve">تتأثر الأنزيمات الخاصة بدورات البناء الضوئي بدرجات الحرارة زيادةً ونقصاناً حيث ارتفاع درجة الحرارة يسرع من حدوث عملية البناء الضوئي ولكن مع الزيادة المفرطة في درجة الحرارة يؤدي ذلك إلى الانخفاض في معدل البناء الضوئي وبذلك تتأثر العملية . </w:t>
      </w:r>
      <w:r w:rsidRPr="00DD2685">
        <w:rPr>
          <w:rFonts w:ascii="Arial" w:eastAsia="Times New Roman" w:hAnsi="Arial"/>
          <w:b/>
          <w:bCs/>
          <w:sz w:val="32"/>
          <w:szCs w:val="32"/>
          <w:rtl/>
        </w:rPr>
        <w:br/>
      </w:r>
      <w:r w:rsidRPr="00194A05">
        <w:rPr>
          <w:rFonts w:ascii="Arial" w:eastAsia="Times New Roman" w:hAnsi="Arial" w:cs="Bold Italic Art"/>
          <w:b/>
          <w:bCs/>
          <w:color w:val="663300"/>
          <w:sz w:val="32"/>
          <w:szCs w:val="32"/>
          <w:rtl/>
        </w:rPr>
        <w:t>4-المــــــــــــــــــاء:</w:t>
      </w:r>
      <w:r w:rsidRPr="00194A05">
        <w:rPr>
          <w:rFonts w:ascii="Arial" w:eastAsia="Times New Roman" w:hAnsi="Arial" w:cs="Bold Italic Art"/>
          <w:b/>
          <w:bCs/>
          <w:color w:val="663300"/>
          <w:sz w:val="32"/>
          <w:szCs w:val="32"/>
          <w:rtl/>
        </w:rPr>
        <w:br/>
      </w:r>
      <w:r w:rsidRPr="00DD2685">
        <w:rPr>
          <w:rFonts w:ascii="Arial" w:eastAsia="Times New Roman" w:hAnsi="Arial"/>
          <w:b/>
          <w:bCs/>
          <w:sz w:val="32"/>
          <w:szCs w:val="32"/>
          <w:rtl/>
        </w:rPr>
        <w:t>وجد أن الكمية اللازمة من الماء لاستمرار عملية البناء الضوئي تقدر بحوالي 1 % فقط من جملة الماء الممتص بواسطة النبات. وقد لوحظ أن معدل البناء الضوئي يرتفع إذا ما حدث جفاف بسيط بالأوراق ( 15 % فقد ماء ) ولكن هذا المعدل ينخفض تماما إذا ما وجد جفاف شديد بهذه الأوراق (45 % فقد ماء) حيث أن فقد الماء يؤدي إلي الانكماش في الخلايا وبالتالي قفل الثغور فيقل معدل التمثيل تبعا لذلك و يؤدى الجفاف أيضا إلي قلة قابلية الأغشية البلازمية للنفاذية وجفاف الأنزيمات النسبي وقد يؤدي إلي قلة سرعة تكوين المواد الكربوهيدارتية المتكونة من عملية البناء مما يؤدى إلي تراكمها في الأوراق و</w:t>
      </w:r>
      <w:r w:rsidR="00194A05">
        <w:rPr>
          <w:rFonts w:ascii="Arial" w:eastAsia="Times New Roman" w:hAnsi="Arial"/>
          <w:b/>
          <w:bCs/>
          <w:sz w:val="32"/>
          <w:szCs w:val="32"/>
          <w:rtl/>
        </w:rPr>
        <w:t>بالتالي بطء سرعة عملية البناء .</w:t>
      </w:r>
    </w:p>
    <w:p w:rsidR="00FC3C98" w:rsidRPr="00DD2685" w:rsidRDefault="00FC3C98" w:rsidP="00194A05">
      <w:pPr>
        <w:spacing w:beforeAutospacing="1" w:after="100" w:afterAutospacing="1" w:line="240" w:lineRule="auto"/>
        <w:rPr>
          <w:rFonts w:ascii="Arial" w:eastAsia="Times New Roman" w:hAnsi="Arial"/>
          <w:b/>
          <w:bCs/>
          <w:sz w:val="32"/>
          <w:szCs w:val="32"/>
        </w:rPr>
      </w:pPr>
      <w:r w:rsidRPr="00DD2685">
        <w:rPr>
          <w:rFonts w:ascii="Arial" w:eastAsia="Times New Roman" w:hAnsi="Arial"/>
          <w:b/>
          <w:bCs/>
          <w:sz w:val="32"/>
          <w:szCs w:val="32"/>
          <w:rtl/>
        </w:rPr>
        <w:lastRenderedPageBreak/>
        <w:br/>
      </w:r>
      <w:r w:rsidRPr="00DD2685">
        <w:rPr>
          <w:rFonts w:ascii="Arial" w:eastAsia="Times New Roman" w:hAnsi="Arial"/>
          <w:b/>
          <w:bCs/>
          <w:color w:val="663300"/>
          <w:sz w:val="32"/>
          <w:szCs w:val="32"/>
          <w:rtl/>
        </w:rPr>
        <w:t>5</w:t>
      </w:r>
      <w:r w:rsidRPr="00194A05">
        <w:rPr>
          <w:rFonts w:ascii="Arial" w:eastAsia="Times New Roman" w:hAnsi="Arial" w:cs="Bold Italic Art"/>
          <w:b/>
          <w:bCs/>
          <w:color w:val="663300"/>
          <w:sz w:val="32"/>
          <w:szCs w:val="32"/>
          <w:rtl/>
        </w:rPr>
        <w:t>- تأثير المواد الغذائية:</w:t>
      </w:r>
      <w:r w:rsidR="00194A05" w:rsidRPr="00194A05">
        <w:rPr>
          <w:rFonts w:ascii="Arial" w:eastAsia="Times New Roman" w:hAnsi="Arial" w:cs="Bold Italic Art" w:hint="cs"/>
          <w:b/>
          <w:bCs/>
          <w:color w:val="663300"/>
          <w:sz w:val="32"/>
          <w:szCs w:val="32"/>
          <w:rtl/>
        </w:rPr>
        <w:t>:-</w:t>
      </w:r>
      <w:r w:rsidRPr="00DD2685">
        <w:rPr>
          <w:rFonts w:ascii="Arial" w:eastAsia="Times New Roman" w:hAnsi="Arial"/>
          <w:b/>
          <w:bCs/>
          <w:color w:val="663300"/>
          <w:sz w:val="32"/>
          <w:szCs w:val="32"/>
          <w:rtl/>
        </w:rPr>
        <w:br/>
      </w:r>
      <w:r w:rsidRPr="00DD2685">
        <w:rPr>
          <w:rFonts w:ascii="Arial" w:eastAsia="Times New Roman" w:hAnsi="Arial"/>
          <w:b/>
          <w:bCs/>
          <w:sz w:val="32"/>
          <w:szCs w:val="32"/>
          <w:rtl/>
        </w:rPr>
        <w:t xml:space="preserve">نقص بعض العناصر يؤدي لقلة معدل عملية البناء الضوئي لكونها عوامل مساعدة لبعض الأنزيمات الخاصة بتفاعلات الظلام أو لضرورة وجودها لإتمام عملية تفاعل الضوء مثل الكلورين والذي يؤدى نقصه إلي عدم إمكان نقل الالكترونات من الماء إلي الكلوروفيل وقد يكون نقص عنصر مؤثرا علي بناء الكلوروفيل نفسه كما في حالة نقص الحديد أو النتروجين أو الماغنيسيوم وغيرها كما انه يدخل كمادة تفاعل أثناء تفاعلات الظلام . </w:t>
      </w:r>
      <w:r w:rsidRPr="00DD2685">
        <w:rPr>
          <w:rFonts w:ascii="Arial" w:eastAsia="Times New Roman" w:hAnsi="Arial"/>
          <w:b/>
          <w:bCs/>
          <w:sz w:val="32"/>
          <w:szCs w:val="32"/>
          <w:rtl/>
        </w:rPr>
        <w:br/>
      </w:r>
    </w:p>
    <w:p w:rsidR="00194A05" w:rsidRDefault="00FC3C98" w:rsidP="00194A05">
      <w:pPr>
        <w:rPr>
          <w:rFonts w:ascii="Arial" w:eastAsia="Times New Roman" w:hAnsi="Arial" w:hint="cs"/>
          <w:b/>
          <w:bCs/>
          <w:sz w:val="32"/>
          <w:szCs w:val="32"/>
          <w:rtl/>
        </w:rPr>
      </w:pPr>
      <w:r w:rsidRPr="00DD2685">
        <w:rPr>
          <w:rFonts w:ascii="Arial" w:eastAsia="Times New Roman" w:hAnsi="Arial"/>
          <w:b/>
          <w:bCs/>
          <w:color w:val="663300"/>
          <w:sz w:val="32"/>
          <w:szCs w:val="32"/>
          <w:rtl/>
        </w:rPr>
        <w:t>* تركيب البلاستيدات الخضراء :</w:t>
      </w:r>
      <w:r w:rsidRPr="00DD2685">
        <w:rPr>
          <w:rFonts w:ascii="Arial" w:eastAsia="Times New Roman" w:hAnsi="Arial"/>
          <w:b/>
          <w:bCs/>
          <w:color w:val="663300"/>
          <w:sz w:val="32"/>
          <w:szCs w:val="32"/>
          <w:rtl/>
        </w:rPr>
        <w:br/>
      </w:r>
      <w:r w:rsidRPr="00DD2685">
        <w:rPr>
          <w:rFonts w:ascii="Arial" w:eastAsia="Times New Roman" w:hAnsi="Arial"/>
          <w:b/>
          <w:bCs/>
          <w:sz w:val="32"/>
          <w:szCs w:val="32"/>
          <w:rtl/>
        </w:rPr>
        <w:t xml:space="preserve">البلاستيدات الخضراء من أكثر أنواع البلاستيدات انتشاراً ، وهي عضيات خلوية تتم فيها عملية البناء الضوئي . </w:t>
      </w:r>
      <w:r w:rsidRPr="00DD2685">
        <w:rPr>
          <w:rFonts w:ascii="Arial" w:eastAsia="Times New Roman" w:hAnsi="Arial"/>
          <w:b/>
          <w:bCs/>
          <w:sz w:val="32"/>
          <w:szCs w:val="32"/>
          <w:rtl/>
        </w:rPr>
        <w:br/>
        <w:t xml:space="preserve"> تحاط البلاستيدات الخضراء بغشائين خارجي وداخلي ويعملان على تنظيم انتقال المواد من البلاستيدة وإليها .</w:t>
      </w:r>
      <w:r w:rsidRPr="00DD2685">
        <w:rPr>
          <w:rFonts w:ascii="Arial" w:eastAsia="Times New Roman" w:hAnsi="Arial"/>
          <w:b/>
          <w:bCs/>
          <w:sz w:val="32"/>
          <w:szCs w:val="32"/>
          <w:rtl/>
        </w:rPr>
        <w:br/>
        <w:t>* صفائح غشائية مرتبة على شكل أكياس مسطحة تدعى الثايلاكويدات ، تترتب فوق بعضها على هيئة أقراص لتشكل الغرانا ومفردها غرانم وتنتظم هذه الأقراص بطريقة تسمح لها بامتصاص الحد الأقصى من الضوء .</w:t>
      </w:r>
      <w:r w:rsidRPr="00DD2685">
        <w:rPr>
          <w:rFonts w:ascii="Arial" w:eastAsia="Times New Roman" w:hAnsi="Arial"/>
          <w:b/>
          <w:bCs/>
          <w:sz w:val="32"/>
          <w:szCs w:val="32"/>
          <w:rtl/>
        </w:rPr>
        <w:br/>
        <w:t>* تحتوي أعشية الثايلاكويدات على أصباغ مختلفة تمتص الطاقة الضوئية وبخاصة صبغة الكلوروفيل ، كما تحتوي على بعض الأنزيمات وعلى نواقل للإلكترونات من أهمها بروتينات ، سيتوكرومات .</w:t>
      </w:r>
      <w:r w:rsidRPr="00DD2685">
        <w:rPr>
          <w:rFonts w:ascii="Arial" w:eastAsia="Times New Roman" w:hAnsi="Arial"/>
          <w:b/>
          <w:bCs/>
          <w:sz w:val="32"/>
          <w:szCs w:val="32"/>
          <w:rtl/>
        </w:rPr>
        <w:br/>
      </w:r>
      <w:r w:rsidRPr="00DD2685">
        <w:rPr>
          <w:rFonts w:ascii="Arial" w:eastAsia="Times New Roman" w:hAnsi="Arial"/>
          <w:b/>
          <w:bCs/>
          <w:color w:val="663300"/>
          <w:sz w:val="32"/>
          <w:szCs w:val="32"/>
          <w:rtl/>
        </w:rPr>
        <w:t>آلية البناء الضوئي :</w:t>
      </w:r>
      <w:r w:rsidRPr="00DD2685">
        <w:rPr>
          <w:rFonts w:ascii="Arial" w:eastAsia="Times New Roman" w:hAnsi="Arial"/>
          <w:b/>
          <w:bCs/>
          <w:color w:val="663300"/>
          <w:sz w:val="32"/>
          <w:szCs w:val="32"/>
          <w:rtl/>
        </w:rPr>
        <w:br/>
      </w:r>
      <w:r w:rsidRPr="00DD2685">
        <w:rPr>
          <w:rFonts w:ascii="Arial" w:eastAsia="Times New Roman" w:hAnsi="Arial"/>
          <w:b/>
          <w:bCs/>
          <w:sz w:val="32"/>
          <w:szCs w:val="32"/>
          <w:rtl/>
        </w:rPr>
        <w:t>تتضمن عملية البناء الضوئي سلسلة من التفاعلات الكيميائية ، يتم فيها امتصاص الطاقة الضوئية وتحويلها إلى طاقة كيميائية تختزن في المركبات العضوية .</w:t>
      </w:r>
      <w:r w:rsidRPr="00DD2685">
        <w:rPr>
          <w:rFonts w:ascii="Arial" w:eastAsia="Times New Roman" w:hAnsi="Arial"/>
          <w:b/>
          <w:bCs/>
          <w:sz w:val="32"/>
          <w:szCs w:val="32"/>
          <w:rtl/>
        </w:rPr>
        <w:br/>
        <w:t>تشمل عملية البناء الضوئي مرحلتين متميزتين تبعاً لحاجتهما للضوء ولكنهما مرتبطتان ببعضهما :</w:t>
      </w:r>
      <w:r w:rsidRPr="00DD2685">
        <w:rPr>
          <w:rFonts w:ascii="Arial" w:eastAsia="Times New Roman" w:hAnsi="Arial"/>
          <w:b/>
          <w:bCs/>
          <w:sz w:val="32"/>
          <w:szCs w:val="32"/>
          <w:rtl/>
        </w:rPr>
        <w:br/>
        <w:t>المرحلة الأولى : التفاعلات الضوئية : يتم فيها امتصاص الطاقة الضوئية بوساطة جزيء الكلوروفيل في الثايلاكويدات وتحويلها إلى طاقة كيميائية تختزن مؤقتاً في جزيئات غنية بالطاقة .</w:t>
      </w:r>
      <w:r w:rsidRPr="00DD2685">
        <w:rPr>
          <w:rFonts w:ascii="Arial" w:eastAsia="Times New Roman" w:hAnsi="Arial"/>
          <w:b/>
          <w:bCs/>
          <w:sz w:val="32"/>
          <w:szCs w:val="32"/>
          <w:rtl/>
        </w:rPr>
        <w:br/>
        <w:t>المرحلة الثانية : التفاعلات اللاضوئية : تستخدم الجزيئات الغنية بالطاقة في بناء مركبات سكر ثلاثية الكربون بإضافة ثاني أكسيد الكربون الجوي في سلسلة من تفاعلات تشكل حلقة كالفن ويتم في هذه المرحلة خزن الطاقة في السكريات والمركبات العضوية الأخرى الناتجة منها.</w:t>
      </w:r>
      <w:r w:rsidRPr="00DD2685">
        <w:rPr>
          <w:rFonts w:ascii="Arial" w:eastAsia="Times New Roman" w:hAnsi="Arial"/>
          <w:b/>
          <w:bCs/>
          <w:sz w:val="32"/>
          <w:szCs w:val="32"/>
          <w:rtl/>
        </w:rPr>
        <w:br/>
        <w:t>ملاحظة : التفاعلات الضوئية : تحتاج للضوء .</w:t>
      </w:r>
      <w:r w:rsidRPr="00DD2685">
        <w:rPr>
          <w:rFonts w:ascii="Arial" w:eastAsia="Times New Roman" w:hAnsi="Arial"/>
          <w:b/>
          <w:bCs/>
          <w:sz w:val="32"/>
          <w:szCs w:val="32"/>
          <w:rtl/>
        </w:rPr>
        <w:br/>
        <w:t>التفاعلات اللاضوئية : لا تحتاج للضوء ، وتعتمد على نواتج التفاعلات الضوئية .</w:t>
      </w:r>
    </w:p>
    <w:p w:rsidR="00DD2685" w:rsidRPr="00194A05" w:rsidRDefault="00FC3C98" w:rsidP="001D257F">
      <w:pPr>
        <w:rPr>
          <w:rFonts w:ascii="Arial" w:eastAsia="Times New Roman" w:hAnsi="Arial" w:hint="cs"/>
          <w:b/>
          <w:bCs/>
          <w:sz w:val="32"/>
          <w:szCs w:val="32"/>
          <w:rtl/>
        </w:rPr>
      </w:pPr>
      <w:r w:rsidRPr="00DD2685">
        <w:rPr>
          <w:rFonts w:ascii="Arial" w:eastAsia="Times New Roman" w:hAnsi="Arial"/>
          <w:b/>
          <w:bCs/>
          <w:color w:val="663300"/>
          <w:sz w:val="32"/>
          <w:szCs w:val="32"/>
          <w:rtl/>
        </w:rPr>
        <w:lastRenderedPageBreak/>
        <w:t>التفاعلات الضوئية :</w:t>
      </w:r>
      <w:r w:rsidRPr="00DD2685">
        <w:rPr>
          <w:rFonts w:ascii="Arial" w:eastAsia="Times New Roman" w:hAnsi="Arial"/>
          <w:b/>
          <w:bCs/>
          <w:color w:val="663300"/>
          <w:sz w:val="32"/>
          <w:szCs w:val="32"/>
          <w:rtl/>
        </w:rPr>
        <w:br/>
      </w:r>
      <w:r w:rsidRPr="00DD2685">
        <w:rPr>
          <w:rFonts w:ascii="Arial" w:eastAsia="Times New Roman" w:hAnsi="Arial"/>
          <w:b/>
          <w:bCs/>
          <w:sz w:val="32"/>
          <w:szCs w:val="32"/>
          <w:rtl/>
        </w:rPr>
        <w:t xml:space="preserve">تضم نوعين من التفاعلات ، لا حلقية وحلقية . </w:t>
      </w:r>
      <w:r w:rsidRPr="00DD2685">
        <w:rPr>
          <w:rFonts w:ascii="Arial" w:eastAsia="Times New Roman" w:hAnsi="Arial"/>
          <w:b/>
          <w:bCs/>
          <w:sz w:val="32"/>
          <w:szCs w:val="32"/>
          <w:rtl/>
        </w:rPr>
        <w:br/>
      </w:r>
      <w:r w:rsidRPr="001D257F">
        <w:rPr>
          <w:rFonts w:ascii="Arial" w:eastAsia="Times New Roman" w:hAnsi="Arial"/>
          <w:b/>
          <w:bCs/>
          <w:color w:val="C0504D"/>
          <w:sz w:val="32"/>
          <w:szCs w:val="32"/>
          <w:rtl/>
        </w:rPr>
        <w:t>أ- التفاعلات الضوئية اللاحلقية :</w:t>
      </w:r>
      <w:r w:rsidRPr="001D257F">
        <w:rPr>
          <w:rFonts w:ascii="Arial" w:eastAsia="Times New Roman" w:hAnsi="Arial"/>
          <w:b/>
          <w:bCs/>
          <w:color w:val="C0504D"/>
          <w:sz w:val="32"/>
          <w:szCs w:val="32"/>
          <w:rtl/>
        </w:rPr>
        <w:br/>
      </w:r>
      <w:r w:rsidRPr="00DD2685">
        <w:rPr>
          <w:rFonts w:ascii="Arial" w:eastAsia="Times New Roman" w:hAnsi="Arial"/>
          <w:b/>
          <w:bCs/>
          <w:sz w:val="32"/>
          <w:szCs w:val="32"/>
          <w:rtl/>
        </w:rPr>
        <w:t xml:space="preserve">- يوجد نظامان </w:t>
      </w:r>
      <w:r w:rsidR="00194A05" w:rsidRPr="00DD2685">
        <w:rPr>
          <w:rFonts w:ascii="Arial" w:eastAsia="Times New Roman" w:hAnsi="Arial" w:hint="cs"/>
          <w:b/>
          <w:bCs/>
          <w:sz w:val="32"/>
          <w:szCs w:val="32"/>
          <w:rtl/>
        </w:rPr>
        <w:t>لامتصاص</w:t>
      </w:r>
      <w:r w:rsidRPr="00DD2685">
        <w:rPr>
          <w:rFonts w:ascii="Arial" w:eastAsia="Times New Roman" w:hAnsi="Arial"/>
          <w:b/>
          <w:bCs/>
          <w:sz w:val="32"/>
          <w:szCs w:val="32"/>
          <w:rtl/>
        </w:rPr>
        <w:t xml:space="preserve"> الطاقة الضوئية في البلاستيدات الخضراء . </w:t>
      </w:r>
      <w:r w:rsidRPr="00DD2685">
        <w:rPr>
          <w:rFonts w:ascii="Arial" w:eastAsia="Times New Roman" w:hAnsi="Arial"/>
          <w:b/>
          <w:bCs/>
          <w:sz w:val="32"/>
          <w:szCs w:val="32"/>
          <w:rtl/>
        </w:rPr>
        <w:br/>
        <w:t xml:space="preserve">- يتكون كل نظام من (200 – 300) جزيء كلوروفيل وعوامل ناقلة للإلكترونات . </w:t>
      </w:r>
      <w:r w:rsidRPr="00DD2685">
        <w:rPr>
          <w:rFonts w:ascii="Arial" w:eastAsia="Times New Roman" w:hAnsi="Arial"/>
          <w:b/>
          <w:bCs/>
          <w:sz w:val="32"/>
          <w:szCs w:val="32"/>
          <w:rtl/>
        </w:rPr>
        <w:br/>
        <w:t xml:space="preserve">- النظام الضوئي الأول يمتص موجات الضوء بطول (700) نانومتر . </w:t>
      </w:r>
      <w:r w:rsidRPr="00DD2685">
        <w:rPr>
          <w:rFonts w:ascii="Arial" w:eastAsia="Times New Roman" w:hAnsi="Arial"/>
          <w:b/>
          <w:bCs/>
          <w:sz w:val="32"/>
          <w:szCs w:val="32"/>
          <w:rtl/>
        </w:rPr>
        <w:br/>
        <w:t>- النظام الضوئي الثاني يمتص موجات الضوء بطول (680) نانومتر .</w:t>
      </w:r>
      <w:r w:rsidRPr="00DD2685">
        <w:rPr>
          <w:rFonts w:ascii="Arial" w:eastAsia="Times New Roman" w:hAnsi="Arial"/>
          <w:b/>
          <w:bCs/>
          <w:sz w:val="32"/>
          <w:szCs w:val="32"/>
          <w:rtl/>
        </w:rPr>
        <w:br/>
        <w:t>يعمل هذان النظامان عملاً متكاملاً لامتصاص الطاقة الضوئية ، إذ تمتص جزيئات الكلوروفيل وبعض الأصباغ المساعدة في كل نظام الطاقة الضوئية وتركزها وتنقلها إلى جزيء كلوروفيل خاص في كلا النظامين يسمى مركز التفاعل والذي يعد الجزيء الوحيد في كل نظام ضوئي القادر على إطلاق إلكترونات مهيجة ( غنية بالطاقة ) بسبب امتصاصها الطاقة الضوئية .</w:t>
      </w:r>
      <w:r w:rsidRPr="00DD2685">
        <w:rPr>
          <w:rFonts w:ascii="Arial" w:eastAsia="Times New Roman" w:hAnsi="Arial"/>
          <w:b/>
          <w:bCs/>
          <w:sz w:val="32"/>
          <w:szCs w:val="32"/>
          <w:rtl/>
        </w:rPr>
        <w:br/>
      </w:r>
      <w:r w:rsidR="001D257F">
        <w:rPr>
          <w:rFonts w:ascii="Arial" w:eastAsia="Times New Roman" w:hAnsi="Arial" w:hint="cs"/>
          <w:b/>
          <w:bCs/>
          <w:color w:val="C0504D"/>
          <w:sz w:val="32"/>
          <w:szCs w:val="32"/>
          <w:rtl/>
        </w:rPr>
        <w:t>ب- ا</w:t>
      </w:r>
      <w:r w:rsidRPr="001D257F">
        <w:rPr>
          <w:rFonts w:ascii="Arial" w:eastAsia="Times New Roman" w:hAnsi="Arial"/>
          <w:b/>
          <w:bCs/>
          <w:color w:val="C0504D"/>
          <w:sz w:val="32"/>
          <w:szCs w:val="32"/>
          <w:rtl/>
        </w:rPr>
        <w:t xml:space="preserve">لتفاعلات الضوئية اللاحلقية : </w:t>
      </w:r>
      <w:r w:rsidRPr="001D257F">
        <w:rPr>
          <w:rFonts w:ascii="Arial" w:eastAsia="Times New Roman" w:hAnsi="Arial"/>
          <w:b/>
          <w:bCs/>
          <w:color w:val="C0504D"/>
          <w:sz w:val="32"/>
          <w:szCs w:val="32"/>
          <w:rtl/>
        </w:rPr>
        <w:br/>
      </w:r>
      <w:r w:rsidRPr="00DD2685">
        <w:rPr>
          <w:rFonts w:ascii="Arial" w:eastAsia="Times New Roman" w:hAnsi="Arial"/>
          <w:b/>
          <w:bCs/>
          <w:sz w:val="32"/>
          <w:szCs w:val="32"/>
          <w:rtl/>
        </w:rPr>
        <w:t>1- تمتص جزيئات الكلوروفيل في النظام الضوئي الأول موجات الضوء بطول (700) نانومتر وتنقلها إلى مركز التفاعل مؤدية إلى إطلاق إلكترونات مهيجة (غنية بالطاقة) ويحدث فقد للإلكترونات .</w:t>
      </w:r>
      <w:r w:rsidRPr="00DD2685">
        <w:rPr>
          <w:rFonts w:ascii="Arial" w:eastAsia="Times New Roman" w:hAnsi="Arial"/>
          <w:b/>
          <w:bCs/>
          <w:sz w:val="32"/>
          <w:szCs w:val="32"/>
          <w:rtl/>
        </w:rPr>
        <w:br/>
        <w:t xml:space="preserve">2- تمتص جزيئات الكلوروفيل في النظام الضوئي الثاني موجات الضوء بطول (680) نانومتر ، وتنقلها إلى مركز التفاعل مؤدية إلى إطلاق إلكترونات مهيجة ويحدث تحلل للماء . </w:t>
      </w:r>
      <w:r w:rsidRPr="00DD2685">
        <w:rPr>
          <w:rFonts w:ascii="Arial" w:eastAsia="Times New Roman" w:hAnsi="Arial"/>
          <w:b/>
          <w:bCs/>
          <w:sz w:val="32"/>
          <w:szCs w:val="32"/>
          <w:rtl/>
        </w:rPr>
        <w:br/>
        <w:t xml:space="preserve">3- الإلكترونات المهيجة والتي يفقدها النظام الضوئي الثاني تنتقل بوساطة سلسلة نقل الإلكترون إلى النظام الضوئي الأول لتعويض الإلكترونات المفقودة . </w:t>
      </w:r>
      <w:r w:rsidRPr="00DD2685">
        <w:rPr>
          <w:rFonts w:ascii="Arial" w:eastAsia="Times New Roman" w:hAnsi="Arial"/>
          <w:b/>
          <w:bCs/>
          <w:sz w:val="32"/>
          <w:szCs w:val="32"/>
          <w:rtl/>
        </w:rPr>
        <w:br/>
        <w:t xml:space="preserve">ملاحظة : أثناء إنتقال الإلكترونات بين النظام الثاني والأول في سلسلة نقل الإلكترون يتم بناء جزيئات </w:t>
      </w:r>
      <w:r w:rsidRPr="00DD2685">
        <w:rPr>
          <w:rFonts w:ascii="Arial" w:eastAsia="Times New Roman" w:hAnsi="Arial"/>
          <w:b/>
          <w:bCs/>
          <w:sz w:val="32"/>
          <w:szCs w:val="32"/>
        </w:rPr>
        <w:t>ATP</w:t>
      </w:r>
      <w:r w:rsidRPr="00DD2685">
        <w:rPr>
          <w:rFonts w:ascii="Arial" w:eastAsia="Times New Roman" w:hAnsi="Arial"/>
          <w:b/>
          <w:bCs/>
          <w:sz w:val="32"/>
          <w:szCs w:val="32"/>
          <w:rtl/>
        </w:rPr>
        <w:br/>
      </w:r>
      <w:r w:rsidRPr="00DD2685">
        <w:rPr>
          <w:rFonts w:ascii="Arial" w:eastAsia="Times New Roman" w:hAnsi="Arial" w:hint="cs"/>
          <w:b/>
          <w:bCs/>
          <w:sz w:val="32"/>
          <w:szCs w:val="32"/>
          <w:rtl/>
        </w:rPr>
        <w:t>4</w:t>
      </w:r>
      <w:r w:rsidRPr="00DD2685">
        <w:rPr>
          <w:rFonts w:ascii="Arial" w:eastAsia="Times New Roman" w:hAnsi="Arial"/>
          <w:b/>
          <w:bCs/>
          <w:sz w:val="32"/>
          <w:szCs w:val="32"/>
          <w:rtl/>
        </w:rPr>
        <w:t>- الإلكترونات المهيجة والبروتونات الناتجة من تحلل الماء يستقبلها مركب ناقل للهيدروجين +</w:t>
      </w:r>
      <w:r w:rsidRPr="00DD2685">
        <w:rPr>
          <w:rFonts w:ascii="Arial" w:eastAsia="Times New Roman" w:hAnsi="Arial"/>
          <w:b/>
          <w:bCs/>
          <w:sz w:val="32"/>
          <w:szCs w:val="32"/>
        </w:rPr>
        <w:t>NADP</w:t>
      </w:r>
      <w:r w:rsidRPr="00DD2685">
        <w:rPr>
          <w:rFonts w:ascii="Arial" w:eastAsia="Times New Roman" w:hAnsi="Arial"/>
          <w:b/>
          <w:bCs/>
          <w:sz w:val="32"/>
          <w:szCs w:val="32"/>
          <w:rtl/>
        </w:rPr>
        <w:t xml:space="preserve"> فيتحول إلى شكل مختزل هو </w:t>
      </w:r>
      <w:r w:rsidRPr="00DD2685">
        <w:rPr>
          <w:rFonts w:ascii="Arial" w:eastAsia="Times New Roman" w:hAnsi="Arial"/>
          <w:b/>
          <w:bCs/>
          <w:sz w:val="32"/>
          <w:szCs w:val="32"/>
        </w:rPr>
        <w:t>NADPH</w:t>
      </w:r>
      <w:r w:rsidRPr="00DD2685">
        <w:rPr>
          <w:rFonts w:ascii="Arial" w:eastAsia="Times New Roman" w:hAnsi="Arial"/>
          <w:b/>
          <w:bCs/>
          <w:sz w:val="32"/>
          <w:szCs w:val="32"/>
          <w:rtl/>
        </w:rPr>
        <w:t xml:space="preserve"> . </w:t>
      </w:r>
      <w:r w:rsidRPr="00DD2685">
        <w:rPr>
          <w:rFonts w:ascii="Arial" w:eastAsia="Times New Roman" w:hAnsi="Arial"/>
          <w:b/>
          <w:bCs/>
          <w:sz w:val="32"/>
          <w:szCs w:val="32"/>
          <w:rtl/>
        </w:rPr>
        <w:br/>
        <w:t>نواتج</w:t>
      </w:r>
      <w:r w:rsidR="00DD2685">
        <w:rPr>
          <w:rFonts w:ascii="Arial" w:eastAsia="Times New Roman" w:hAnsi="Arial"/>
          <w:b/>
          <w:bCs/>
          <w:sz w:val="32"/>
          <w:szCs w:val="32"/>
          <w:rtl/>
        </w:rPr>
        <w:t xml:space="preserve"> التفاعلات الضوئية اللاحلقية :</w:t>
      </w:r>
      <w:r w:rsidR="00DD2685">
        <w:rPr>
          <w:rFonts w:ascii="Arial" w:eastAsia="Times New Roman" w:hAnsi="Arial" w:hint="cs"/>
          <w:b/>
          <w:bCs/>
          <w:sz w:val="32"/>
          <w:szCs w:val="32"/>
          <w:rtl/>
        </w:rPr>
        <w:t>1</w:t>
      </w:r>
      <w:r w:rsidRPr="00DD2685">
        <w:rPr>
          <w:rFonts w:ascii="Arial" w:eastAsia="Times New Roman" w:hAnsi="Arial"/>
          <w:b/>
          <w:bCs/>
          <w:sz w:val="32"/>
          <w:szCs w:val="32"/>
          <w:rtl/>
        </w:rPr>
        <w:t>- إطلاق غاز الأكسجين .</w:t>
      </w:r>
      <w:r w:rsidRPr="00DD2685">
        <w:rPr>
          <w:rFonts w:ascii="Arial" w:eastAsia="Times New Roman" w:hAnsi="Arial"/>
          <w:b/>
          <w:bCs/>
          <w:sz w:val="32"/>
          <w:szCs w:val="32"/>
          <w:rtl/>
        </w:rPr>
        <w:br/>
        <w:t xml:space="preserve">2- تكوين مركب </w:t>
      </w:r>
      <w:r w:rsidRPr="00DD2685">
        <w:rPr>
          <w:rFonts w:ascii="Arial" w:eastAsia="Times New Roman" w:hAnsi="Arial"/>
          <w:b/>
          <w:bCs/>
          <w:sz w:val="32"/>
          <w:szCs w:val="32"/>
        </w:rPr>
        <w:t xml:space="preserve">ATP </w:t>
      </w:r>
      <w:r w:rsidRPr="00DD2685">
        <w:rPr>
          <w:rFonts w:ascii="Arial" w:eastAsia="Times New Roman" w:hAnsi="Arial"/>
          <w:b/>
          <w:bCs/>
          <w:sz w:val="32"/>
          <w:szCs w:val="32"/>
          <w:rtl/>
        </w:rPr>
        <w:t xml:space="preserve">، </w:t>
      </w:r>
      <w:r w:rsidRPr="00DD2685">
        <w:rPr>
          <w:rFonts w:ascii="Arial" w:eastAsia="Times New Roman" w:hAnsi="Arial"/>
          <w:b/>
          <w:bCs/>
          <w:sz w:val="32"/>
          <w:szCs w:val="32"/>
        </w:rPr>
        <w:t>NADPH</w:t>
      </w:r>
      <w:r w:rsidR="00DD2685">
        <w:rPr>
          <w:rFonts w:ascii="Arial" w:eastAsia="Times New Roman" w:hAnsi="Arial"/>
          <w:b/>
          <w:bCs/>
          <w:sz w:val="32"/>
          <w:szCs w:val="32"/>
          <w:rtl/>
        </w:rPr>
        <w:t xml:space="preserve"> بكميات متساوية </w:t>
      </w:r>
      <w:r w:rsidR="003A064E">
        <w:rPr>
          <w:rFonts w:ascii="Arial" w:eastAsia="Times New Roman" w:hAnsi="Arial" w:hint="cs"/>
          <w:b/>
          <w:bCs/>
          <w:color w:val="663300"/>
          <w:sz w:val="32"/>
          <w:szCs w:val="32"/>
          <w:rtl/>
        </w:rPr>
        <w:t>..</w:t>
      </w:r>
    </w:p>
    <w:p w:rsidR="00194A05" w:rsidRDefault="00821181" w:rsidP="001D257F">
      <w:pPr>
        <w:rPr>
          <w:rFonts w:ascii="Arial" w:eastAsia="Times New Roman" w:hAnsi="Arial" w:hint="cs"/>
          <w:b/>
          <w:bCs/>
          <w:color w:val="663300"/>
          <w:sz w:val="32"/>
          <w:szCs w:val="32"/>
          <w:rtl/>
        </w:rPr>
      </w:pPr>
      <w:r>
        <w:rPr>
          <w:noProof/>
        </w:rPr>
        <w:drawing>
          <wp:inline distT="0" distB="0" distL="0" distR="0">
            <wp:extent cx="3539490" cy="2022475"/>
            <wp:effectExtent l="19050" t="0" r="3810" b="0"/>
            <wp:docPr id="4" name="صورة 4" descr="450px-Thylakoid_memb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50px-Thylakoid_membrane"/>
                    <pic:cNvPicPr>
                      <a:picLocks noChangeAspect="1" noChangeArrowheads="1"/>
                    </pic:cNvPicPr>
                  </pic:nvPicPr>
                  <pic:blipFill>
                    <a:blip r:embed="rId10" cstate="print"/>
                    <a:srcRect/>
                    <a:stretch>
                      <a:fillRect/>
                    </a:stretch>
                  </pic:blipFill>
                  <pic:spPr bwMode="auto">
                    <a:xfrm>
                      <a:off x="0" y="0"/>
                      <a:ext cx="3539490" cy="2022475"/>
                    </a:xfrm>
                    <a:prstGeom prst="rect">
                      <a:avLst/>
                    </a:prstGeom>
                    <a:noFill/>
                    <a:ln w="9525">
                      <a:noFill/>
                      <a:miter lim="800000"/>
                      <a:headEnd/>
                      <a:tailEnd/>
                    </a:ln>
                  </pic:spPr>
                </pic:pic>
              </a:graphicData>
            </a:graphic>
          </wp:inline>
        </w:drawing>
      </w:r>
    </w:p>
    <w:p w:rsidR="001D257F" w:rsidRDefault="003A064E" w:rsidP="001D257F">
      <w:pPr>
        <w:rPr>
          <w:rFonts w:ascii="Arial" w:hAnsi="Arial" w:hint="cs"/>
          <w:b/>
          <w:bCs/>
          <w:color w:val="333333"/>
          <w:sz w:val="32"/>
          <w:szCs w:val="32"/>
          <w:rtl/>
        </w:rPr>
      </w:pPr>
      <w:r w:rsidRPr="003A064E">
        <w:rPr>
          <w:rFonts w:ascii="Arial" w:hAnsi="Arial"/>
          <w:b/>
          <w:bCs/>
          <w:color w:val="333333"/>
          <w:sz w:val="32"/>
          <w:szCs w:val="32"/>
          <w:shd w:val="clear" w:color="auto" w:fill="FAFAFA"/>
          <w:rtl/>
        </w:rPr>
        <w:lastRenderedPageBreak/>
        <w:t>خطوات حلقة كالفن</w:t>
      </w:r>
      <w:r w:rsidRPr="003A064E">
        <w:rPr>
          <w:rFonts w:ascii="Arial" w:hAnsi="Arial"/>
          <w:b/>
          <w:bCs/>
          <w:color w:val="333333"/>
          <w:sz w:val="32"/>
          <w:szCs w:val="32"/>
          <w:shd w:val="clear" w:color="auto" w:fill="FAFAFA"/>
        </w:rPr>
        <w:t xml:space="preserve"> :</w:t>
      </w:r>
      <w:r w:rsidR="00D54053">
        <w:rPr>
          <w:rStyle w:val="apple-converted-space"/>
          <w:rFonts w:ascii="Arial" w:hAnsi="Arial"/>
          <w:b/>
          <w:bCs/>
          <w:color w:val="333333"/>
          <w:sz w:val="32"/>
          <w:szCs w:val="32"/>
          <w:shd w:val="clear" w:color="auto" w:fill="FAFAFA"/>
        </w:rPr>
        <w:t>:</w:t>
      </w:r>
      <w:r w:rsidR="00D54053">
        <w:rPr>
          <w:rFonts w:ascii="Verdana" w:hAnsi="Verdana"/>
          <w:color w:val="333333"/>
        </w:rPr>
        <w:br/>
      </w:r>
      <w:hyperlink r:id="rId11" w:tgtFrame="_blank" w:history="1">
        <w:r w:rsidR="00D54053" w:rsidRPr="00D54053">
          <w:rPr>
            <w:rStyle w:val="Hyperlink"/>
            <w:rFonts w:ascii="Arial" w:hAnsi="Arial"/>
            <w:b/>
            <w:bCs/>
            <w:color w:val="0D4C5C"/>
            <w:sz w:val="32"/>
            <w:szCs w:val="32"/>
            <w:shd w:val="clear" w:color="auto" w:fill="FAFAFA"/>
            <w:rtl/>
          </w:rPr>
          <w:t>دورة كالفن</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هي إحدى الدورات الحيوية المهمة في عملية تثبيت الطاقة خاصة في النباتات ذوات الفلقتين</w:t>
      </w:r>
      <w:r w:rsidR="00D54053" w:rsidRPr="00D54053">
        <w:rPr>
          <w:rFonts w:ascii="Arial" w:hAnsi="Arial"/>
          <w:b/>
          <w:bCs/>
          <w:color w:val="333333"/>
          <w:sz w:val="32"/>
          <w:szCs w:val="32"/>
          <w:shd w:val="clear" w:color="auto" w:fill="FAFAFA"/>
        </w:rPr>
        <w:t xml:space="preserve"> (Dicot plants) </w:t>
      </w:r>
      <w:r w:rsidR="00D54053" w:rsidRPr="00D54053">
        <w:rPr>
          <w:rFonts w:ascii="Arial" w:hAnsi="Arial"/>
          <w:b/>
          <w:bCs/>
          <w:color w:val="333333"/>
          <w:sz w:val="32"/>
          <w:szCs w:val="32"/>
          <w:shd w:val="clear" w:color="auto" w:fill="FAFAFA"/>
          <w:rtl/>
        </w:rPr>
        <w:t>وفيها يتم تثبيت الكربون الموجود في ثاني أكسيد الكربون لتكوين أول مركب كربوهيدراتي ثابت يمكن فصله يسمى 3-فوسفوغليسيرات وهي تتم في حشوة</w:t>
      </w:r>
      <w:r w:rsidR="00D54053" w:rsidRPr="00D54053">
        <w:rPr>
          <w:rFonts w:ascii="Arial" w:hAnsi="Arial"/>
          <w:b/>
          <w:bCs/>
          <w:color w:val="333333"/>
          <w:sz w:val="32"/>
          <w:szCs w:val="32"/>
          <w:shd w:val="clear" w:color="auto" w:fill="FAFAFA"/>
        </w:rPr>
        <w:t xml:space="preserve"> (Stroma) </w:t>
      </w:r>
      <w:r w:rsidR="00D54053">
        <w:rPr>
          <w:rFonts w:ascii="Arial" w:hAnsi="Arial" w:hint="cs"/>
          <w:b/>
          <w:bCs/>
          <w:color w:val="333333"/>
          <w:sz w:val="32"/>
          <w:szCs w:val="32"/>
          <w:shd w:val="clear" w:color="auto" w:fill="FAFAFA"/>
          <w:rtl/>
        </w:rPr>
        <w:t xml:space="preserve"> </w:t>
      </w:r>
      <w:r w:rsidR="00D54053" w:rsidRPr="00D54053">
        <w:rPr>
          <w:rFonts w:ascii="Arial" w:hAnsi="Arial"/>
          <w:b/>
          <w:bCs/>
          <w:color w:val="333333"/>
          <w:sz w:val="32"/>
          <w:szCs w:val="32"/>
          <w:shd w:val="clear" w:color="auto" w:fill="FAFAFA"/>
          <w:rtl/>
        </w:rPr>
        <w:t>البلاستيدة الخضراء خارج التلاكويدات</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وفيها يتم استغلال الطاقة سابقة التخزين في التفاعلات الضوئية في عملات الطاقة من جزيئات</w:t>
      </w:r>
      <w:r w:rsidR="00D54053" w:rsidRPr="00D54053">
        <w:rPr>
          <w:rFonts w:ascii="Arial" w:hAnsi="Arial"/>
          <w:b/>
          <w:bCs/>
          <w:color w:val="333333"/>
          <w:sz w:val="32"/>
          <w:szCs w:val="32"/>
          <w:shd w:val="clear" w:color="auto" w:fill="FAFAFA"/>
        </w:rPr>
        <w:t xml:space="preserve"> (ATP) </w:t>
      </w:r>
      <w:r w:rsidR="00D54053" w:rsidRPr="00D54053">
        <w:rPr>
          <w:rFonts w:ascii="Arial" w:hAnsi="Arial"/>
          <w:b/>
          <w:bCs/>
          <w:color w:val="333333"/>
          <w:sz w:val="32"/>
          <w:szCs w:val="32"/>
          <w:shd w:val="clear" w:color="auto" w:fill="FAFAFA"/>
          <w:rtl/>
        </w:rPr>
        <w:t>و</w:t>
      </w:r>
      <w:r w:rsidR="00D54053" w:rsidRPr="00D54053">
        <w:rPr>
          <w:rFonts w:ascii="Arial" w:hAnsi="Arial"/>
          <w:b/>
          <w:bCs/>
          <w:color w:val="333333"/>
          <w:sz w:val="32"/>
          <w:szCs w:val="32"/>
          <w:shd w:val="clear" w:color="auto" w:fill="FAFAFA"/>
        </w:rPr>
        <w:t>(NADPH).</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يبدأ ذلك باتحاد</w:t>
      </w:r>
      <w:r w:rsidR="00D54053" w:rsidRPr="00D54053">
        <w:rPr>
          <w:rStyle w:val="apple-converted-space"/>
          <w:rFonts w:ascii="Arial" w:hAnsi="Arial"/>
          <w:b/>
          <w:bCs/>
          <w:color w:val="333333"/>
          <w:sz w:val="32"/>
          <w:szCs w:val="32"/>
          <w:shd w:val="clear" w:color="auto" w:fill="FAFAFA"/>
        </w:rPr>
        <w:t> </w:t>
      </w:r>
      <w:hyperlink r:id="rId12" w:tgtFrame="_blank" w:history="1">
        <w:r w:rsidR="00D54053" w:rsidRPr="00D54053">
          <w:rPr>
            <w:rStyle w:val="Hyperlink"/>
            <w:rFonts w:ascii="Arial" w:hAnsi="Arial"/>
            <w:b/>
            <w:bCs/>
            <w:color w:val="0D4C5C"/>
            <w:sz w:val="32"/>
            <w:szCs w:val="32"/>
            <w:shd w:val="clear" w:color="auto" w:fill="FAFAFA"/>
            <w:rtl/>
          </w:rPr>
          <w:t>ثاني أكسيد الكربون</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Pr>
        <w:t xml:space="preserve">(CO2) </w:t>
      </w:r>
      <w:r w:rsidR="00D54053" w:rsidRPr="00D54053">
        <w:rPr>
          <w:rFonts w:ascii="Arial" w:hAnsi="Arial"/>
          <w:b/>
          <w:bCs/>
          <w:color w:val="333333"/>
          <w:sz w:val="32"/>
          <w:szCs w:val="32"/>
          <w:shd w:val="clear" w:color="auto" w:fill="FAFAFA"/>
          <w:rtl/>
        </w:rPr>
        <w:t>مع</w:t>
      </w:r>
      <w:r w:rsidR="00D54053" w:rsidRPr="00D54053">
        <w:rPr>
          <w:rStyle w:val="apple-converted-space"/>
          <w:rFonts w:ascii="Arial" w:hAnsi="Arial"/>
          <w:b/>
          <w:bCs/>
          <w:color w:val="333333"/>
          <w:sz w:val="32"/>
          <w:szCs w:val="32"/>
          <w:shd w:val="clear" w:color="auto" w:fill="FAFAFA"/>
        </w:rPr>
        <w:t> </w:t>
      </w:r>
      <w:hyperlink r:id="rId13" w:tgtFrame="_blank" w:history="1">
        <w:r w:rsidR="00D54053" w:rsidRPr="00D54053">
          <w:rPr>
            <w:rStyle w:val="Hyperlink"/>
            <w:rFonts w:ascii="Arial" w:hAnsi="Arial"/>
            <w:b/>
            <w:bCs/>
            <w:color w:val="0D4C5C"/>
            <w:sz w:val="32"/>
            <w:szCs w:val="32"/>
            <w:shd w:val="clear" w:color="auto" w:fill="FAFAFA"/>
            <w:rtl/>
          </w:rPr>
          <w:t>ريبوليز ثنائي فوسفات</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وإنتاج مركب وسطي يتفكك تلقائيا إلى جزيئتي</w:t>
      </w:r>
      <w:r w:rsidR="00D54053" w:rsidRPr="00D54053">
        <w:rPr>
          <w:rStyle w:val="apple-converted-space"/>
          <w:rFonts w:ascii="Arial" w:hAnsi="Arial"/>
          <w:b/>
          <w:bCs/>
          <w:color w:val="333333"/>
          <w:sz w:val="32"/>
          <w:szCs w:val="32"/>
          <w:shd w:val="clear" w:color="auto" w:fill="FAFAFA"/>
        </w:rPr>
        <w:t> </w:t>
      </w:r>
      <w:hyperlink r:id="rId14" w:tgtFrame="_blank" w:history="1">
        <w:r w:rsidR="00D54053" w:rsidRPr="00D54053">
          <w:rPr>
            <w:rStyle w:val="Hyperlink"/>
            <w:rFonts w:ascii="Arial" w:hAnsi="Arial"/>
            <w:b/>
            <w:bCs/>
            <w:color w:val="0D4C5C"/>
            <w:sz w:val="32"/>
            <w:szCs w:val="32"/>
            <w:shd w:val="clear" w:color="auto" w:fill="FAFAFA"/>
            <w:rtl/>
          </w:rPr>
          <w:t>حمض فوسفو</w:t>
        </w:r>
        <w:r w:rsidR="00D54053">
          <w:rPr>
            <w:rStyle w:val="Hyperlink"/>
            <w:rFonts w:ascii="Arial" w:hAnsi="Arial" w:hint="cs"/>
            <w:b/>
            <w:bCs/>
            <w:color w:val="0D4C5C"/>
            <w:sz w:val="32"/>
            <w:szCs w:val="32"/>
            <w:shd w:val="clear" w:color="auto" w:fill="FAFAFA"/>
            <w:rtl/>
          </w:rPr>
          <w:t>غ</w:t>
        </w:r>
        <w:r w:rsidR="00D54053" w:rsidRPr="00D54053">
          <w:rPr>
            <w:rStyle w:val="Hyperlink"/>
            <w:rFonts w:ascii="Arial" w:hAnsi="Arial"/>
            <w:b/>
            <w:bCs/>
            <w:color w:val="0D4C5C"/>
            <w:sz w:val="32"/>
            <w:szCs w:val="32"/>
            <w:shd w:val="clear" w:color="auto" w:fill="FAFAFA"/>
            <w:rtl/>
          </w:rPr>
          <w:t>ليسيرك</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ويتوسط هذه الخطوة</w:t>
      </w:r>
      <w:r w:rsidR="00D54053">
        <w:rPr>
          <w:rFonts w:ascii="Arial" w:hAnsi="Arial"/>
          <w:b/>
          <w:bCs/>
          <w:sz w:val="32"/>
          <w:szCs w:val="32"/>
        </w:rPr>
        <w:t xml:space="preserve"> </w:t>
      </w:r>
      <w:hyperlink r:id="rId15" w:tgtFrame="_blank" w:history="1">
        <w:r w:rsidR="00D54053" w:rsidRPr="00D54053">
          <w:rPr>
            <w:rStyle w:val="Hyperlink"/>
            <w:rFonts w:ascii="Arial" w:hAnsi="Arial"/>
            <w:b/>
            <w:bCs/>
            <w:color w:val="0D4C5C"/>
            <w:sz w:val="32"/>
            <w:szCs w:val="32"/>
            <w:shd w:val="clear" w:color="auto" w:fill="FAFAFA"/>
            <w:rtl/>
          </w:rPr>
          <w:t>أنزيم</w:t>
        </w:r>
      </w:hyperlink>
      <w:r w:rsidR="00D54053" w:rsidRPr="00D54053">
        <w:rPr>
          <w:rFonts w:ascii="Arial" w:hAnsi="Arial"/>
          <w:b/>
          <w:bCs/>
          <w:color w:val="333333"/>
          <w:sz w:val="32"/>
          <w:szCs w:val="32"/>
          <w:shd w:val="clear" w:color="auto" w:fill="FAFAFA"/>
          <w:rtl/>
        </w:rPr>
        <w:t>ر</w:t>
      </w:r>
      <w:r w:rsidR="00D54053">
        <w:rPr>
          <w:rFonts w:ascii="Arial" w:hAnsi="Arial" w:hint="cs"/>
          <w:b/>
          <w:bCs/>
          <w:color w:val="333333"/>
          <w:sz w:val="32"/>
          <w:szCs w:val="32"/>
          <w:shd w:val="clear" w:color="auto" w:fill="FAFAFA"/>
          <w:rtl/>
        </w:rPr>
        <w:t xml:space="preserve"> </w:t>
      </w:r>
      <w:r w:rsidR="00D54053" w:rsidRPr="00D54053">
        <w:rPr>
          <w:rFonts w:ascii="Arial" w:hAnsi="Arial"/>
          <w:b/>
          <w:bCs/>
          <w:color w:val="333333"/>
          <w:sz w:val="32"/>
          <w:szCs w:val="32"/>
          <w:shd w:val="clear" w:color="auto" w:fill="FAFAFA"/>
          <w:rtl/>
        </w:rPr>
        <w:t>يبيولوز ثنيائي الفوسفات كاربوكسيلاز</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يمكن استخدام</w:t>
      </w:r>
      <w:r w:rsidR="00D54053" w:rsidRPr="00D54053">
        <w:rPr>
          <w:rFonts w:ascii="Arial" w:hAnsi="Arial"/>
          <w:b/>
          <w:bCs/>
          <w:color w:val="333333"/>
          <w:sz w:val="32"/>
          <w:szCs w:val="32"/>
          <w:shd w:val="clear" w:color="auto" w:fill="FAFAFA"/>
        </w:rPr>
        <w:t xml:space="preserve"> (PGAL) </w:t>
      </w:r>
      <w:r w:rsidR="00D54053" w:rsidRPr="00D54053">
        <w:rPr>
          <w:rFonts w:ascii="Arial" w:hAnsi="Arial"/>
          <w:b/>
          <w:bCs/>
          <w:color w:val="333333"/>
          <w:sz w:val="32"/>
          <w:szCs w:val="32"/>
          <w:shd w:val="clear" w:color="auto" w:fill="FAFAFA"/>
          <w:rtl/>
        </w:rPr>
        <w:t>لتخليق الجزيئات العضوية مثل</w:t>
      </w:r>
      <w:r w:rsidR="00D54053" w:rsidRPr="00D54053">
        <w:rPr>
          <w:rStyle w:val="apple-converted-space"/>
          <w:rFonts w:ascii="Arial" w:hAnsi="Arial"/>
          <w:b/>
          <w:bCs/>
          <w:color w:val="333333"/>
          <w:sz w:val="32"/>
          <w:szCs w:val="32"/>
          <w:shd w:val="clear" w:color="auto" w:fill="FAFAFA"/>
        </w:rPr>
        <w:t> </w:t>
      </w:r>
      <w:hyperlink r:id="rId16" w:tgtFrame="_blank" w:history="1">
        <w:r w:rsidR="00D54053" w:rsidRPr="00D54053">
          <w:rPr>
            <w:rStyle w:val="Hyperlink"/>
            <w:rFonts w:ascii="Arial" w:hAnsi="Arial"/>
            <w:b/>
            <w:bCs/>
            <w:color w:val="0D4C5C"/>
            <w:sz w:val="32"/>
            <w:szCs w:val="32"/>
            <w:shd w:val="clear" w:color="auto" w:fill="FAFAFA"/>
            <w:rtl/>
          </w:rPr>
          <w:t>الجلوكوز</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Pr>
        <w:t xml:space="preserve">(Glucose) </w:t>
      </w:r>
      <w:r w:rsidR="00D54053" w:rsidRPr="00D54053">
        <w:rPr>
          <w:rFonts w:ascii="Arial" w:hAnsi="Arial"/>
          <w:b/>
          <w:bCs/>
          <w:color w:val="333333"/>
          <w:sz w:val="32"/>
          <w:szCs w:val="32"/>
          <w:shd w:val="clear" w:color="auto" w:fill="FAFAFA"/>
          <w:rtl/>
        </w:rPr>
        <w:t>ويتحول</w:t>
      </w:r>
      <w:r w:rsidR="00D54053" w:rsidRPr="00D54053">
        <w:rPr>
          <w:rFonts w:ascii="Arial" w:hAnsi="Arial"/>
          <w:b/>
          <w:bCs/>
          <w:color w:val="333333"/>
          <w:sz w:val="32"/>
          <w:szCs w:val="32"/>
          <w:shd w:val="clear" w:color="auto" w:fill="FAFAFA"/>
        </w:rPr>
        <w:t xml:space="preserve"> (NADPH) </w:t>
      </w:r>
      <w:r w:rsidR="00D54053" w:rsidRPr="00D54053">
        <w:rPr>
          <w:rFonts w:ascii="Arial" w:hAnsi="Arial"/>
          <w:b/>
          <w:bCs/>
          <w:color w:val="333333"/>
          <w:sz w:val="32"/>
          <w:szCs w:val="32"/>
          <w:shd w:val="clear" w:color="auto" w:fill="FAFAFA"/>
          <w:rtl/>
        </w:rPr>
        <w:t>إلى</w:t>
      </w:r>
      <w:r w:rsidR="00D54053" w:rsidRPr="00D54053">
        <w:rPr>
          <w:rFonts w:ascii="Arial" w:hAnsi="Arial"/>
          <w:b/>
          <w:bCs/>
          <w:color w:val="333333"/>
          <w:sz w:val="32"/>
          <w:szCs w:val="32"/>
          <w:shd w:val="clear" w:color="auto" w:fill="FAFAFA"/>
        </w:rPr>
        <w:t xml:space="preserve"> (NADP+).</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كما يتحول</w:t>
      </w:r>
      <w:r w:rsidR="00D54053" w:rsidRPr="00D54053">
        <w:rPr>
          <w:rFonts w:ascii="Arial" w:hAnsi="Arial"/>
          <w:b/>
          <w:bCs/>
          <w:color w:val="333333"/>
          <w:sz w:val="32"/>
          <w:szCs w:val="32"/>
          <w:shd w:val="clear" w:color="auto" w:fill="FAFAFA"/>
        </w:rPr>
        <w:t xml:space="preserve"> (ATP) </w:t>
      </w:r>
      <w:r w:rsidR="00D54053" w:rsidRPr="00D54053">
        <w:rPr>
          <w:rFonts w:ascii="Arial" w:hAnsi="Arial"/>
          <w:b/>
          <w:bCs/>
          <w:color w:val="333333"/>
          <w:sz w:val="32"/>
          <w:szCs w:val="32"/>
          <w:shd w:val="clear" w:color="auto" w:fill="FAFAFA"/>
          <w:rtl/>
        </w:rPr>
        <w:t>إلى</w:t>
      </w:r>
      <w:r w:rsidR="00D54053" w:rsidRPr="00D54053">
        <w:rPr>
          <w:rFonts w:ascii="Arial" w:hAnsi="Arial"/>
          <w:b/>
          <w:bCs/>
          <w:color w:val="333333"/>
          <w:sz w:val="32"/>
          <w:szCs w:val="32"/>
          <w:shd w:val="clear" w:color="auto" w:fill="FAFAFA"/>
        </w:rPr>
        <w:t xml:space="preserve"> (ADP).</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وبذلك تخزن الطاقة الضوئية في الروابط الكيميائية بين ذرات المركبات الكربوهيدرائية الناتجة، ويثبت الكربون الموجود في ثاني أكسيد الكربون الجوي، كما يثبت الهيدروجين الموجود في الماء، وفي النهاية يتكون الجلوكوز</w:t>
      </w:r>
      <w:r w:rsidR="00D54053" w:rsidRPr="00D54053">
        <w:rPr>
          <w:rFonts w:ascii="Arial" w:hAnsi="Arial"/>
          <w:b/>
          <w:bCs/>
          <w:color w:val="333333"/>
          <w:sz w:val="32"/>
          <w:szCs w:val="32"/>
          <w:shd w:val="clear" w:color="auto" w:fill="FAFAFA"/>
        </w:rPr>
        <w:t xml:space="preserve"> (Glucose) </w:t>
      </w:r>
      <w:r w:rsidR="00D54053" w:rsidRPr="00D54053">
        <w:rPr>
          <w:rFonts w:ascii="Arial" w:hAnsi="Arial"/>
          <w:b/>
          <w:bCs/>
          <w:color w:val="333333"/>
          <w:sz w:val="32"/>
          <w:szCs w:val="32"/>
          <w:shd w:val="clear" w:color="auto" w:fill="FAFAFA"/>
          <w:rtl/>
        </w:rPr>
        <w:t>الذي ينتقل إلى دورات تحرير الطاقة لتعاد دورة العناصر والمركبات والطاقة من جديد</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أهم شيء في هذه الدورات هو تثبيت ثاني أكسيد الكربون لتكوين</w:t>
      </w:r>
      <w:r w:rsidR="00D54053" w:rsidRPr="00D54053">
        <w:rPr>
          <w:rStyle w:val="apple-converted-space"/>
          <w:rFonts w:ascii="Arial" w:hAnsi="Arial"/>
          <w:b/>
          <w:bCs/>
          <w:color w:val="333333"/>
          <w:sz w:val="32"/>
          <w:szCs w:val="32"/>
          <w:shd w:val="clear" w:color="auto" w:fill="FAFAFA"/>
        </w:rPr>
        <w:t> </w:t>
      </w:r>
      <w:hyperlink r:id="rId17" w:tgtFrame="_blank" w:history="1">
        <w:r w:rsidR="00D54053" w:rsidRPr="00D54053">
          <w:rPr>
            <w:rStyle w:val="Hyperlink"/>
            <w:rFonts w:ascii="Arial" w:hAnsi="Arial"/>
            <w:b/>
            <w:bCs/>
            <w:color w:val="0D4C5C"/>
            <w:sz w:val="32"/>
            <w:szCs w:val="32"/>
            <w:shd w:val="clear" w:color="auto" w:fill="FAFAFA"/>
            <w:rtl/>
          </w:rPr>
          <w:t>الجلوكوز</w:t>
        </w:r>
      </w:hyperlink>
      <w:r w:rsidR="00D54053" w:rsidRPr="00D54053">
        <w:rPr>
          <w:rFonts w:ascii="Arial" w:hAnsi="Arial"/>
          <w:b/>
          <w:bCs/>
          <w:color w:val="333333"/>
          <w:sz w:val="32"/>
          <w:szCs w:val="32"/>
          <w:shd w:val="clear" w:color="auto" w:fill="FAFAFA"/>
          <w:rtl/>
        </w:rPr>
        <w:t>، وهذه العملية تتم في عمليات معقدة يمكن تيسيرها فيما يلي</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تتفاعل كل ست جزيئات من</w:t>
      </w:r>
      <w:r w:rsidR="00D54053" w:rsidRPr="00D54053">
        <w:rPr>
          <w:rFonts w:ascii="Arial" w:hAnsi="Arial"/>
          <w:b/>
          <w:bCs/>
          <w:color w:val="333333"/>
          <w:sz w:val="32"/>
          <w:szCs w:val="32"/>
          <w:shd w:val="clear" w:color="auto" w:fill="FAFAFA"/>
        </w:rPr>
        <w:t xml:space="preserve"> (RUBP) </w:t>
      </w:r>
      <w:r w:rsidR="00D54053" w:rsidRPr="00D54053">
        <w:rPr>
          <w:rFonts w:ascii="Arial" w:hAnsi="Arial"/>
          <w:b/>
          <w:bCs/>
          <w:color w:val="333333"/>
          <w:sz w:val="32"/>
          <w:szCs w:val="32"/>
          <w:shd w:val="clear" w:color="auto" w:fill="FAFAFA"/>
          <w:rtl/>
        </w:rPr>
        <w:t>مع ست جزيئات من ثاني أكسيد الكربون</w:t>
      </w:r>
      <w:r w:rsidR="00D54053" w:rsidRPr="00D54053">
        <w:rPr>
          <w:rFonts w:ascii="Arial" w:hAnsi="Arial"/>
          <w:b/>
          <w:bCs/>
          <w:color w:val="333333"/>
          <w:sz w:val="32"/>
          <w:szCs w:val="32"/>
          <w:shd w:val="clear" w:color="auto" w:fill="FAFAFA"/>
        </w:rPr>
        <w:t xml:space="preserve"> (CO2) </w:t>
      </w:r>
      <w:r w:rsidR="00D54053" w:rsidRPr="00D54053">
        <w:rPr>
          <w:rFonts w:ascii="Arial" w:hAnsi="Arial"/>
          <w:b/>
          <w:bCs/>
          <w:color w:val="333333"/>
          <w:sz w:val="32"/>
          <w:szCs w:val="32"/>
          <w:shd w:val="clear" w:color="auto" w:fill="FAFAFA"/>
          <w:rtl/>
        </w:rPr>
        <w:t>وست جزيئات من الماء</w:t>
      </w:r>
      <w:r w:rsidR="00D54053" w:rsidRPr="00D54053">
        <w:rPr>
          <w:rFonts w:ascii="Arial" w:hAnsi="Arial"/>
          <w:b/>
          <w:bCs/>
          <w:color w:val="333333"/>
          <w:sz w:val="32"/>
          <w:szCs w:val="32"/>
          <w:shd w:val="clear" w:color="auto" w:fill="FAFAFA"/>
        </w:rPr>
        <w:t xml:space="preserve"> (H2O) </w:t>
      </w:r>
      <w:r w:rsidR="00D54053" w:rsidRPr="00D54053">
        <w:rPr>
          <w:rFonts w:ascii="Arial" w:hAnsi="Arial"/>
          <w:b/>
          <w:bCs/>
          <w:color w:val="333333"/>
          <w:sz w:val="32"/>
          <w:szCs w:val="32"/>
          <w:shd w:val="clear" w:color="auto" w:fill="FAFAFA"/>
          <w:rtl/>
        </w:rPr>
        <w:t>لتكوين 12 جزيء</w:t>
      </w:r>
      <w:r w:rsidR="00D54053" w:rsidRPr="00D54053">
        <w:rPr>
          <w:rFonts w:ascii="Arial" w:hAnsi="Arial"/>
          <w:b/>
          <w:bCs/>
          <w:color w:val="333333"/>
          <w:sz w:val="32"/>
          <w:szCs w:val="32"/>
          <w:shd w:val="clear" w:color="auto" w:fill="FAFAFA"/>
        </w:rPr>
        <w:t xml:space="preserve"> (PGA) </w:t>
      </w:r>
      <w:r w:rsidR="00D54053" w:rsidRPr="00D54053">
        <w:rPr>
          <w:rFonts w:ascii="Arial" w:hAnsi="Arial"/>
          <w:b/>
          <w:bCs/>
          <w:color w:val="333333"/>
          <w:sz w:val="32"/>
          <w:szCs w:val="32"/>
          <w:shd w:val="clear" w:color="auto" w:fill="FAFAFA"/>
          <w:rtl/>
        </w:rPr>
        <w:t>وبذلك يثبت الكربون</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تستغل طاقة (12) جزيء</w:t>
      </w:r>
      <w:r w:rsidR="00D54053" w:rsidRPr="00D54053">
        <w:rPr>
          <w:rFonts w:ascii="Arial" w:hAnsi="Arial"/>
          <w:b/>
          <w:bCs/>
          <w:color w:val="333333"/>
          <w:sz w:val="32"/>
          <w:szCs w:val="32"/>
          <w:shd w:val="clear" w:color="auto" w:fill="FAFAFA"/>
        </w:rPr>
        <w:t xml:space="preserve"> (ATP) </w:t>
      </w:r>
      <w:r w:rsidR="00D54053" w:rsidRPr="00D54053">
        <w:rPr>
          <w:rFonts w:ascii="Arial" w:hAnsi="Arial"/>
          <w:b/>
          <w:bCs/>
          <w:color w:val="333333"/>
          <w:sz w:val="32"/>
          <w:szCs w:val="32"/>
          <w:shd w:val="clear" w:color="auto" w:fill="FAFAFA"/>
          <w:rtl/>
        </w:rPr>
        <w:t>والكترونات وهيدروجينات (12) جزيء</w:t>
      </w:r>
      <w:r w:rsidR="00D54053" w:rsidRPr="00D54053">
        <w:rPr>
          <w:rFonts w:ascii="Arial" w:hAnsi="Arial"/>
          <w:b/>
          <w:bCs/>
          <w:color w:val="333333"/>
          <w:sz w:val="32"/>
          <w:szCs w:val="32"/>
          <w:shd w:val="clear" w:color="auto" w:fill="FAFAFA"/>
        </w:rPr>
        <w:t xml:space="preserve"> NADPH2 </w:t>
      </w:r>
      <w:r w:rsidR="00D54053" w:rsidRPr="00D54053">
        <w:rPr>
          <w:rFonts w:ascii="Arial" w:hAnsi="Arial"/>
          <w:b/>
          <w:bCs/>
          <w:color w:val="333333"/>
          <w:sz w:val="32"/>
          <w:szCs w:val="32"/>
          <w:shd w:val="clear" w:color="auto" w:fill="FAFAFA"/>
          <w:rtl/>
        </w:rPr>
        <w:t>لتحويل (12) جزيء من</w:t>
      </w:r>
      <w:r w:rsidR="00D54053" w:rsidRPr="00D54053">
        <w:rPr>
          <w:rFonts w:ascii="Arial" w:hAnsi="Arial"/>
          <w:b/>
          <w:bCs/>
          <w:color w:val="333333"/>
          <w:sz w:val="32"/>
          <w:szCs w:val="32"/>
          <w:shd w:val="clear" w:color="auto" w:fill="FAFAFA"/>
        </w:rPr>
        <w:t xml:space="preserve"> (PGA) </w:t>
      </w:r>
      <w:r w:rsidR="00D54053" w:rsidRPr="00D54053">
        <w:rPr>
          <w:rFonts w:ascii="Arial" w:hAnsi="Arial"/>
          <w:b/>
          <w:bCs/>
          <w:color w:val="333333"/>
          <w:sz w:val="32"/>
          <w:szCs w:val="32"/>
          <w:shd w:val="clear" w:color="auto" w:fill="FAFAFA"/>
          <w:rtl/>
        </w:rPr>
        <w:t>إلى (12) جزيء</w:t>
      </w:r>
      <w:r w:rsidR="00D54053" w:rsidRPr="00D54053">
        <w:rPr>
          <w:rFonts w:ascii="Arial" w:hAnsi="Arial"/>
          <w:b/>
          <w:bCs/>
          <w:color w:val="333333"/>
          <w:sz w:val="32"/>
          <w:szCs w:val="32"/>
          <w:shd w:val="clear" w:color="auto" w:fill="FAFAFA"/>
        </w:rPr>
        <w:t xml:space="preserve"> (PGALs).</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تستغل طاقة (6) جزيئات</w:t>
      </w:r>
      <w:r w:rsidR="00D54053" w:rsidRPr="00D54053">
        <w:rPr>
          <w:rFonts w:ascii="Arial" w:hAnsi="Arial"/>
          <w:b/>
          <w:bCs/>
          <w:color w:val="333333"/>
          <w:sz w:val="32"/>
          <w:szCs w:val="32"/>
          <w:shd w:val="clear" w:color="auto" w:fill="FAFAFA"/>
        </w:rPr>
        <w:t xml:space="preserve"> (ATP) </w:t>
      </w:r>
      <w:r w:rsidR="00D54053" w:rsidRPr="00D54053">
        <w:rPr>
          <w:rFonts w:ascii="Arial" w:hAnsi="Arial"/>
          <w:b/>
          <w:bCs/>
          <w:color w:val="333333"/>
          <w:sz w:val="32"/>
          <w:szCs w:val="32"/>
          <w:shd w:val="clear" w:color="auto" w:fill="FAFAFA"/>
          <w:rtl/>
        </w:rPr>
        <w:t>لإعادة ترتيب (10) جزيئات</w:t>
      </w:r>
      <w:r w:rsidR="00D54053" w:rsidRPr="00D54053">
        <w:rPr>
          <w:rFonts w:ascii="Arial" w:hAnsi="Arial"/>
          <w:b/>
          <w:bCs/>
          <w:color w:val="333333"/>
          <w:sz w:val="32"/>
          <w:szCs w:val="32"/>
          <w:shd w:val="clear" w:color="auto" w:fill="FAFAFA"/>
        </w:rPr>
        <w:t xml:space="preserve"> (PGALs) </w:t>
      </w:r>
      <w:r w:rsidR="00D54053" w:rsidRPr="00D54053">
        <w:rPr>
          <w:rFonts w:ascii="Arial" w:hAnsi="Arial"/>
          <w:b/>
          <w:bCs/>
          <w:color w:val="333333"/>
          <w:sz w:val="32"/>
          <w:szCs w:val="32"/>
          <w:shd w:val="clear" w:color="auto" w:fill="FAFAFA"/>
          <w:rtl/>
        </w:rPr>
        <w:t>ليتكون (6) جزيئات</w:t>
      </w:r>
      <w:r w:rsidR="00D54053" w:rsidRPr="00D54053">
        <w:rPr>
          <w:rFonts w:ascii="Arial" w:hAnsi="Arial"/>
          <w:b/>
          <w:bCs/>
          <w:color w:val="333333"/>
          <w:sz w:val="32"/>
          <w:szCs w:val="32"/>
          <w:shd w:val="clear" w:color="auto" w:fill="FAFAFA"/>
        </w:rPr>
        <w:t xml:space="preserve"> (RUBPs)</w:t>
      </w:r>
      <w:r w:rsidR="00D54053" w:rsidRPr="00D54053">
        <w:rPr>
          <w:rFonts w:ascii="Arial" w:hAnsi="Arial"/>
          <w:b/>
          <w:bCs/>
          <w:color w:val="333333"/>
          <w:sz w:val="32"/>
          <w:szCs w:val="32"/>
          <w:shd w:val="clear" w:color="auto" w:fill="FAFAFA"/>
          <w:rtl/>
        </w:rPr>
        <w:t>، وبذلك تتم دورة واحدة من دورات كالفن (أي دورة تثبيت الكربون الثلاثي</w:t>
      </w:r>
      <w:r w:rsidR="001D257F">
        <w:rPr>
          <w:rFonts w:ascii="Arial" w:hAnsi="Arial" w:hint="cs"/>
          <w:b/>
          <w:bCs/>
          <w:color w:val="333333"/>
          <w:sz w:val="32"/>
          <w:szCs w:val="32"/>
          <w:shd w:val="clear" w:color="auto" w:fill="FAFAFA"/>
          <w:rtl/>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وبذلك تتم أهم عملية على سطح</w:t>
      </w:r>
      <w:r w:rsidR="00D54053" w:rsidRPr="00D54053">
        <w:rPr>
          <w:rStyle w:val="apple-converted-space"/>
          <w:rFonts w:ascii="Arial" w:hAnsi="Arial"/>
          <w:b/>
          <w:bCs/>
          <w:color w:val="333333"/>
          <w:sz w:val="32"/>
          <w:szCs w:val="32"/>
          <w:shd w:val="clear" w:color="auto" w:fill="FAFAFA"/>
        </w:rPr>
        <w:t> </w:t>
      </w:r>
      <w:hyperlink r:id="rId18" w:tgtFrame="_blank" w:history="1">
        <w:r w:rsidR="00D54053" w:rsidRPr="00D54053">
          <w:rPr>
            <w:rStyle w:val="Hyperlink"/>
            <w:rFonts w:ascii="Arial" w:hAnsi="Arial"/>
            <w:b/>
            <w:bCs/>
            <w:color w:val="0D4C5C"/>
            <w:sz w:val="32"/>
            <w:szCs w:val="32"/>
            <w:shd w:val="clear" w:color="auto" w:fill="FAFAFA"/>
            <w:rtl/>
          </w:rPr>
          <w:t>الكرة الأرضية</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وهي عملية تكوين المواد</w:t>
      </w:r>
      <w:hyperlink r:id="rId19" w:tgtFrame="_blank" w:history="1">
        <w:r w:rsidR="00D54053" w:rsidRPr="00D54053">
          <w:rPr>
            <w:rStyle w:val="Hyperlink"/>
            <w:rFonts w:ascii="Arial" w:hAnsi="Arial"/>
            <w:b/>
            <w:bCs/>
            <w:color w:val="0D4C5C"/>
            <w:sz w:val="32"/>
            <w:szCs w:val="32"/>
            <w:shd w:val="clear" w:color="auto" w:fill="FAFAFA"/>
            <w:rtl/>
          </w:rPr>
          <w:t>الكربوهيدراتية</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من ثاني أكسيد الكربون والماء وتخزن</w:t>
      </w:r>
      <w:r w:rsidR="00D54053" w:rsidRPr="00D54053">
        <w:rPr>
          <w:rStyle w:val="apple-converted-space"/>
          <w:rFonts w:ascii="Arial" w:hAnsi="Arial"/>
          <w:b/>
          <w:bCs/>
          <w:color w:val="333333"/>
          <w:sz w:val="32"/>
          <w:szCs w:val="32"/>
          <w:shd w:val="clear" w:color="auto" w:fill="FAFAFA"/>
        </w:rPr>
        <w:t> </w:t>
      </w:r>
      <w:hyperlink r:id="rId20" w:tgtFrame="_blank" w:history="1">
        <w:r w:rsidR="00D54053" w:rsidRPr="00D54053">
          <w:rPr>
            <w:rStyle w:val="Hyperlink"/>
            <w:rFonts w:ascii="Arial" w:hAnsi="Arial"/>
            <w:b/>
            <w:bCs/>
            <w:color w:val="0D4C5C"/>
            <w:sz w:val="32"/>
            <w:szCs w:val="32"/>
            <w:shd w:val="clear" w:color="auto" w:fill="FAFAFA"/>
            <w:rtl/>
          </w:rPr>
          <w:t>الطاقة الشمسية</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في الروابط الكيميائية في تلك المواد الكربوهيداتية وينطلق الأكسجين إلى الجو بعملية التمثيل الضوئي</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بعد ذلك يحول النبات المواد الكوبوهيدراتية إلى مواد</w:t>
      </w:r>
      <w:r w:rsidR="00D54053" w:rsidRPr="00D54053">
        <w:rPr>
          <w:rStyle w:val="apple-converted-space"/>
          <w:rFonts w:ascii="Arial" w:hAnsi="Arial"/>
          <w:b/>
          <w:bCs/>
          <w:color w:val="333333"/>
          <w:sz w:val="32"/>
          <w:szCs w:val="32"/>
          <w:shd w:val="clear" w:color="auto" w:fill="FAFAFA"/>
        </w:rPr>
        <w:t> </w:t>
      </w:r>
      <w:hyperlink r:id="rId21" w:tgtFrame="_blank" w:history="1">
        <w:r w:rsidR="00D54053" w:rsidRPr="00D54053">
          <w:rPr>
            <w:rStyle w:val="Hyperlink"/>
            <w:rFonts w:ascii="Arial" w:hAnsi="Arial"/>
            <w:b/>
            <w:bCs/>
            <w:color w:val="0D4C5C"/>
            <w:sz w:val="32"/>
            <w:szCs w:val="32"/>
            <w:shd w:val="clear" w:color="auto" w:fill="FAFAFA"/>
            <w:rtl/>
          </w:rPr>
          <w:t>دهنية</w:t>
        </w:r>
      </w:hyperlink>
      <w:r w:rsidR="00D54053" w:rsidRPr="00D54053">
        <w:rPr>
          <w:rFonts w:ascii="Arial" w:hAnsi="Arial"/>
          <w:b/>
          <w:bCs/>
          <w:color w:val="333333"/>
          <w:sz w:val="32"/>
          <w:szCs w:val="32"/>
          <w:shd w:val="clear" w:color="auto" w:fill="FAFAFA"/>
          <w:rtl/>
        </w:rPr>
        <w:t>، ومواد</w:t>
      </w:r>
      <w:r w:rsidR="00D54053" w:rsidRPr="00D54053">
        <w:rPr>
          <w:rStyle w:val="apple-converted-space"/>
          <w:rFonts w:ascii="Arial" w:hAnsi="Arial"/>
          <w:b/>
          <w:bCs/>
          <w:color w:val="333333"/>
          <w:sz w:val="32"/>
          <w:szCs w:val="32"/>
          <w:shd w:val="clear" w:color="auto" w:fill="FAFAFA"/>
        </w:rPr>
        <w:t> </w:t>
      </w:r>
      <w:hyperlink r:id="rId22" w:tgtFrame="_blank" w:history="1">
        <w:r w:rsidR="00D54053" w:rsidRPr="00D54053">
          <w:rPr>
            <w:rStyle w:val="Hyperlink"/>
            <w:rFonts w:ascii="Arial" w:hAnsi="Arial"/>
            <w:b/>
            <w:bCs/>
            <w:color w:val="0D4C5C"/>
            <w:sz w:val="32"/>
            <w:szCs w:val="32"/>
            <w:shd w:val="clear" w:color="auto" w:fill="FAFAFA"/>
            <w:rtl/>
          </w:rPr>
          <w:t>بروتينية</w:t>
        </w:r>
      </w:hyperlink>
      <w:r w:rsidR="00D54053" w:rsidRPr="00D54053">
        <w:rPr>
          <w:rFonts w:ascii="Arial" w:hAnsi="Arial"/>
          <w:b/>
          <w:bCs/>
          <w:color w:val="333333"/>
          <w:sz w:val="32"/>
          <w:szCs w:val="32"/>
          <w:shd w:val="clear" w:color="auto" w:fill="FAFAFA"/>
          <w:rtl/>
        </w:rPr>
        <w:t>، والمركبات النباتية الأخرى</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يتغذى الحيوان والكائنات الحية الدقيقة</w:t>
      </w:r>
      <w:r w:rsidR="00D54053" w:rsidRPr="00D54053">
        <w:rPr>
          <w:rStyle w:val="apple-converted-space"/>
          <w:rFonts w:ascii="Arial" w:hAnsi="Arial"/>
          <w:b/>
          <w:bCs/>
          <w:color w:val="333333"/>
          <w:sz w:val="32"/>
          <w:szCs w:val="32"/>
          <w:shd w:val="clear" w:color="auto" w:fill="FAFAFA"/>
        </w:rPr>
        <w:t> </w:t>
      </w:r>
      <w:hyperlink r:id="rId23" w:tgtFrame="_blank" w:history="1">
        <w:r w:rsidR="00D54053" w:rsidRPr="00D54053">
          <w:rPr>
            <w:rStyle w:val="Hyperlink"/>
            <w:rFonts w:ascii="Arial" w:hAnsi="Arial"/>
            <w:b/>
            <w:bCs/>
            <w:color w:val="0D4C5C"/>
            <w:sz w:val="32"/>
            <w:szCs w:val="32"/>
            <w:shd w:val="clear" w:color="auto" w:fill="FAFAFA"/>
            <w:rtl/>
          </w:rPr>
          <w:t>الفطرية</w:t>
        </w:r>
      </w:hyperlink>
      <w:r w:rsidR="00D54053" w:rsidRPr="00D54053">
        <w:rPr>
          <w:rStyle w:val="apple-converted-space"/>
          <w:rFonts w:ascii="Arial" w:hAnsi="Arial"/>
          <w:b/>
          <w:bCs/>
          <w:color w:val="333333"/>
          <w:sz w:val="32"/>
          <w:szCs w:val="32"/>
          <w:shd w:val="clear" w:color="auto" w:fill="FAFAFA"/>
        </w:rPr>
        <w:t> </w:t>
      </w:r>
      <w:hyperlink r:id="rId24" w:tgtFrame="_blank" w:history="1">
        <w:r w:rsidR="00D54053" w:rsidRPr="00D54053">
          <w:rPr>
            <w:rStyle w:val="Hyperlink"/>
            <w:rFonts w:ascii="Arial" w:hAnsi="Arial"/>
            <w:b/>
            <w:bCs/>
            <w:color w:val="0D4C5C"/>
            <w:sz w:val="32"/>
            <w:szCs w:val="32"/>
            <w:shd w:val="clear" w:color="auto" w:fill="FAFAFA"/>
            <w:rtl/>
          </w:rPr>
          <w:t>والبكتيريا</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على المنتجات النباتية</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t>ـ ويتغذى</w:t>
      </w:r>
      <w:r w:rsidR="00D54053" w:rsidRPr="00D54053">
        <w:rPr>
          <w:rStyle w:val="apple-converted-space"/>
          <w:rFonts w:ascii="Arial" w:hAnsi="Arial"/>
          <w:b/>
          <w:bCs/>
          <w:color w:val="333333"/>
          <w:sz w:val="32"/>
          <w:szCs w:val="32"/>
          <w:shd w:val="clear" w:color="auto" w:fill="FAFAFA"/>
        </w:rPr>
        <w:t> </w:t>
      </w:r>
      <w:hyperlink r:id="rId25" w:tgtFrame="_blank" w:history="1">
        <w:r w:rsidR="00D54053" w:rsidRPr="00D54053">
          <w:rPr>
            <w:rStyle w:val="Hyperlink"/>
            <w:rFonts w:ascii="Arial" w:hAnsi="Arial"/>
            <w:b/>
            <w:bCs/>
            <w:color w:val="0D4C5C"/>
            <w:sz w:val="32"/>
            <w:szCs w:val="32"/>
            <w:shd w:val="clear" w:color="auto" w:fill="FAFAFA"/>
            <w:rtl/>
          </w:rPr>
          <w:t>الإنسان</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على المنتجات النباتية والمنتجات الحيوانية، ومنتجات الكائنات الحية الدقيقة الصالحة للأكل البشري</w:t>
      </w:r>
      <w:r w:rsidR="00D54053" w:rsidRPr="00D54053">
        <w:rPr>
          <w:rFonts w:ascii="Arial" w:hAnsi="Arial"/>
          <w:b/>
          <w:bCs/>
          <w:color w:val="333333"/>
          <w:sz w:val="32"/>
          <w:szCs w:val="32"/>
          <w:shd w:val="clear" w:color="auto" w:fill="FAFAFA"/>
        </w:rPr>
        <w:t>.</w:t>
      </w:r>
      <w:r w:rsidR="00D54053" w:rsidRPr="00D54053">
        <w:rPr>
          <w:rFonts w:ascii="Arial" w:hAnsi="Arial"/>
          <w:b/>
          <w:bCs/>
          <w:color w:val="333333"/>
          <w:sz w:val="32"/>
          <w:szCs w:val="32"/>
        </w:rPr>
        <w:br/>
      </w:r>
      <w:r w:rsidR="00D54053" w:rsidRPr="00D54053">
        <w:rPr>
          <w:rFonts w:ascii="Arial" w:hAnsi="Arial"/>
          <w:b/>
          <w:bCs/>
          <w:color w:val="333333"/>
          <w:sz w:val="32"/>
          <w:szCs w:val="32"/>
          <w:shd w:val="clear" w:color="auto" w:fill="FAFAFA"/>
          <w:rtl/>
        </w:rPr>
        <w:lastRenderedPageBreak/>
        <w:t>وهذه أضخم عملية في</w:t>
      </w:r>
      <w:r w:rsidR="00D54053" w:rsidRPr="00D54053">
        <w:rPr>
          <w:rStyle w:val="apple-converted-space"/>
          <w:rFonts w:ascii="Arial" w:hAnsi="Arial"/>
          <w:b/>
          <w:bCs/>
          <w:color w:val="333333"/>
          <w:sz w:val="32"/>
          <w:szCs w:val="32"/>
          <w:shd w:val="clear" w:color="auto" w:fill="FAFAFA"/>
        </w:rPr>
        <w:t> </w:t>
      </w:r>
      <w:hyperlink r:id="rId26" w:tgtFrame="_blank" w:history="1">
        <w:r w:rsidR="00D54053" w:rsidRPr="00D54053">
          <w:rPr>
            <w:rStyle w:val="Hyperlink"/>
            <w:rFonts w:ascii="Arial" w:hAnsi="Arial"/>
            <w:b/>
            <w:bCs/>
            <w:color w:val="0D4C5C"/>
            <w:sz w:val="32"/>
            <w:szCs w:val="32"/>
            <w:shd w:val="clear" w:color="auto" w:fill="FAFAFA"/>
            <w:rtl/>
          </w:rPr>
          <w:t>الطبيعة</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حيث أنها أنتجت كل</w:t>
      </w:r>
      <w:r w:rsidR="00D54053" w:rsidRPr="00D54053">
        <w:rPr>
          <w:rStyle w:val="apple-converted-space"/>
          <w:rFonts w:ascii="Arial" w:hAnsi="Arial"/>
          <w:b/>
          <w:bCs/>
          <w:color w:val="333333"/>
          <w:sz w:val="32"/>
          <w:szCs w:val="32"/>
          <w:shd w:val="clear" w:color="auto" w:fill="FAFAFA"/>
        </w:rPr>
        <w:t> </w:t>
      </w:r>
      <w:hyperlink r:id="rId27" w:tgtFrame="_blank" w:history="1">
        <w:r w:rsidR="00D54053" w:rsidRPr="00D54053">
          <w:rPr>
            <w:rStyle w:val="Hyperlink"/>
            <w:rFonts w:ascii="Arial" w:hAnsi="Arial"/>
            <w:b/>
            <w:bCs/>
            <w:color w:val="0D4C5C"/>
            <w:sz w:val="32"/>
            <w:szCs w:val="32"/>
            <w:shd w:val="clear" w:color="auto" w:fill="FAFAFA"/>
            <w:rtl/>
          </w:rPr>
          <w:t>كربوهيدرات</w:t>
        </w:r>
      </w:hyperlink>
      <w:r w:rsidR="00D54053" w:rsidRPr="00D54053">
        <w:rPr>
          <w:rStyle w:val="apple-converted-space"/>
          <w:rFonts w:ascii="Arial" w:hAnsi="Arial"/>
          <w:b/>
          <w:bCs/>
          <w:color w:val="333333"/>
          <w:sz w:val="32"/>
          <w:szCs w:val="32"/>
          <w:shd w:val="clear" w:color="auto" w:fill="FAFAFA"/>
        </w:rPr>
        <w:t> </w:t>
      </w:r>
      <w:hyperlink r:id="rId28" w:tgtFrame="_blank" w:history="1">
        <w:r w:rsidR="00D54053" w:rsidRPr="00D54053">
          <w:rPr>
            <w:rStyle w:val="Hyperlink"/>
            <w:rFonts w:ascii="Arial" w:hAnsi="Arial"/>
            <w:b/>
            <w:bCs/>
            <w:color w:val="0D4C5C"/>
            <w:sz w:val="32"/>
            <w:szCs w:val="32"/>
            <w:shd w:val="clear" w:color="auto" w:fill="FAFAFA"/>
            <w:rtl/>
          </w:rPr>
          <w:t>ودهون</w:t>
        </w:r>
      </w:hyperlink>
      <w:r w:rsidR="00D54053" w:rsidRPr="00D54053">
        <w:rPr>
          <w:rStyle w:val="apple-converted-space"/>
          <w:rFonts w:ascii="Arial" w:hAnsi="Arial"/>
          <w:b/>
          <w:bCs/>
          <w:color w:val="333333"/>
          <w:sz w:val="32"/>
          <w:szCs w:val="32"/>
          <w:shd w:val="clear" w:color="auto" w:fill="FAFAFA"/>
        </w:rPr>
        <w:t> </w:t>
      </w:r>
      <w:hyperlink r:id="rId29" w:tgtFrame="_blank" w:history="1">
        <w:r w:rsidR="00D54053" w:rsidRPr="00D54053">
          <w:rPr>
            <w:rStyle w:val="Hyperlink"/>
            <w:rFonts w:ascii="Arial" w:hAnsi="Arial"/>
            <w:b/>
            <w:bCs/>
            <w:color w:val="0D4C5C"/>
            <w:sz w:val="32"/>
            <w:szCs w:val="32"/>
            <w:shd w:val="clear" w:color="auto" w:fill="FAFAFA"/>
            <w:rtl/>
          </w:rPr>
          <w:t>ونفط</w:t>
        </w:r>
      </w:hyperlink>
      <w:r w:rsidR="00D54053" w:rsidRPr="00D54053">
        <w:rPr>
          <w:rStyle w:val="apple-converted-space"/>
          <w:rFonts w:ascii="Arial" w:hAnsi="Arial"/>
          <w:b/>
          <w:bCs/>
          <w:color w:val="333333"/>
          <w:sz w:val="32"/>
          <w:szCs w:val="32"/>
          <w:shd w:val="clear" w:color="auto" w:fill="FAFAFA"/>
        </w:rPr>
        <w:t> </w:t>
      </w:r>
      <w:hyperlink r:id="rId30" w:tgtFrame="_blank" w:history="1">
        <w:r w:rsidR="00D54053" w:rsidRPr="00D54053">
          <w:rPr>
            <w:rStyle w:val="Hyperlink"/>
            <w:rFonts w:ascii="Arial" w:hAnsi="Arial"/>
            <w:b/>
            <w:bCs/>
            <w:color w:val="0D4C5C"/>
            <w:sz w:val="32"/>
            <w:szCs w:val="32"/>
            <w:shd w:val="clear" w:color="auto" w:fill="FAFAFA"/>
            <w:rtl/>
          </w:rPr>
          <w:t>وفحم</w:t>
        </w:r>
      </w:hyperlink>
      <w:r w:rsidR="00D54053" w:rsidRPr="00D54053">
        <w:rPr>
          <w:rFonts w:ascii="Arial" w:hAnsi="Arial"/>
          <w:b/>
          <w:bCs/>
          <w:color w:val="333333"/>
          <w:sz w:val="32"/>
          <w:szCs w:val="32"/>
          <w:shd w:val="clear" w:color="auto" w:fill="FAFAFA"/>
          <w:rtl/>
        </w:rPr>
        <w:t>العالم. إضافة إلى ذلك، تنتج هذه العملية</w:t>
      </w:r>
      <w:r w:rsidR="00D54053" w:rsidRPr="00D54053">
        <w:rPr>
          <w:rStyle w:val="apple-converted-space"/>
          <w:rFonts w:ascii="Arial" w:hAnsi="Arial"/>
          <w:b/>
          <w:bCs/>
          <w:color w:val="333333"/>
          <w:sz w:val="32"/>
          <w:szCs w:val="32"/>
          <w:shd w:val="clear" w:color="auto" w:fill="FAFAFA"/>
        </w:rPr>
        <w:t> </w:t>
      </w:r>
      <w:hyperlink r:id="rId31" w:tgtFrame="_blank" w:history="1">
        <w:r w:rsidR="00D54053" w:rsidRPr="00D54053">
          <w:rPr>
            <w:rStyle w:val="Hyperlink"/>
            <w:rFonts w:ascii="Arial" w:hAnsi="Arial"/>
            <w:b/>
            <w:bCs/>
            <w:color w:val="0D4C5C"/>
            <w:sz w:val="32"/>
            <w:szCs w:val="32"/>
            <w:shd w:val="clear" w:color="auto" w:fill="FAFAFA"/>
            <w:rtl/>
          </w:rPr>
          <w:t>الأكسجين</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وتستهلك</w:t>
      </w:r>
      <w:r w:rsidR="00D54053" w:rsidRPr="00D54053">
        <w:rPr>
          <w:rStyle w:val="apple-converted-space"/>
          <w:rFonts w:ascii="Arial" w:hAnsi="Arial"/>
          <w:b/>
          <w:bCs/>
          <w:color w:val="333333"/>
          <w:sz w:val="32"/>
          <w:szCs w:val="32"/>
          <w:shd w:val="clear" w:color="auto" w:fill="FAFAFA"/>
        </w:rPr>
        <w:t> </w:t>
      </w:r>
      <w:hyperlink r:id="rId32" w:tgtFrame="_blank" w:history="1">
        <w:r w:rsidR="00D54053" w:rsidRPr="00D54053">
          <w:rPr>
            <w:rStyle w:val="Hyperlink"/>
            <w:rFonts w:ascii="Arial" w:hAnsi="Arial"/>
            <w:b/>
            <w:bCs/>
            <w:color w:val="0D4C5C"/>
            <w:sz w:val="32"/>
            <w:szCs w:val="32"/>
            <w:shd w:val="clear" w:color="auto" w:fill="FAFAFA"/>
            <w:rtl/>
          </w:rPr>
          <w:t>ثاني أكسيد اليورانيوم</w:t>
        </w:r>
      </w:hyperlink>
      <w:r w:rsidR="00D54053" w:rsidRPr="00D54053">
        <w:rPr>
          <w:rStyle w:val="apple-converted-space"/>
          <w:rFonts w:ascii="Arial" w:hAnsi="Arial"/>
          <w:b/>
          <w:bCs/>
          <w:color w:val="333333"/>
          <w:sz w:val="32"/>
          <w:szCs w:val="32"/>
          <w:shd w:val="clear" w:color="auto" w:fill="FAFAFA"/>
        </w:rPr>
        <w:t> </w:t>
      </w:r>
      <w:r w:rsidR="00D54053" w:rsidRPr="00D54053">
        <w:rPr>
          <w:rFonts w:ascii="Arial" w:hAnsi="Arial"/>
          <w:b/>
          <w:bCs/>
          <w:color w:val="333333"/>
          <w:sz w:val="32"/>
          <w:szCs w:val="32"/>
          <w:shd w:val="clear" w:color="auto" w:fill="FAFAFA"/>
          <w:rtl/>
        </w:rPr>
        <w:t>الذي يعد أحد الغازات المسببة</w:t>
      </w:r>
      <w:r w:rsidR="00D54053" w:rsidRPr="00D54053">
        <w:rPr>
          <w:rStyle w:val="apple-converted-space"/>
          <w:rFonts w:ascii="Arial" w:hAnsi="Arial"/>
          <w:b/>
          <w:bCs/>
          <w:color w:val="333333"/>
          <w:sz w:val="32"/>
          <w:szCs w:val="32"/>
          <w:shd w:val="clear" w:color="auto" w:fill="FAFAFA"/>
        </w:rPr>
        <w:t> </w:t>
      </w:r>
      <w:hyperlink r:id="rId33" w:tgtFrame="_blank" w:history="1">
        <w:r w:rsidR="00D54053" w:rsidRPr="00D54053">
          <w:rPr>
            <w:rStyle w:val="Hyperlink"/>
            <w:rFonts w:ascii="Arial" w:hAnsi="Arial"/>
            <w:b/>
            <w:bCs/>
            <w:color w:val="0D4C5C"/>
            <w:sz w:val="32"/>
            <w:szCs w:val="32"/>
            <w:shd w:val="clear" w:color="auto" w:fill="FAFAFA"/>
            <w:rtl/>
          </w:rPr>
          <w:t>للاحتباس الحراري</w:t>
        </w:r>
      </w:hyperlink>
      <w:r w:rsidR="00D54053" w:rsidRPr="00D54053">
        <w:rPr>
          <w:rFonts w:ascii="Arial" w:hAnsi="Arial"/>
          <w:b/>
          <w:bCs/>
          <w:color w:val="333333"/>
          <w:sz w:val="32"/>
          <w:szCs w:val="32"/>
          <w:shd w:val="clear" w:color="auto" w:fill="FAFAFA"/>
        </w:rPr>
        <w:t>.</w:t>
      </w:r>
    </w:p>
    <w:p w:rsidR="003A064E" w:rsidRDefault="001D257F" w:rsidP="001D257F">
      <w:pPr>
        <w:rPr>
          <w:rFonts w:ascii="Arial" w:hAnsi="Arial" w:hint="cs"/>
          <w:b/>
          <w:bCs/>
          <w:color w:val="333333"/>
          <w:sz w:val="32"/>
          <w:szCs w:val="32"/>
          <w:shd w:val="clear" w:color="auto" w:fill="FAFAFA"/>
          <w:rtl/>
        </w:rPr>
      </w:pPr>
      <w:r w:rsidRPr="001D257F">
        <w:rPr>
          <w:rFonts w:ascii="Arial" w:hAnsi="Arial" w:hint="cs"/>
          <w:b/>
          <w:bCs/>
          <w:color w:val="C0504D"/>
          <w:sz w:val="32"/>
          <w:szCs w:val="32"/>
          <w:rtl/>
        </w:rPr>
        <w:t>ملخص دورة كالفن::-</w:t>
      </w:r>
      <w:r w:rsidR="003A064E" w:rsidRPr="001D257F">
        <w:rPr>
          <w:rFonts w:ascii="Arial" w:hAnsi="Arial"/>
          <w:b/>
          <w:bCs/>
          <w:color w:val="C0504D"/>
          <w:sz w:val="32"/>
          <w:szCs w:val="32"/>
        </w:rPr>
        <w:br/>
      </w:r>
      <w:r w:rsidR="003A064E" w:rsidRPr="003A064E">
        <w:rPr>
          <w:rFonts w:ascii="Arial" w:hAnsi="Arial"/>
          <w:b/>
          <w:bCs/>
          <w:color w:val="333333"/>
          <w:sz w:val="32"/>
          <w:szCs w:val="32"/>
          <w:shd w:val="clear" w:color="auto" w:fill="FAFAFA"/>
        </w:rPr>
        <w:t xml:space="preserve">1- </w:t>
      </w:r>
      <w:r w:rsidR="003A064E" w:rsidRPr="003A064E">
        <w:rPr>
          <w:rFonts w:ascii="Arial" w:hAnsi="Arial"/>
          <w:b/>
          <w:bCs/>
          <w:color w:val="333333"/>
          <w:sz w:val="32"/>
          <w:szCs w:val="32"/>
          <w:shd w:val="clear" w:color="auto" w:fill="FAFAFA"/>
          <w:rtl/>
        </w:rPr>
        <w:t>تتحد ثلاثة جزيئات من</w:t>
      </w:r>
      <w:r w:rsidR="003A064E" w:rsidRPr="003A064E">
        <w:rPr>
          <w:rFonts w:ascii="Arial" w:hAnsi="Arial"/>
          <w:b/>
          <w:bCs/>
          <w:color w:val="333333"/>
          <w:sz w:val="32"/>
          <w:szCs w:val="32"/>
          <w:shd w:val="clear" w:color="auto" w:fill="FAFAFA"/>
        </w:rPr>
        <w:t xml:space="preserve"> CO2 </w:t>
      </w:r>
      <w:r w:rsidR="003A064E" w:rsidRPr="003A064E">
        <w:rPr>
          <w:rFonts w:ascii="Arial" w:hAnsi="Arial"/>
          <w:b/>
          <w:bCs/>
          <w:color w:val="333333"/>
          <w:sz w:val="32"/>
          <w:szCs w:val="32"/>
          <w:shd w:val="clear" w:color="auto" w:fill="FAFAFA"/>
          <w:rtl/>
        </w:rPr>
        <w:t>مع ثلاثة جزيئات ربيولوز ثنائي الفسفات وتسمى هذه العملية تثبيت ثنائي أكسيد الكربون ، لتنتج ثلاثة جزيئات من مركب وسطي غير ثابت</w:t>
      </w:r>
      <w:r w:rsidR="003A064E" w:rsidRPr="003A064E">
        <w:rPr>
          <w:rFonts w:ascii="Arial" w:hAnsi="Arial"/>
          <w:b/>
          <w:bCs/>
          <w:color w:val="333333"/>
          <w:sz w:val="32"/>
          <w:szCs w:val="32"/>
          <w:shd w:val="clear" w:color="auto" w:fill="FAFAFA"/>
        </w:rPr>
        <w:t xml:space="preserve"> .</w:t>
      </w:r>
      <w:r w:rsidR="003A064E" w:rsidRPr="003A064E">
        <w:rPr>
          <w:rStyle w:val="apple-converted-space"/>
          <w:rFonts w:ascii="Arial" w:hAnsi="Arial"/>
          <w:b/>
          <w:bCs/>
          <w:color w:val="333333"/>
          <w:sz w:val="32"/>
          <w:szCs w:val="32"/>
          <w:shd w:val="clear" w:color="auto" w:fill="FAFAFA"/>
        </w:rPr>
        <w:t> </w:t>
      </w:r>
      <w:r w:rsidR="003A064E" w:rsidRPr="003A064E">
        <w:rPr>
          <w:rFonts w:ascii="Arial" w:hAnsi="Arial"/>
          <w:b/>
          <w:bCs/>
          <w:color w:val="333333"/>
          <w:sz w:val="32"/>
          <w:szCs w:val="32"/>
        </w:rPr>
        <w:br/>
      </w:r>
      <w:r w:rsidR="003A064E" w:rsidRPr="003A064E">
        <w:rPr>
          <w:rFonts w:ascii="Arial" w:hAnsi="Arial"/>
          <w:b/>
          <w:bCs/>
          <w:color w:val="333333"/>
          <w:sz w:val="32"/>
          <w:szCs w:val="32"/>
          <w:shd w:val="clear" w:color="auto" w:fill="FAFAFA"/>
        </w:rPr>
        <w:t xml:space="preserve">2- </w:t>
      </w:r>
      <w:r w:rsidR="003A064E" w:rsidRPr="003A064E">
        <w:rPr>
          <w:rFonts w:ascii="Arial" w:hAnsi="Arial"/>
          <w:b/>
          <w:bCs/>
          <w:color w:val="333333"/>
          <w:sz w:val="32"/>
          <w:szCs w:val="32"/>
          <w:shd w:val="clear" w:color="auto" w:fill="FAFAFA"/>
          <w:rtl/>
        </w:rPr>
        <w:t>يتحلل المركب الوسطي غير الثابت لحظياً عند تكونه ، فينشطر إلى جزئين من حمص غليسرين أحادي الفوسفات</w:t>
      </w:r>
      <w:r w:rsidR="003A064E" w:rsidRPr="003A064E">
        <w:rPr>
          <w:rFonts w:ascii="Arial" w:hAnsi="Arial"/>
          <w:b/>
          <w:bCs/>
          <w:color w:val="333333"/>
          <w:sz w:val="32"/>
          <w:szCs w:val="32"/>
          <w:shd w:val="clear" w:color="auto" w:fill="FAFAFA"/>
        </w:rPr>
        <w:t xml:space="preserve"> (PGA) .</w:t>
      </w:r>
      <w:r w:rsidR="003A064E" w:rsidRPr="003A064E">
        <w:rPr>
          <w:rStyle w:val="apple-converted-space"/>
          <w:rFonts w:ascii="Arial" w:hAnsi="Arial"/>
          <w:b/>
          <w:bCs/>
          <w:color w:val="333333"/>
          <w:sz w:val="32"/>
          <w:szCs w:val="32"/>
          <w:shd w:val="clear" w:color="auto" w:fill="FAFAFA"/>
        </w:rPr>
        <w:t> </w:t>
      </w:r>
      <w:r w:rsidR="003A064E" w:rsidRPr="003A064E">
        <w:rPr>
          <w:rFonts w:ascii="Arial" w:hAnsi="Arial"/>
          <w:b/>
          <w:bCs/>
          <w:color w:val="333333"/>
          <w:sz w:val="32"/>
          <w:szCs w:val="32"/>
        </w:rPr>
        <w:br/>
      </w:r>
      <w:r w:rsidR="003A064E" w:rsidRPr="003A064E">
        <w:rPr>
          <w:rFonts w:ascii="Arial" w:hAnsi="Arial"/>
          <w:b/>
          <w:bCs/>
          <w:color w:val="333333"/>
          <w:sz w:val="32"/>
          <w:szCs w:val="32"/>
          <w:shd w:val="clear" w:color="auto" w:fill="FAFAFA"/>
        </w:rPr>
        <w:t xml:space="preserve">3- </w:t>
      </w:r>
      <w:r w:rsidR="003A064E" w:rsidRPr="003A064E">
        <w:rPr>
          <w:rFonts w:ascii="Arial" w:hAnsi="Arial"/>
          <w:b/>
          <w:bCs/>
          <w:color w:val="333333"/>
          <w:sz w:val="32"/>
          <w:szCs w:val="32"/>
          <w:shd w:val="clear" w:color="auto" w:fill="FAFAFA"/>
          <w:rtl/>
        </w:rPr>
        <w:t>يتم اختزال كل جزيء من حمض غليسرين أحادي الفسفات باستخدام جزيء</w:t>
      </w:r>
      <w:r w:rsidR="003A064E" w:rsidRPr="003A064E">
        <w:rPr>
          <w:rFonts w:ascii="Arial" w:hAnsi="Arial"/>
          <w:b/>
          <w:bCs/>
          <w:color w:val="333333"/>
          <w:sz w:val="32"/>
          <w:szCs w:val="32"/>
          <w:shd w:val="clear" w:color="auto" w:fill="FAFAFA"/>
        </w:rPr>
        <w:t xml:space="preserve"> ATP </w:t>
      </w:r>
      <w:r w:rsidR="003A064E" w:rsidRPr="003A064E">
        <w:rPr>
          <w:rFonts w:ascii="Arial" w:hAnsi="Arial"/>
          <w:b/>
          <w:bCs/>
          <w:color w:val="333333"/>
          <w:sz w:val="32"/>
          <w:szCs w:val="32"/>
          <w:shd w:val="clear" w:color="auto" w:fill="FAFAFA"/>
          <w:rtl/>
        </w:rPr>
        <w:t>والهيدروجين في مركب</w:t>
      </w:r>
      <w:r w:rsidR="003A064E" w:rsidRPr="003A064E">
        <w:rPr>
          <w:rFonts w:ascii="Arial" w:hAnsi="Arial"/>
          <w:b/>
          <w:bCs/>
          <w:color w:val="333333"/>
          <w:sz w:val="32"/>
          <w:szCs w:val="32"/>
          <w:shd w:val="clear" w:color="auto" w:fill="FAFAFA"/>
        </w:rPr>
        <w:t xml:space="preserve"> NADPH </w:t>
      </w:r>
      <w:r w:rsidR="003A064E" w:rsidRPr="003A064E">
        <w:rPr>
          <w:rFonts w:ascii="Arial" w:hAnsi="Arial"/>
          <w:b/>
          <w:bCs/>
          <w:color w:val="333333"/>
          <w:sz w:val="32"/>
          <w:szCs w:val="32"/>
          <w:shd w:val="clear" w:color="auto" w:fill="FAFAFA"/>
          <w:rtl/>
        </w:rPr>
        <w:t>لينتج مركب غليسر الدهايد أحادي الفسفات</w:t>
      </w:r>
      <w:r w:rsidR="003A064E" w:rsidRPr="003A064E">
        <w:rPr>
          <w:rFonts w:ascii="Arial" w:hAnsi="Arial"/>
          <w:b/>
          <w:bCs/>
          <w:color w:val="333333"/>
          <w:sz w:val="32"/>
          <w:szCs w:val="32"/>
          <w:shd w:val="clear" w:color="auto" w:fill="FAFAFA"/>
        </w:rPr>
        <w:t xml:space="preserve"> (PGAL) .</w:t>
      </w:r>
      <w:r w:rsidR="003A064E" w:rsidRPr="003A064E">
        <w:rPr>
          <w:rStyle w:val="apple-converted-space"/>
          <w:rFonts w:ascii="Arial" w:hAnsi="Arial"/>
          <w:b/>
          <w:bCs/>
          <w:color w:val="333333"/>
          <w:sz w:val="32"/>
          <w:szCs w:val="32"/>
          <w:shd w:val="clear" w:color="auto" w:fill="FAFAFA"/>
        </w:rPr>
        <w:t> </w:t>
      </w:r>
      <w:r w:rsidR="003A064E" w:rsidRPr="003A064E">
        <w:rPr>
          <w:rFonts w:ascii="Arial" w:hAnsi="Arial"/>
          <w:b/>
          <w:bCs/>
          <w:color w:val="333333"/>
          <w:sz w:val="32"/>
          <w:szCs w:val="32"/>
        </w:rPr>
        <w:br/>
      </w:r>
      <w:r w:rsidR="003A064E" w:rsidRPr="003A064E">
        <w:rPr>
          <w:rFonts w:ascii="Arial" w:hAnsi="Arial"/>
          <w:b/>
          <w:bCs/>
          <w:color w:val="333333"/>
          <w:sz w:val="32"/>
          <w:szCs w:val="32"/>
          <w:shd w:val="clear" w:color="auto" w:fill="FAFAFA"/>
        </w:rPr>
        <w:t xml:space="preserve">4- </w:t>
      </w:r>
      <w:r w:rsidR="003A064E" w:rsidRPr="003A064E">
        <w:rPr>
          <w:rFonts w:ascii="Arial" w:hAnsi="Arial"/>
          <w:b/>
          <w:bCs/>
          <w:color w:val="333333"/>
          <w:sz w:val="32"/>
          <w:szCs w:val="32"/>
          <w:shd w:val="clear" w:color="auto" w:fill="FAFAFA"/>
          <w:rtl/>
        </w:rPr>
        <w:t>تمر خمسة جزيئات من</w:t>
      </w:r>
      <w:r w:rsidR="003A064E" w:rsidRPr="003A064E">
        <w:rPr>
          <w:rFonts w:ascii="Arial" w:hAnsi="Arial"/>
          <w:b/>
          <w:bCs/>
          <w:color w:val="333333"/>
          <w:sz w:val="32"/>
          <w:szCs w:val="32"/>
          <w:shd w:val="clear" w:color="auto" w:fill="FAFAFA"/>
        </w:rPr>
        <w:t xml:space="preserve"> PGAL </w:t>
      </w:r>
      <w:r w:rsidR="003A064E" w:rsidRPr="003A064E">
        <w:rPr>
          <w:rFonts w:ascii="Arial" w:hAnsi="Arial"/>
          <w:b/>
          <w:bCs/>
          <w:color w:val="333333"/>
          <w:sz w:val="32"/>
          <w:szCs w:val="32"/>
          <w:shd w:val="clear" w:color="auto" w:fill="FAFAFA"/>
          <w:rtl/>
        </w:rPr>
        <w:t>في سلسلة من التفاعلات يلزمها 3 جزيئات</w:t>
      </w:r>
      <w:r w:rsidR="003A064E" w:rsidRPr="003A064E">
        <w:rPr>
          <w:rFonts w:ascii="Arial" w:hAnsi="Arial"/>
          <w:b/>
          <w:bCs/>
          <w:color w:val="333333"/>
          <w:sz w:val="32"/>
          <w:szCs w:val="32"/>
          <w:shd w:val="clear" w:color="auto" w:fill="FAFAFA"/>
        </w:rPr>
        <w:t xml:space="preserve"> ATP </w:t>
      </w:r>
      <w:r w:rsidR="003A064E" w:rsidRPr="003A064E">
        <w:rPr>
          <w:rFonts w:ascii="Arial" w:hAnsi="Arial"/>
          <w:b/>
          <w:bCs/>
          <w:color w:val="333333"/>
          <w:sz w:val="32"/>
          <w:szCs w:val="32"/>
          <w:shd w:val="clear" w:color="auto" w:fill="FAFAFA"/>
          <w:rtl/>
        </w:rPr>
        <w:t>لإعادة بناء ثلاثة جزيئات من ربيولوز ثنائي الفسفات ، مما يسمح باستمرار حلقة كالفن</w:t>
      </w:r>
      <w:r w:rsidR="003A064E" w:rsidRPr="003A064E">
        <w:rPr>
          <w:rFonts w:ascii="Arial" w:hAnsi="Arial"/>
          <w:b/>
          <w:bCs/>
          <w:color w:val="333333"/>
          <w:sz w:val="32"/>
          <w:szCs w:val="32"/>
          <w:shd w:val="clear" w:color="auto" w:fill="FAFAFA"/>
        </w:rPr>
        <w:t xml:space="preserve"> .</w:t>
      </w:r>
      <w:r w:rsidR="003A064E" w:rsidRPr="003A064E">
        <w:rPr>
          <w:rFonts w:ascii="Arial" w:hAnsi="Arial"/>
          <w:b/>
          <w:bCs/>
          <w:color w:val="333333"/>
          <w:sz w:val="32"/>
          <w:szCs w:val="32"/>
        </w:rPr>
        <w:br/>
      </w:r>
      <w:r w:rsidR="003A064E" w:rsidRPr="003A064E">
        <w:rPr>
          <w:rFonts w:ascii="Arial" w:hAnsi="Arial"/>
          <w:b/>
          <w:bCs/>
          <w:color w:val="333333"/>
          <w:sz w:val="32"/>
          <w:szCs w:val="32"/>
          <w:shd w:val="clear" w:color="auto" w:fill="FAFAFA"/>
          <w:rtl/>
        </w:rPr>
        <w:t>ملاحظة : الجزء السادس من</w:t>
      </w:r>
      <w:r w:rsidR="003A064E" w:rsidRPr="003A064E">
        <w:rPr>
          <w:rFonts w:ascii="Arial" w:hAnsi="Arial"/>
          <w:b/>
          <w:bCs/>
          <w:color w:val="333333"/>
          <w:sz w:val="32"/>
          <w:szCs w:val="32"/>
          <w:shd w:val="clear" w:color="auto" w:fill="FAFAFA"/>
        </w:rPr>
        <w:t xml:space="preserve"> PGAL </w:t>
      </w:r>
      <w:r w:rsidR="003A064E" w:rsidRPr="003A064E">
        <w:rPr>
          <w:rFonts w:ascii="Arial" w:hAnsi="Arial"/>
          <w:b/>
          <w:bCs/>
          <w:color w:val="333333"/>
          <w:sz w:val="32"/>
          <w:szCs w:val="32"/>
          <w:shd w:val="clear" w:color="auto" w:fill="FAFAFA"/>
          <w:rtl/>
        </w:rPr>
        <w:t>يشكل الناتج النهائي لحلقة كالفن ويستخدم في بناء المواد العضوية الأخرى من سكريات ونشويات ودهون وبروتينات</w:t>
      </w:r>
      <w:r w:rsidR="003A064E" w:rsidRPr="003A064E">
        <w:rPr>
          <w:rFonts w:ascii="Arial" w:hAnsi="Arial"/>
          <w:b/>
          <w:bCs/>
          <w:color w:val="333333"/>
          <w:sz w:val="32"/>
          <w:szCs w:val="32"/>
          <w:shd w:val="clear" w:color="auto" w:fill="FAFAFA"/>
        </w:rPr>
        <w:t xml:space="preserve"> .</w:t>
      </w:r>
    </w:p>
    <w:p w:rsidR="00EA06F1" w:rsidRDefault="00EA06F1" w:rsidP="002F653B">
      <w:pPr>
        <w:rPr>
          <w:rFonts w:hint="cs"/>
          <w:rtl/>
        </w:rPr>
      </w:pPr>
      <w:r w:rsidRPr="00EA06F1">
        <w:rPr>
          <w:rFonts w:ascii="Arial" w:hAnsi="Arial"/>
          <w:b/>
          <w:bCs/>
          <w:color w:val="C0504D"/>
          <w:sz w:val="32"/>
          <w:szCs w:val="32"/>
          <w:shd w:val="clear" w:color="auto" w:fill="FAFAFA"/>
          <w:rtl/>
        </w:rPr>
        <w:t>طرائق التمثيل الضوئي</w:t>
      </w:r>
      <w:r w:rsidRPr="00D54053">
        <w:rPr>
          <w:rFonts w:ascii="Arial" w:hAnsi="Arial"/>
          <w:b/>
          <w:bCs/>
          <w:color w:val="333333"/>
          <w:sz w:val="32"/>
          <w:szCs w:val="32"/>
        </w:rPr>
        <w:br/>
      </w:r>
      <w:r w:rsidRPr="00D54053">
        <w:rPr>
          <w:rFonts w:ascii="Arial" w:hAnsi="Arial"/>
          <w:b/>
          <w:bCs/>
          <w:color w:val="333333"/>
          <w:sz w:val="32"/>
          <w:szCs w:val="32"/>
        </w:rPr>
        <w:br/>
      </w:r>
      <w:r>
        <w:rPr>
          <w:rFonts w:ascii="Arial" w:hAnsi="Arial"/>
          <w:b/>
          <w:bCs/>
          <w:color w:val="333333"/>
          <w:sz w:val="32"/>
          <w:szCs w:val="32"/>
          <w:shd w:val="clear" w:color="auto" w:fill="FAFAFA"/>
        </w:rPr>
        <w:t xml:space="preserve"> </w:t>
      </w:r>
      <w:r w:rsidRPr="00D54053">
        <w:rPr>
          <w:rFonts w:ascii="Arial" w:hAnsi="Arial"/>
          <w:b/>
          <w:bCs/>
          <w:color w:val="333333"/>
          <w:sz w:val="32"/>
          <w:szCs w:val="32"/>
          <w:shd w:val="clear" w:color="auto" w:fill="FAFAFA"/>
        </w:rPr>
        <w:t>§</w:t>
      </w:r>
      <w:r w:rsidRPr="00D54053">
        <w:rPr>
          <w:rStyle w:val="apple-converted-space"/>
          <w:rFonts w:ascii="Arial" w:hAnsi="Arial"/>
          <w:b/>
          <w:bCs/>
          <w:color w:val="333333"/>
          <w:sz w:val="32"/>
          <w:szCs w:val="32"/>
          <w:shd w:val="clear" w:color="auto" w:fill="FAFAFA"/>
        </w:rPr>
        <w:t> </w:t>
      </w:r>
      <w:hyperlink r:id="rId34" w:tgtFrame="_blank" w:history="1">
        <w:r w:rsidRPr="00D54053">
          <w:rPr>
            <w:rStyle w:val="Hyperlink"/>
            <w:rFonts w:ascii="Arial" w:hAnsi="Arial"/>
            <w:b/>
            <w:bCs/>
            <w:color w:val="0D4C5C"/>
            <w:sz w:val="32"/>
            <w:szCs w:val="32"/>
            <w:shd w:val="clear" w:color="auto" w:fill="FAFAFA"/>
            <w:rtl/>
          </w:rPr>
          <w:t>تمثيل ضوئي ثلاثي الكربون</w:t>
        </w:r>
      </w:hyperlink>
      <w:r w:rsidRPr="00D54053">
        <w:rPr>
          <w:rFonts w:ascii="Arial" w:hAnsi="Arial"/>
          <w:b/>
          <w:bCs/>
          <w:color w:val="333333"/>
          <w:sz w:val="32"/>
          <w:szCs w:val="32"/>
        </w:rPr>
        <w:br/>
      </w:r>
      <w:r>
        <w:rPr>
          <w:rFonts w:ascii="Arial" w:hAnsi="Arial"/>
          <w:b/>
          <w:bCs/>
          <w:color w:val="333333"/>
          <w:sz w:val="32"/>
          <w:szCs w:val="32"/>
          <w:shd w:val="clear" w:color="auto" w:fill="FAFAFA"/>
        </w:rPr>
        <w:t xml:space="preserve"> </w:t>
      </w:r>
      <w:r w:rsidRPr="00D54053">
        <w:rPr>
          <w:rFonts w:ascii="Arial" w:hAnsi="Arial"/>
          <w:b/>
          <w:bCs/>
          <w:color w:val="333333"/>
          <w:sz w:val="32"/>
          <w:szCs w:val="32"/>
          <w:shd w:val="clear" w:color="auto" w:fill="FAFAFA"/>
        </w:rPr>
        <w:t>§</w:t>
      </w:r>
      <w:r w:rsidRPr="00D54053">
        <w:rPr>
          <w:rStyle w:val="apple-converted-space"/>
          <w:rFonts w:ascii="Arial" w:hAnsi="Arial"/>
          <w:b/>
          <w:bCs/>
          <w:color w:val="333333"/>
          <w:sz w:val="32"/>
          <w:szCs w:val="32"/>
          <w:shd w:val="clear" w:color="auto" w:fill="FAFAFA"/>
        </w:rPr>
        <w:t> </w:t>
      </w:r>
      <w:hyperlink r:id="rId35" w:tgtFrame="_blank" w:history="1">
        <w:r w:rsidRPr="00D54053">
          <w:rPr>
            <w:rStyle w:val="Hyperlink"/>
            <w:rFonts w:ascii="Arial" w:hAnsi="Arial"/>
            <w:b/>
            <w:bCs/>
            <w:color w:val="0D4C5C"/>
            <w:sz w:val="32"/>
            <w:szCs w:val="32"/>
            <w:shd w:val="clear" w:color="auto" w:fill="FAFAFA"/>
            <w:rtl/>
          </w:rPr>
          <w:t>تمثيل ضوئي رباعي الكربون</w:t>
        </w:r>
      </w:hyperlink>
      <w:r w:rsidRPr="00D54053">
        <w:rPr>
          <w:rFonts w:ascii="Arial" w:hAnsi="Arial"/>
          <w:b/>
          <w:bCs/>
          <w:color w:val="333333"/>
          <w:sz w:val="32"/>
          <w:szCs w:val="32"/>
          <w:shd w:val="clear" w:color="auto" w:fill="FAFAFA"/>
        </w:rPr>
        <w:t xml:space="preserve">: </w:t>
      </w:r>
      <w:r w:rsidRPr="00D54053">
        <w:rPr>
          <w:rFonts w:ascii="Arial" w:hAnsi="Arial"/>
          <w:b/>
          <w:bCs/>
          <w:color w:val="333333"/>
          <w:sz w:val="32"/>
          <w:szCs w:val="32"/>
          <w:shd w:val="clear" w:color="auto" w:fill="FAFAFA"/>
          <w:rtl/>
        </w:rPr>
        <w:t>ويسمى أيضاً دورة هاتش ـ سلاك</w:t>
      </w:r>
      <w:r w:rsidRPr="00D54053">
        <w:rPr>
          <w:rFonts w:ascii="Arial" w:hAnsi="Arial"/>
          <w:b/>
          <w:bCs/>
          <w:color w:val="333333"/>
          <w:sz w:val="32"/>
          <w:szCs w:val="32"/>
          <w:shd w:val="clear" w:color="auto" w:fill="FAFAFA"/>
        </w:rPr>
        <w:t xml:space="preserve"> (</w:t>
      </w:r>
      <w:hyperlink r:id="rId36" w:tgtFrame="_blank" w:history="1">
        <w:r w:rsidRPr="00D54053">
          <w:rPr>
            <w:rStyle w:val="Hyperlink"/>
            <w:rFonts w:ascii="Arial" w:hAnsi="Arial"/>
            <w:b/>
            <w:bCs/>
            <w:color w:val="0D4C5C"/>
            <w:sz w:val="32"/>
            <w:szCs w:val="32"/>
            <w:shd w:val="clear" w:color="auto" w:fill="FAFAFA"/>
            <w:rtl/>
          </w:rPr>
          <w:t>بالإنكليزية</w:t>
        </w:r>
      </w:hyperlink>
      <w:r w:rsidRPr="00D54053">
        <w:rPr>
          <w:rFonts w:ascii="Arial" w:hAnsi="Arial"/>
          <w:b/>
          <w:bCs/>
          <w:color w:val="333333"/>
          <w:sz w:val="32"/>
          <w:szCs w:val="32"/>
          <w:shd w:val="clear" w:color="auto" w:fill="FAFAFA"/>
        </w:rPr>
        <w:t xml:space="preserve">: Hatch Slak pathway) </w:t>
      </w:r>
      <w:r w:rsidRPr="00D54053">
        <w:rPr>
          <w:rFonts w:ascii="Arial" w:hAnsi="Arial"/>
          <w:b/>
          <w:bCs/>
          <w:color w:val="333333"/>
          <w:sz w:val="32"/>
          <w:szCs w:val="32"/>
          <w:shd w:val="clear" w:color="auto" w:fill="FAFAFA"/>
          <w:rtl/>
        </w:rPr>
        <w:t>نسبة لمكتشفي هذه النوع من التمثيل الضوئي</w:t>
      </w:r>
      <w:r w:rsidRPr="00D54053">
        <w:rPr>
          <w:rFonts w:ascii="Arial" w:hAnsi="Arial"/>
          <w:b/>
          <w:bCs/>
          <w:color w:val="333333"/>
          <w:sz w:val="32"/>
          <w:szCs w:val="32"/>
          <w:shd w:val="clear" w:color="auto" w:fill="FAFAFA"/>
        </w:rPr>
        <w:t>.</w:t>
      </w:r>
      <w:r w:rsidRPr="00D54053">
        <w:rPr>
          <w:rFonts w:ascii="Arial" w:hAnsi="Arial"/>
          <w:b/>
          <w:bCs/>
          <w:color w:val="333333"/>
          <w:sz w:val="32"/>
          <w:szCs w:val="32"/>
        </w:rPr>
        <w:br/>
      </w:r>
      <w:r>
        <w:rPr>
          <w:rFonts w:ascii="Arial" w:hAnsi="Arial"/>
          <w:b/>
          <w:bCs/>
          <w:color w:val="333333"/>
          <w:sz w:val="32"/>
          <w:szCs w:val="32"/>
          <w:shd w:val="clear" w:color="auto" w:fill="FAFAFA"/>
        </w:rPr>
        <w:t xml:space="preserve"> </w:t>
      </w:r>
      <w:r w:rsidRPr="00D54053">
        <w:rPr>
          <w:rFonts w:ascii="Arial" w:hAnsi="Arial"/>
          <w:b/>
          <w:bCs/>
          <w:color w:val="333333"/>
          <w:sz w:val="32"/>
          <w:szCs w:val="32"/>
          <w:shd w:val="clear" w:color="auto" w:fill="FAFAFA"/>
        </w:rPr>
        <w:t>§</w:t>
      </w:r>
      <w:r w:rsidRPr="00D54053">
        <w:rPr>
          <w:rStyle w:val="apple-converted-space"/>
          <w:rFonts w:ascii="Arial" w:hAnsi="Arial"/>
          <w:b/>
          <w:bCs/>
          <w:color w:val="333333"/>
          <w:sz w:val="32"/>
          <w:szCs w:val="32"/>
          <w:shd w:val="clear" w:color="auto" w:fill="FAFAFA"/>
        </w:rPr>
        <w:t> </w:t>
      </w:r>
      <w:hyperlink r:id="rId37" w:tgtFrame="_blank" w:history="1">
        <w:r w:rsidRPr="00D54053">
          <w:rPr>
            <w:rStyle w:val="Hyperlink"/>
            <w:rFonts w:ascii="Arial" w:hAnsi="Arial"/>
            <w:b/>
            <w:bCs/>
            <w:color w:val="0D4C5C"/>
            <w:sz w:val="32"/>
            <w:szCs w:val="32"/>
            <w:shd w:val="clear" w:color="auto" w:fill="FAFAFA"/>
            <w:rtl/>
          </w:rPr>
          <w:t>تمثيل ضوئي بطريقة كام</w:t>
        </w:r>
      </w:hyperlink>
      <w:r w:rsidRPr="00D54053">
        <w:rPr>
          <w:rFonts w:ascii="Arial" w:hAnsi="Arial"/>
          <w:b/>
          <w:bCs/>
          <w:color w:val="333333"/>
          <w:sz w:val="32"/>
          <w:szCs w:val="32"/>
          <w:shd w:val="clear" w:color="auto" w:fill="FAFAFA"/>
        </w:rPr>
        <w:t>.</w:t>
      </w:r>
      <w:r w:rsidRPr="00D54053">
        <w:rPr>
          <w:rFonts w:ascii="Arial" w:hAnsi="Arial"/>
          <w:b/>
          <w:bCs/>
          <w:color w:val="333333"/>
          <w:sz w:val="32"/>
          <w:szCs w:val="32"/>
        </w:rPr>
        <w:br/>
      </w:r>
      <w:r w:rsidRPr="00EA06F1">
        <w:rPr>
          <w:rFonts w:ascii="Arial" w:hAnsi="Arial"/>
          <w:b/>
          <w:bCs/>
          <w:color w:val="C0504D"/>
          <w:sz w:val="32"/>
          <w:szCs w:val="32"/>
          <w:u w:val="single"/>
          <w:shd w:val="clear" w:color="auto" w:fill="FAFAFA"/>
          <w:rtl/>
        </w:rPr>
        <w:t>أهمية البناء الضوئي</w:t>
      </w:r>
      <w:r w:rsidRPr="00EA06F1">
        <w:rPr>
          <w:rFonts w:ascii="Arial" w:hAnsi="Arial"/>
          <w:b/>
          <w:bCs/>
          <w:color w:val="C0504D"/>
          <w:sz w:val="32"/>
          <w:szCs w:val="32"/>
        </w:rPr>
        <w:br/>
      </w:r>
      <w:r w:rsidRPr="00D54053">
        <w:rPr>
          <w:rFonts w:ascii="Arial" w:hAnsi="Arial"/>
          <w:b/>
          <w:bCs/>
          <w:color w:val="333333"/>
          <w:sz w:val="32"/>
          <w:szCs w:val="32"/>
        </w:rPr>
        <w:br/>
      </w:r>
      <w:r w:rsidRPr="00D54053">
        <w:rPr>
          <w:rFonts w:ascii="Arial" w:hAnsi="Arial"/>
          <w:b/>
          <w:bCs/>
          <w:color w:val="333333"/>
          <w:sz w:val="32"/>
          <w:szCs w:val="32"/>
          <w:shd w:val="clear" w:color="auto" w:fill="FAFAFA"/>
          <w:rtl/>
        </w:rPr>
        <w:t>عملية البناء الضوئي ظاهرة بيولوجية هامة تؤثر في حياة جميع المخلوقات الحية، وهي المصدر الرئيسي لتكوين الأوكسجين، كما تستعمل نواتج البناء الضوئي المباشرة في تصنيع مركبات عضوية أخرى تدخل في تكوين الأحماض النووية، والدهنيات، والبروتينات، والهرمونات، وغيرها</w:t>
      </w:r>
      <w:r w:rsidRPr="00D54053">
        <w:rPr>
          <w:rFonts w:ascii="Arial" w:hAnsi="Arial"/>
          <w:b/>
          <w:bCs/>
          <w:color w:val="333333"/>
          <w:sz w:val="32"/>
          <w:szCs w:val="32"/>
          <w:shd w:val="clear" w:color="auto" w:fill="FAFAFA"/>
        </w:rPr>
        <w:t>.</w:t>
      </w:r>
      <w:r w:rsidRPr="00D54053">
        <w:rPr>
          <w:rFonts w:ascii="Arial" w:eastAsia="Times New Roman" w:hAnsi="Arial"/>
          <w:b/>
          <w:bCs/>
          <w:sz w:val="32"/>
          <w:szCs w:val="32"/>
          <w:rtl/>
        </w:rPr>
        <w:t xml:space="preserve"> </w:t>
      </w:r>
    </w:p>
    <w:p w:rsidR="00EA06F1" w:rsidRPr="002F653B" w:rsidRDefault="00821181" w:rsidP="002F653B">
      <w:pPr>
        <w:rPr>
          <w:rFonts w:ascii="Arial" w:hAnsi="Arial"/>
          <w:b/>
          <w:bCs/>
          <w:color w:val="333333"/>
          <w:sz w:val="32"/>
          <w:szCs w:val="32"/>
          <w:rtl/>
        </w:rPr>
      </w:pPr>
      <w:r>
        <w:rPr>
          <w:noProof/>
        </w:rPr>
        <w:drawing>
          <wp:inline distT="0" distB="0" distL="0" distR="0">
            <wp:extent cx="1710690" cy="1710690"/>
            <wp:effectExtent l="19050" t="0" r="3810" b="0"/>
            <wp:docPr id="5" name="صورة 5" descr="file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manager"/>
                    <pic:cNvPicPr>
                      <a:picLocks noChangeAspect="1" noChangeArrowheads="1"/>
                    </pic:cNvPicPr>
                  </pic:nvPicPr>
                  <pic:blipFill>
                    <a:blip r:embed="rId38" cstate="print"/>
                    <a:srcRect/>
                    <a:stretch>
                      <a:fillRect/>
                    </a:stretch>
                  </pic:blipFill>
                  <pic:spPr bwMode="auto">
                    <a:xfrm>
                      <a:off x="0" y="0"/>
                      <a:ext cx="1710690" cy="1710690"/>
                    </a:xfrm>
                    <a:prstGeom prst="rect">
                      <a:avLst/>
                    </a:prstGeom>
                    <a:noFill/>
                    <a:ln w="9525">
                      <a:noFill/>
                      <a:miter lim="800000"/>
                      <a:headEnd/>
                      <a:tailEnd/>
                    </a:ln>
                  </pic:spPr>
                </pic:pic>
              </a:graphicData>
            </a:graphic>
          </wp:inline>
        </w:drawing>
      </w:r>
    </w:p>
    <w:p w:rsidR="00D54053" w:rsidRDefault="00FC3C98" w:rsidP="00FC3C98">
      <w:pPr>
        <w:rPr>
          <w:rFonts w:ascii="Arial" w:eastAsia="Times New Roman" w:hAnsi="Arial" w:hint="cs"/>
          <w:b/>
          <w:bCs/>
          <w:sz w:val="32"/>
          <w:szCs w:val="32"/>
          <w:rtl/>
        </w:rPr>
      </w:pPr>
      <w:r w:rsidRPr="00DD2685">
        <w:rPr>
          <w:rFonts w:ascii="Arial" w:eastAsia="Times New Roman" w:hAnsi="Arial"/>
          <w:b/>
          <w:bCs/>
          <w:color w:val="663300"/>
          <w:sz w:val="32"/>
          <w:szCs w:val="32"/>
          <w:rtl/>
        </w:rPr>
        <w:lastRenderedPageBreak/>
        <w:t xml:space="preserve">الخاتمة </w:t>
      </w:r>
      <w:r w:rsidRPr="00DD2685">
        <w:rPr>
          <w:rFonts w:ascii="Arial" w:eastAsia="Times New Roman" w:hAnsi="Arial"/>
          <w:b/>
          <w:bCs/>
          <w:color w:val="663300"/>
          <w:sz w:val="32"/>
          <w:szCs w:val="32"/>
          <w:rtl/>
        </w:rPr>
        <w:br/>
      </w:r>
      <w:r w:rsidRPr="00DD2685">
        <w:rPr>
          <w:rFonts w:ascii="Arial" w:eastAsia="Times New Roman" w:hAnsi="Arial"/>
          <w:b/>
          <w:bCs/>
          <w:sz w:val="32"/>
          <w:szCs w:val="32"/>
          <w:rtl/>
        </w:rPr>
        <w:t xml:space="preserve">البناء الضوئي من أهم الدورات التي تتم على الأرض , ففيها يتم تحويل الطاقة الضوئية الشمسية الهائلة من طاقة كهرومغناطيسية </w:t>
      </w:r>
      <w:r w:rsidRPr="00DD2685">
        <w:rPr>
          <w:rFonts w:ascii="Arial" w:eastAsia="Times New Roman" w:hAnsi="Arial"/>
          <w:b/>
          <w:bCs/>
          <w:sz w:val="32"/>
          <w:szCs w:val="32"/>
        </w:rPr>
        <w:t>Electromognatic Energy</w:t>
      </w:r>
      <w:r w:rsidRPr="00DD2685">
        <w:rPr>
          <w:rFonts w:ascii="Arial" w:eastAsia="Times New Roman" w:hAnsi="Arial"/>
          <w:b/>
          <w:bCs/>
          <w:sz w:val="32"/>
          <w:szCs w:val="32"/>
          <w:rtl/>
        </w:rPr>
        <w:t xml:space="preserve">)) يصعب على الكائنات الحية الاستفادة منها إلى طاقة كيميائية </w:t>
      </w:r>
      <w:r w:rsidRPr="00DD2685">
        <w:rPr>
          <w:rFonts w:ascii="Arial" w:eastAsia="Times New Roman" w:hAnsi="Arial"/>
          <w:b/>
          <w:bCs/>
          <w:sz w:val="32"/>
          <w:szCs w:val="32"/>
        </w:rPr>
        <w:t>Chemoenergy</w:t>
      </w:r>
      <w:r w:rsidRPr="00DD2685">
        <w:rPr>
          <w:rFonts w:ascii="Arial" w:eastAsia="Times New Roman" w:hAnsi="Arial"/>
          <w:b/>
          <w:bCs/>
          <w:sz w:val="32"/>
          <w:szCs w:val="32"/>
          <w:rtl/>
        </w:rPr>
        <w:t>)) مخزنة في روابط الجلوكوز وفق المعادلة التالية(1):</w:t>
      </w:r>
      <w:r w:rsidRPr="00DD2685">
        <w:rPr>
          <w:rFonts w:ascii="Arial" w:eastAsia="Times New Roman" w:hAnsi="Arial"/>
          <w:b/>
          <w:bCs/>
          <w:sz w:val="32"/>
          <w:szCs w:val="32"/>
          <w:rtl/>
        </w:rPr>
        <w:br/>
        <w:t>6</w:t>
      </w:r>
      <w:r w:rsidRPr="00DD2685">
        <w:rPr>
          <w:rFonts w:ascii="Arial" w:eastAsia="Times New Roman" w:hAnsi="Arial"/>
          <w:b/>
          <w:bCs/>
          <w:sz w:val="32"/>
          <w:szCs w:val="32"/>
        </w:rPr>
        <w:t>CO2 + 12 H2O + ligh + energ chlorophyy = 2C6 H12O6 + 6H2O</w:t>
      </w:r>
      <w:r w:rsidR="00DD2685">
        <w:rPr>
          <w:rFonts w:ascii="Arial" w:eastAsia="Times New Roman" w:hAnsi="Arial"/>
          <w:b/>
          <w:bCs/>
          <w:sz w:val="32"/>
          <w:szCs w:val="32"/>
          <w:rtl/>
        </w:rPr>
        <w:t xml:space="preserve"> </w:t>
      </w:r>
      <w:r w:rsidRPr="00DD2685">
        <w:rPr>
          <w:rFonts w:ascii="Arial" w:eastAsia="Times New Roman" w:hAnsi="Arial"/>
          <w:b/>
          <w:bCs/>
          <w:sz w:val="32"/>
          <w:szCs w:val="32"/>
          <w:rtl/>
        </w:rPr>
        <w:t>ورغم بساطة هذه المعادلة في وضعها السابق ولكنها تتم في خطوات معجزة ومعقدة ومقدرة</w:t>
      </w:r>
      <w:r w:rsidR="00DD2685">
        <w:rPr>
          <w:rFonts w:ascii="Arial" w:eastAsia="Times New Roman" w:hAnsi="Arial" w:hint="cs"/>
          <w:b/>
          <w:bCs/>
          <w:sz w:val="32"/>
          <w:szCs w:val="32"/>
          <w:rtl/>
        </w:rPr>
        <w:t>، أتمنى انه نال تقريري المتواضع إعجاب حضراتكم والذي تحدث بصفة عامة عن عملية البناء الضوئي والذي لا</w:t>
      </w:r>
      <w:r w:rsidR="003A5907">
        <w:rPr>
          <w:rFonts w:ascii="Arial" w:eastAsia="Times New Roman" w:hAnsi="Arial" w:hint="cs"/>
          <w:b/>
          <w:bCs/>
          <w:sz w:val="32"/>
          <w:szCs w:val="32"/>
          <w:rtl/>
        </w:rPr>
        <w:t xml:space="preserve"> </w:t>
      </w:r>
      <w:r w:rsidR="00DD2685">
        <w:rPr>
          <w:rFonts w:ascii="Arial" w:eastAsia="Times New Roman" w:hAnsi="Arial" w:hint="cs"/>
          <w:b/>
          <w:bCs/>
          <w:sz w:val="32"/>
          <w:szCs w:val="32"/>
          <w:rtl/>
        </w:rPr>
        <w:t>تتم الحياة من دونه...</w:t>
      </w:r>
    </w:p>
    <w:p w:rsidR="00D54053" w:rsidRDefault="00821181" w:rsidP="00D54053">
      <w:pPr>
        <w:jc w:val="right"/>
        <w:rPr>
          <w:rFonts w:ascii="Arial" w:eastAsia="Times New Roman" w:hAnsi="Arial" w:hint="cs"/>
          <w:b/>
          <w:bCs/>
          <w:sz w:val="32"/>
          <w:szCs w:val="32"/>
          <w:rtl/>
        </w:rPr>
      </w:pPr>
      <w:r>
        <w:rPr>
          <w:noProof/>
        </w:rPr>
        <w:drawing>
          <wp:inline distT="0" distB="0" distL="0" distR="0">
            <wp:extent cx="2129790" cy="1850390"/>
            <wp:effectExtent l="19050" t="0" r="3810" b="0"/>
            <wp:docPr id="6" name="صورة 6" descr="phot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system"/>
                    <pic:cNvPicPr>
                      <a:picLocks noChangeAspect="1" noChangeArrowheads="1"/>
                    </pic:cNvPicPr>
                  </pic:nvPicPr>
                  <pic:blipFill>
                    <a:blip r:embed="rId39" cstate="print"/>
                    <a:srcRect/>
                    <a:stretch>
                      <a:fillRect/>
                    </a:stretch>
                  </pic:blipFill>
                  <pic:spPr bwMode="auto">
                    <a:xfrm>
                      <a:off x="0" y="0"/>
                      <a:ext cx="2129790" cy="1850390"/>
                    </a:xfrm>
                    <a:prstGeom prst="rect">
                      <a:avLst/>
                    </a:prstGeom>
                    <a:noFill/>
                    <a:ln w="9525">
                      <a:noFill/>
                      <a:miter lim="800000"/>
                      <a:headEnd/>
                      <a:tailEnd/>
                    </a:ln>
                  </pic:spPr>
                </pic:pic>
              </a:graphicData>
            </a:graphic>
          </wp:inline>
        </w:drawing>
      </w:r>
      <w:r>
        <w:rPr>
          <w:noProof/>
        </w:rPr>
        <w:drawing>
          <wp:inline distT="0" distB="0" distL="0" distR="0">
            <wp:extent cx="3044190" cy="1742440"/>
            <wp:effectExtent l="19050" t="0" r="3810" b="0"/>
            <wp:docPr id="7" name="صورة 7" descr="n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b1"/>
                    <pic:cNvPicPr>
                      <a:picLocks noChangeAspect="1" noChangeArrowheads="1"/>
                    </pic:cNvPicPr>
                  </pic:nvPicPr>
                  <pic:blipFill>
                    <a:blip r:embed="rId40" cstate="print"/>
                    <a:srcRect/>
                    <a:stretch>
                      <a:fillRect/>
                    </a:stretch>
                  </pic:blipFill>
                  <pic:spPr bwMode="auto">
                    <a:xfrm>
                      <a:off x="0" y="0"/>
                      <a:ext cx="3044190" cy="1742440"/>
                    </a:xfrm>
                    <a:prstGeom prst="rect">
                      <a:avLst/>
                    </a:prstGeom>
                    <a:noFill/>
                    <a:ln w="9525">
                      <a:noFill/>
                      <a:miter lim="800000"/>
                      <a:headEnd/>
                      <a:tailEnd/>
                    </a:ln>
                  </pic:spPr>
                </pic:pic>
              </a:graphicData>
            </a:graphic>
          </wp:inline>
        </w:drawing>
      </w:r>
    </w:p>
    <w:p w:rsidR="00DD2685" w:rsidRPr="00821181" w:rsidRDefault="00FC3C98" w:rsidP="00FC3C98">
      <w:pPr>
        <w:rPr>
          <w:rFonts w:ascii="Arial" w:eastAsia="Times New Roman" w:hAnsi="Arial" w:cs="Bold Italic Art"/>
          <w:b/>
          <w:bCs/>
          <w:color w:val="663300"/>
          <w:sz w:val="32"/>
          <w:szCs w:val="32"/>
          <w:rtl/>
        </w:rPr>
      </w:pPr>
      <w:r w:rsidRPr="00DD2685">
        <w:rPr>
          <w:rFonts w:ascii="Arial" w:eastAsia="Times New Roman" w:hAnsi="Arial"/>
          <w:b/>
          <w:bCs/>
          <w:sz w:val="32"/>
          <w:szCs w:val="32"/>
          <w:rtl/>
        </w:rPr>
        <w:br/>
      </w:r>
      <w:r w:rsidR="00DD2685" w:rsidRPr="00821181">
        <w:rPr>
          <w:rFonts w:ascii="Arial" w:eastAsia="Times New Roman" w:hAnsi="Arial" w:cs="Bold Italic Art" w:hint="cs"/>
          <w:b/>
          <w:bCs/>
          <w:color w:val="663300"/>
          <w:sz w:val="32"/>
          <w:szCs w:val="32"/>
          <w:rtl/>
        </w:rPr>
        <w:t>المقترحات والتوصيات:</w:t>
      </w:r>
      <w:r w:rsidR="00821181">
        <w:rPr>
          <w:rFonts w:ascii="Arial" w:eastAsia="Times New Roman" w:hAnsi="Arial" w:cs="Bold Italic Art" w:hint="cs"/>
          <w:b/>
          <w:bCs/>
          <w:color w:val="663300"/>
          <w:sz w:val="32"/>
          <w:szCs w:val="32"/>
          <w:rtl/>
        </w:rPr>
        <w:t>:</w:t>
      </w:r>
    </w:p>
    <w:p w:rsidR="00DD2685" w:rsidRPr="00DD2685" w:rsidRDefault="00DD2685" w:rsidP="00FC3C98">
      <w:pPr>
        <w:rPr>
          <w:rFonts w:ascii="Arial" w:eastAsia="Times New Roman" w:hAnsi="Arial"/>
          <w:b/>
          <w:bCs/>
          <w:sz w:val="32"/>
          <w:szCs w:val="32"/>
          <w:rtl/>
        </w:rPr>
      </w:pPr>
      <w:r w:rsidRPr="00DD2685">
        <w:rPr>
          <w:rFonts w:ascii="Arial" w:eastAsia="Times New Roman" w:hAnsi="Arial" w:hint="cs"/>
          <w:b/>
          <w:bCs/>
          <w:sz w:val="32"/>
          <w:szCs w:val="32"/>
          <w:rtl/>
        </w:rPr>
        <w:t>1)عدم قطع الغابات لأن الاشجار التي فيها تساعد على تقليل نسبة ثاني أكسيد الكربون بتحويلها عبر عملية البناء الضوئي إلى أكسجين</w:t>
      </w:r>
    </w:p>
    <w:p w:rsidR="00DD2685" w:rsidRDefault="00DD2685" w:rsidP="00FC3C98">
      <w:pPr>
        <w:rPr>
          <w:rFonts w:ascii="Arial" w:eastAsia="Times New Roman" w:hAnsi="Arial"/>
          <w:b/>
          <w:bCs/>
          <w:sz w:val="32"/>
          <w:szCs w:val="32"/>
          <w:rtl/>
        </w:rPr>
      </w:pPr>
      <w:r w:rsidRPr="00DD2685">
        <w:rPr>
          <w:rFonts w:ascii="Arial" w:eastAsia="Times New Roman" w:hAnsi="Arial" w:hint="cs"/>
          <w:b/>
          <w:bCs/>
          <w:sz w:val="32"/>
          <w:szCs w:val="32"/>
          <w:rtl/>
        </w:rPr>
        <w:t>2)</w:t>
      </w:r>
      <w:r>
        <w:rPr>
          <w:rFonts w:ascii="Arial" w:eastAsia="Times New Roman" w:hAnsi="Arial" w:hint="cs"/>
          <w:b/>
          <w:bCs/>
          <w:sz w:val="32"/>
          <w:szCs w:val="32"/>
          <w:rtl/>
        </w:rPr>
        <w:t xml:space="preserve"> الإكثار من زراعة النباتات </w:t>
      </w:r>
    </w:p>
    <w:p w:rsidR="00DD2685" w:rsidRDefault="00DD2685" w:rsidP="00FC3C98">
      <w:pPr>
        <w:rPr>
          <w:rFonts w:ascii="Arial" w:eastAsia="Times New Roman" w:hAnsi="Arial"/>
          <w:b/>
          <w:bCs/>
          <w:sz w:val="32"/>
          <w:szCs w:val="32"/>
          <w:rtl/>
        </w:rPr>
      </w:pPr>
      <w:r>
        <w:rPr>
          <w:rFonts w:ascii="Arial" w:eastAsia="Times New Roman" w:hAnsi="Arial" w:hint="cs"/>
          <w:b/>
          <w:bCs/>
          <w:sz w:val="32"/>
          <w:szCs w:val="32"/>
          <w:rtl/>
        </w:rPr>
        <w:t xml:space="preserve">3) إمداد النباتات دائماً بالماء </w:t>
      </w:r>
    </w:p>
    <w:p w:rsidR="00D54053" w:rsidRDefault="00DD2685" w:rsidP="00DD2685">
      <w:pPr>
        <w:rPr>
          <w:rFonts w:ascii="Verdana" w:hAnsi="Verdana" w:hint="cs"/>
          <w:b/>
          <w:bCs/>
          <w:color w:val="333333"/>
          <w:shd w:val="clear" w:color="auto" w:fill="FAFAFA"/>
          <w:rtl/>
        </w:rPr>
      </w:pPr>
      <w:r>
        <w:rPr>
          <w:rFonts w:ascii="Arial" w:eastAsia="Times New Roman" w:hAnsi="Arial" w:hint="cs"/>
          <w:b/>
          <w:bCs/>
          <w:sz w:val="32"/>
          <w:szCs w:val="32"/>
          <w:rtl/>
        </w:rPr>
        <w:t xml:space="preserve">4)زيارة جمعية أصحاب البيئة في الشارقة  للتعرف على حملة (نعم للتشجير) تحت شعار"إذا قامت الساعة وفي يد أحدكم فسيلة فليغرسها "  </w:t>
      </w:r>
    </w:p>
    <w:p w:rsidR="00DD2685" w:rsidRPr="00DD2685" w:rsidRDefault="00DD2685" w:rsidP="00DD2685">
      <w:pPr>
        <w:rPr>
          <w:rFonts w:ascii="Arial" w:eastAsia="Times New Roman" w:hAnsi="Arial"/>
          <w:b/>
          <w:bCs/>
          <w:sz w:val="32"/>
          <w:szCs w:val="32"/>
          <w:rtl/>
        </w:rPr>
      </w:pPr>
      <w:r w:rsidRPr="00821181">
        <w:rPr>
          <w:rFonts w:ascii="Arial" w:eastAsia="Times New Roman" w:hAnsi="Arial" w:cs="Bold Italic Art" w:hint="cs"/>
          <w:b/>
          <w:bCs/>
          <w:sz w:val="32"/>
          <w:szCs w:val="32"/>
          <w:rtl/>
        </w:rPr>
        <w:t xml:space="preserve">                      </w:t>
      </w:r>
      <w:r w:rsidR="00FC3C98" w:rsidRPr="00821181">
        <w:rPr>
          <w:rFonts w:ascii="Arial" w:eastAsia="Times New Roman" w:hAnsi="Arial" w:cs="Bold Italic Art"/>
          <w:b/>
          <w:bCs/>
          <w:color w:val="663300"/>
          <w:sz w:val="32"/>
          <w:szCs w:val="32"/>
          <w:rtl/>
        </w:rPr>
        <w:t>المراجع</w:t>
      </w:r>
      <w:r w:rsidR="00FC3C98" w:rsidRPr="00821181">
        <w:rPr>
          <w:rFonts w:ascii="Arial" w:eastAsia="Times New Roman" w:hAnsi="Arial" w:cs="Bold Italic Art" w:hint="cs"/>
          <w:b/>
          <w:bCs/>
          <w:color w:val="663300"/>
          <w:sz w:val="32"/>
          <w:szCs w:val="32"/>
          <w:rtl/>
        </w:rPr>
        <w:t xml:space="preserve"> والمصادر:</w:t>
      </w:r>
      <w:r w:rsidR="00821181">
        <w:rPr>
          <w:rFonts w:ascii="Arial" w:eastAsia="Times New Roman" w:hAnsi="Arial" w:cs="Bold Italic Art" w:hint="cs"/>
          <w:b/>
          <w:bCs/>
          <w:color w:val="663300"/>
          <w:sz w:val="32"/>
          <w:szCs w:val="32"/>
          <w:rtl/>
        </w:rPr>
        <w:t>:</w:t>
      </w:r>
      <w:r w:rsidR="00FC3C98" w:rsidRPr="00821181">
        <w:rPr>
          <w:rFonts w:ascii="Arial" w:eastAsia="Times New Roman" w:hAnsi="Arial" w:cs="Bold Italic Art"/>
          <w:b/>
          <w:bCs/>
          <w:color w:val="663300"/>
          <w:sz w:val="32"/>
          <w:szCs w:val="32"/>
          <w:rtl/>
        </w:rPr>
        <w:br/>
      </w:r>
      <w:r w:rsidRPr="00DD2685">
        <w:rPr>
          <w:rFonts w:ascii="Arial" w:eastAsia="Times New Roman" w:hAnsi="Arial" w:hint="cs"/>
          <w:sz w:val="36"/>
          <w:szCs w:val="36"/>
          <w:rtl/>
        </w:rPr>
        <w:t>موسوعة ويكبيديا</w:t>
      </w:r>
    </w:p>
    <w:p w:rsidR="00F12849" w:rsidRPr="00F12849" w:rsidRDefault="005E7714" w:rsidP="00EA06F1">
      <w:pPr>
        <w:rPr>
          <w:rFonts w:ascii="Arial" w:eastAsia="Times New Roman" w:hAnsi="Arial" w:hint="cs"/>
          <w:b/>
          <w:bCs/>
          <w:sz w:val="32"/>
          <w:szCs w:val="32"/>
          <w:rtl/>
          <w:lang w:bidi="ar-AE"/>
        </w:rPr>
      </w:pPr>
      <w:hyperlink r:id="rId41" w:tgtFrame="_blank" w:history="1">
        <w:r w:rsidR="00DD2685" w:rsidRPr="00DD2685">
          <w:rPr>
            <w:rFonts w:ascii="Tahoma" w:eastAsia="Times New Roman" w:hAnsi="Tahoma" w:cs="Tahoma"/>
            <w:b/>
            <w:bCs/>
            <w:sz w:val="28"/>
            <w:szCs w:val="28"/>
          </w:rPr>
          <w:t>http://www.arabsys.net/vb/showthread.php?t=11698</w:t>
        </w:r>
      </w:hyperlink>
      <w:r w:rsidR="00FC3C98" w:rsidRPr="00DD2685">
        <w:rPr>
          <w:rFonts w:ascii="Arial" w:eastAsia="Times New Roman" w:hAnsi="Arial"/>
          <w:b/>
          <w:bCs/>
          <w:sz w:val="36"/>
          <w:szCs w:val="36"/>
          <w:rtl/>
        </w:rPr>
        <w:br/>
      </w:r>
      <w:hyperlink r:id="rId42" w:anchor="ixzz1mFETtnRC" w:history="1">
        <w:r w:rsidR="00DD2685" w:rsidRPr="00DD2685">
          <w:rPr>
            <w:rFonts w:ascii="Times New Roman" w:eastAsia="Times New Roman" w:hAnsi="Times New Roman" w:cs="Times New Roman"/>
            <w:b/>
            <w:bCs/>
            <w:sz w:val="32"/>
            <w:szCs w:val="32"/>
            <w:u w:val="single"/>
          </w:rPr>
          <w:t>http://www.uae4cam.com/vb/showthread.php?t=16396#ixzz1mFETtnRC</w:t>
        </w:r>
      </w:hyperlink>
    </w:p>
    <w:sectPr w:rsidR="00F12849" w:rsidRPr="00F12849" w:rsidSect="00821181">
      <w:pgSz w:w="11906" w:h="16838"/>
      <w:pgMar w:top="1440" w:right="991" w:bottom="851" w:left="1276"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iwani Bent">
    <w:panose1 w:val="02010400000000000000"/>
    <w:charset w:val="B2"/>
    <w:family w:val="auto"/>
    <w:pitch w:val="variable"/>
    <w:sig w:usb0="00002001" w:usb1="80000000" w:usb2="00000008" w:usb3="00000000" w:csb0="00000040" w:csb1="00000000"/>
  </w:font>
  <w:font w:name="Al-Kharashi 26">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0CC4"/>
    <w:multiLevelType w:val="hybridMultilevel"/>
    <w:tmpl w:val="1EA2B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C01BD1"/>
    <w:multiLevelType w:val="multilevel"/>
    <w:tmpl w:val="9EDAC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FC267D"/>
    <w:multiLevelType w:val="hybridMultilevel"/>
    <w:tmpl w:val="9C0E54B2"/>
    <w:lvl w:ilvl="0" w:tplc="694C1A9E">
      <w:start w:val="1"/>
      <w:numFmt w:val="decimal"/>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compat/>
  <w:rsids>
    <w:rsidRoot w:val="00FC3C98"/>
    <w:rsid w:val="00194A05"/>
    <w:rsid w:val="001D257F"/>
    <w:rsid w:val="001F4EF5"/>
    <w:rsid w:val="002F653B"/>
    <w:rsid w:val="003A064E"/>
    <w:rsid w:val="003A5907"/>
    <w:rsid w:val="0050588D"/>
    <w:rsid w:val="005E7714"/>
    <w:rsid w:val="00821181"/>
    <w:rsid w:val="009A0A6A"/>
    <w:rsid w:val="00B0549F"/>
    <w:rsid w:val="00D54053"/>
    <w:rsid w:val="00DC1A69"/>
    <w:rsid w:val="00DD2685"/>
    <w:rsid w:val="00EA06F1"/>
    <w:rsid w:val="00F12849"/>
    <w:rsid w:val="00FC3C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49F"/>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C3C9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C3C98"/>
    <w:rPr>
      <w:rFonts w:ascii="Tahoma" w:hAnsi="Tahoma" w:cs="Tahoma"/>
      <w:sz w:val="16"/>
      <w:szCs w:val="16"/>
    </w:rPr>
  </w:style>
  <w:style w:type="paragraph" w:styleId="a4">
    <w:name w:val="List Paragraph"/>
    <w:basedOn w:val="a"/>
    <w:uiPriority w:val="34"/>
    <w:qFormat/>
    <w:rsid w:val="00FC3C98"/>
    <w:pPr>
      <w:ind w:left="720"/>
      <w:contextualSpacing/>
    </w:pPr>
  </w:style>
  <w:style w:type="character" w:customStyle="1" w:styleId="apple-converted-space">
    <w:name w:val="apple-converted-space"/>
    <w:basedOn w:val="a0"/>
    <w:rsid w:val="00F12849"/>
  </w:style>
  <w:style w:type="character" w:styleId="Hyperlink">
    <w:name w:val="Hyperlink"/>
    <w:basedOn w:val="a0"/>
    <w:uiPriority w:val="99"/>
    <w:semiHidden/>
    <w:unhideWhenUsed/>
    <w:rsid w:val="00D5405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ar.wikipedia.org/w/index.php?title=%D8%B1%D9%8A%D8%A8%D9%88%D9%84%D9%8A%D8%B2_%D8%AB%D9%86%D8%A7%D8%A6%D9%8A_%D9%81%D9%88%D8%B3%D9%81%D8%A7%D8%AA&amp;action=edit&amp;redlink=1" TargetMode="External"/><Relationship Id="rId18" Type="http://schemas.openxmlformats.org/officeDocument/2006/relationships/hyperlink" Target="http://ar.wikipedia.org/wiki/%D8%A3%D8%B1%D8%B6" TargetMode="External"/><Relationship Id="rId26" Type="http://schemas.openxmlformats.org/officeDocument/2006/relationships/hyperlink" Target="http://ar.wikipedia.org/wiki/%D8%B7%D8%A8%D9%8A%D8%B9%D8%A9" TargetMode="External"/><Relationship Id="rId39"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ar.wikipedia.org/wiki/%D8%AF%D9%87%D9%86" TargetMode="External"/><Relationship Id="rId34" Type="http://schemas.openxmlformats.org/officeDocument/2006/relationships/hyperlink" Target="http://ar.wikipedia.org/w/index.php?title=%D8%AA%D9%85%D8%AB%D9%8A%D9%84_%D8%B6%D9%88%D8%A6%D9%8A_%D8%AB%D9%84%D8%A7%D8%AB%D9%8A_%D8%A7%D9%84%D9%83%D8%B1%D8%A8%D9%88%D9%86&amp;action=edit&amp;redlink=1" TargetMode="External"/><Relationship Id="rId42" Type="http://schemas.openxmlformats.org/officeDocument/2006/relationships/hyperlink" Target="http://www.uae4cam.com/vb/showthread.php?t=16396" TargetMode="External"/><Relationship Id="rId7" Type="http://schemas.openxmlformats.org/officeDocument/2006/relationships/image" Target="media/image2.jpeg"/><Relationship Id="rId12" Type="http://schemas.openxmlformats.org/officeDocument/2006/relationships/hyperlink" Target="http://ar.wikipedia.org/wiki/%D8%AB%D9%86%D8%A7%D8%A6%D9%8A_%D8%A3%D9%83%D8%B3%D9%8A%D8%AF_%D8%A7%D9%84%D9%83%D8%B1%D8%A8%D9%88%D9%86" TargetMode="External"/><Relationship Id="rId17" Type="http://schemas.openxmlformats.org/officeDocument/2006/relationships/hyperlink" Target="http://ar.wikipedia.org/wiki/%D8%AC%D9%84%D9%88%D9%83%D9%88%D8%B2" TargetMode="External"/><Relationship Id="rId25" Type="http://schemas.openxmlformats.org/officeDocument/2006/relationships/hyperlink" Target="http://ar.wikipedia.org/wiki/%D8%A5%D9%86%D8%B3%D8%A7%D9%86" TargetMode="External"/><Relationship Id="rId33" Type="http://schemas.openxmlformats.org/officeDocument/2006/relationships/hyperlink" Target="http://ar.wikipedia.org/wiki/%D8%A7%D8%AD%D8%AA%D8%A8%D8%A7%D8%B3_%D8%AD%D8%B1%D8%A7%D8%B1%D9%8A" TargetMode="External"/><Relationship Id="rId38"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ar.wikipedia.org/wiki/%D8%AC%D9%84%D9%88%D9%83%D9%88%D8%B2" TargetMode="External"/><Relationship Id="rId20" Type="http://schemas.openxmlformats.org/officeDocument/2006/relationships/hyperlink" Target="http://ar.wikipedia.org/wiki/%D8%B7%D8%A7%D9%82%D8%A9_%D8%B4%D9%85%D8%B3%D9%8A%D8%A9" TargetMode="External"/><Relationship Id="rId29" Type="http://schemas.openxmlformats.org/officeDocument/2006/relationships/hyperlink" Target="http://ar.wikipedia.org/wiki/%D9%86%D9%81%D8%B7" TargetMode="External"/><Relationship Id="rId41" Type="http://schemas.openxmlformats.org/officeDocument/2006/relationships/hyperlink" Target="http://www.arabsys.net/vb/showthread.php?t=1169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ar.wikipedia.org/w/index.php?title=%D8%AF%D9%88%D8%B1%D8%A9_%D9%83%D8%A7%D9%84%D9%81%D9%86&amp;action=edit&amp;redlink=1" TargetMode="External"/><Relationship Id="rId24" Type="http://schemas.openxmlformats.org/officeDocument/2006/relationships/hyperlink" Target="http://ar.wikipedia.org/wiki/%D8%A8%D9%83%D8%AA%D9%8A%D8%B1%D9%8A%D8%A7" TargetMode="External"/><Relationship Id="rId32" Type="http://schemas.openxmlformats.org/officeDocument/2006/relationships/hyperlink" Target="http://ar.wikipedia.org/wiki/%D8%AB%D9%86%D8%A7%D8%A6%D9%8A_%D8%A3%D9%83%D8%B3%D9%8A%D8%AF_%D8%A7%D9%84%D9%83%D8%B1%D8%A8%D9%88%D9%86" TargetMode="External"/><Relationship Id="rId37" Type="http://schemas.openxmlformats.org/officeDocument/2006/relationships/hyperlink" Target="http://ar.wikipedia.org/w/index.php?title=%D8%AA%D9%85%D8%AB%D9%8A%D9%84_%D8%B6%D9%88%D8%A6%D9%8A_%D8%A8%D8%B7%D8%B1%D9%8A%D9%82%D8%A9_%D9%83%D8%A7%D9%85&amp;action=edit&amp;redlink=1" TargetMode="External"/><Relationship Id="rId40"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ar.wikipedia.org/wiki/%D8%A5%D9%86%D8%B2%D9%8A%D9%85" TargetMode="External"/><Relationship Id="rId23" Type="http://schemas.openxmlformats.org/officeDocument/2006/relationships/hyperlink" Target="http://ar.wikipedia.org/wiki/%D9%81%D8%B7%D8%B1" TargetMode="External"/><Relationship Id="rId28" Type="http://schemas.openxmlformats.org/officeDocument/2006/relationships/hyperlink" Target="http://ar.wikipedia.org/wiki/%D8%AF%D9%87%D9%86" TargetMode="External"/><Relationship Id="rId36" Type="http://schemas.openxmlformats.org/officeDocument/2006/relationships/hyperlink" Target="http://ar.wikipedia.org/wiki/%D9%84%D8%BA%D8%A9_%D8%A5%D9%86%D9%83%D9%84%D9%8A%D8%B2%D9%8A%D8%A9" TargetMode="External"/><Relationship Id="rId10" Type="http://schemas.openxmlformats.org/officeDocument/2006/relationships/image" Target="media/image5.jpeg"/><Relationship Id="rId19" Type="http://schemas.openxmlformats.org/officeDocument/2006/relationships/hyperlink" Target="http://ar.wikipedia.org/wiki/%D8%B3%D9%83%D8%B1%D9%8A%D8%A7%D8%AA" TargetMode="External"/><Relationship Id="rId31" Type="http://schemas.openxmlformats.org/officeDocument/2006/relationships/hyperlink" Target="http://ar.wikipedia.org/wiki/%D8%A3%D9%83%D8%B3%D8%AC%D9%8A%D9%8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ar.wikipedia.org/w/index.php?title=%D8%AD%D9%85%D8%B6_%D9%81%D9%88%D8%B3%D9%81%D9%88%D8%BA%D9%84%D9%8A%D8%B3%D9%8A%D8%B1%D9%83&amp;action=edit&amp;redlink=1" TargetMode="External"/><Relationship Id="rId22" Type="http://schemas.openxmlformats.org/officeDocument/2006/relationships/hyperlink" Target="http://ar.wikipedia.org/wiki/%D8%A8%D8%B1%D9%88%D8%AA%D9%8A%D9%86" TargetMode="External"/><Relationship Id="rId27" Type="http://schemas.openxmlformats.org/officeDocument/2006/relationships/hyperlink" Target="http://ar.wikipedia.org/wiki/%D8%B3%D9%83%D8%B1%D9%8A%D8%A7%D8%AA" TargetMode="External"/><Relationship Id="rId30" Type="http://schemas.openxmlformats.org/officeDocument/2006/relationships/hyperlink" Target="http://ar.wikipedia.org/wiki/%D9%81%D8%AD%D9%85_(%D8%AA%D9%88%D8%B6%D9%8A%D8%AD)" TargetMode="External"/><Relationship Id="rId35" Type="http://schemas.openxmlformats.org/officeDocument/2006/relationships/hyperlink" Target="http://ar.wikipedia.org/wiki/%D8%AA%D9%85%D8%AB%D9%8A%D9%84_%D8%B6%D9%88%D8%A6%D9%8A_%D8%B1%D8%A8%D8%A7%D8%B9%D9%8A_%D8%A7%D9%84%D9%83%D8%B1%D8%A8%D9%88%D9%86" TargetMode="External"/><Relationship Id="rId43"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E946F-C934-4B08-A2B7-4B8CDF28F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2139</Words>
  <Characters>12198</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14309</CharactersWithSpaces>
  <SharedDoc>false</SharedDoc>
  <HLinks>
    <vt:vector size="174" baseType="variant">
      <vt:variant>
        <vt:i4>5767174</vt:i4>
      </vt:variant>
      <vt:variant>
        <vt:i4>102</vt:i4>
      </vt:variant>
      <vt:variant>
        <vt:i4>0</vt:i4>
      </vt:variant>
      <vt:variant>
        <vt:i4>5</vt:i4>
      </vt:variant>
      <vt:variant>
        <vt:lpwstr>http://www.uae4cam.com/vb/showthread.php?t=16396</vt:lpwstr>
      </vt:variant>
      <vt:variant>
        <vt:lpwstr>ixzz1mFETtnRC</vt:lpwstr>
      </vt:variant>
      <vt:variant>
        <vt:i4>5570568</vt:i4>
      </vt:variant>
      <vt:variant>
        <vt:i4>99</vt:i4>
      </vt:variant>
      <vt:variant>
        <vt:i4>0</vt:i4>
      </vt:variant>
      <vt:variant>
        <vt:i4>5</vt:i4>
      </vt:variant>
      <vt:variant>
        <vt:lpwstr>http://www.arabsys.net/vb/showthread.php?t=11698</vt:lpwstr>
      </vt:variant>
      <vt:variant>
        <vt:lpwstr/>
      </vt:variant>
      <vt:variant>
        <vt:i4>1703987</vt:i4>
      </vt:variant>
      <vt:variant>
        <vt:i4>87</vt:i4>
      </vt:variant>
      <vt:variant>
        <vt:i4>0</vt:i4>
      </vt:variant>
      <vt:variant>
        <vt:i4>5</vt:i4>
      </vt:variant>
      <vt:variant>
        <vt:lpwstr>http://ar.wikipedia.org/w/index.php?title=%D8%AA%D9%85%D8%AB%D9%8A%D9%84_%D8%B6%D9%88%D8%A6%D9%8A_%D8%A8%D8%B7%D8%B1%D9%8A%D9%82%D8%A9_%D9%83%D8%A7%D9%85&amp;action=edit&amp;redlink=1</vt:lpwstr>
      </vt:variant>
      <vt:variant>
        <vt:lpwstr/>
      </vt:variant>
      <vt:variant>
        <vt:i4>7077983</vt:i4>
      </vt:variant>
      <vt:variant>
        <vt:i4>84</vt:i4>
      </vt:variant>
      <vt:variant>
        <vt:i4>0</vt:i4>
      </vt:variant>
      <vt:variant>
        <vt:i4>5</vt:i4>
      </vt:variant>
      <vt:variant>
        <vt:lpwstr>http://ar.wikipedia.org/wiki/%D9%84%D8%BA%D8%A9_%D8%A5%D9%86%D9%83%D9%84%D9%8A%D8%B2%D9%8A%D8%A9</vt:lpwstr>
      </vt:variant>
      <vt:variant>
        <vt:lpwstr/>
      </vt:variant>
      <vt:variant>
        <vt:i4>3407887</vt:i4>
      </vt:variant>
      <vt:variant>
        <vt:i4>81</vt:i4>
      </vt:variant>
      <vt:variant>
        <vt:i4>0</vt:i4>
      </vt:variant>
      <vt:variant>
        <vt:i4>5</vt:i4>
      </vt:variant>
      <vt:variant>
        <vt:lpwstr>http://ar.wikipedia.org/wiki/%D8%AA%D9%85%D8%AB%D9%8A%D9%84_%D8%B6%D9%88%D8%A6%D9%8A_%D8%B1%D8%A8%D8%A7%D8%B9%D9%8A_%D8%A7%D9%84%D9%83%D8%B1%D8%A8%D9%88%D9%86</vt:lpwstr>
      </vt:variant>
      <vt:variant>
        <vt:lpwstr/>
      </vt:variant>
      <vt:variant>
        <vt:i4>7209033</vt:i4>
      </vt:variant>
      <vt:variant>
        <vt:i4>78</vt:i4>
      </vt:variant>
      <vt:variant>
        <vt:i4>0</vt:i4>
      </vt:variant>
      <vt:variant>
        <vt:i4>5</vt:i4>
      </vt:variant>
      <vt:variant>
        <vt:lpwstr>http://ar.wikipedia.org/w/index.php?title=%D8%AA%D9%85%D8%AB%D9%8A%D9%84_%D8%B6%D9%88%D8%A6%D9%8A_%D8%AB%D9%84%D8%A7%D8%AB%D9%8A_%D8%A7%D9%84%D9%83%D8%B1%D8%A8%D9%88%D9%86&amp;action=edit&amp;redlink=1</vt:lpwstr>
      </vt:variant>
      <vt:variant>
        <vt:lpwstr/>
      </vt:variant>
      <vt:variant>
        <vt:i4>3407875</vt:i4>
      </vt:variant>
      <vt:variant>
        <vt:i4>75</vt:i4>
      </vt:variant>
      <vt:variant>
        <vt:i4>0</vt:i4>
      </vt:variant>
      <vt:variant>
        <vt:i4>5</vt:i4>
      </vt:variant>
      <vt:variant>
        <vt:lpwstr>http://ar.wikipedia.org/wiki/%D8%A7%D8%AD%D8%AA%D8%A8%D8%A7%D8%B3_%D8%AD%D8%B1%D8%A7%D8%B1%D9%8A</vt:lpwstr>
      </vt:variant>
      <vt:variant>
        <vt:lpwstr/>
      </vt:variant>
      <vt:variant>
        <vt:i4>3276860</vt:i4>
      </vt:variant>
      <vt:variant>
        <vt:i4>72</vt:i4>
      </vt:variant>
      <vt:variant>
        <vt:i4>0</vt:i4>
      </vt:variant>
      <vt:variant>
        <vt:i4>5</vt:i4>
      </vt:variant>
      <vt:variant>
        <vt:lpwstr>http://ar.wikipedia.org/wiki/%D8%AB%D9%86%D8%A7%D8%A6%D9%8A_%D8%A3%D9%83%D8%B3%D9%8A%D8%AF_%D8%A7%D9%84%D9%83%D8%B1%D8%A8%D9%88%D9%86</vt:lpwstr>
      </vt:variant>
      <vt:variant>
        <vt:lpwstr/>
      </vt:variant>
      <vt:variant>
        <vt:i4>4194328</vt:i4>
      </vt:variant>
      <vt:variant>
        <vt:i4>69</vt:i4>
      </vt:variant>
      <vt:variant>
        <vt:i4>0</vt:i4>
      </vt:variant>
      <vt:variant>
        <vt:i4>5</vt:i4>
      </vt:variant>
      <vt:variant>
        <vt:lpwstr>http://ar.wikipedia.org/wiki/%D8%A3%D9%83%D8%B3%D8%AC%D9%8A%D9%86</vt:lpwstr>
      </vt:variant>
      <vt:variant>
        <vt:lpwstr/>
      </vt:variant>
      <vt:variant>
        <vt:i4>7208971</vt:i4>
      </vt:variant>
      <vt:variant>
        <vt:i4>66</vt:i4>
      </vt:variant>
      <vt:variant>
        <vt:i4>0</vt:i4>
      </vt:variant>
      <vt:variant>
        <vt:i4>5</vt:i4>
      </vt:variant>
      <vt:variant>
        <vt:lpwstr>http://ar.wikipedia.org/wiki/%D9%81%D8%AD%D9%85_(%D8%AA%D9%88%D8%B6%D9%8A%D8%AD)</vt:lpwstr>
      </vt:variant>
      <vt:variant>
        <vt:lpwstr/>
      </vt:variant>
      <vt:variant>
        <vt:i4>6553711</vt:i4>
      </vt:variant>
      <vt:variant>
        <vt:i4>63</vt:i4>
      </vt:variant>
      <vt:variant>
        <vt:i4>0</vt:i4>
      </vt:variant>
      <vt:variant>
        <vt:i4>5</vt:i4>
      </vt:variant>
      <vt:variant>
        <vt:lpwstr>http://ar.wikipedia.org/wiki/%D9%86%D9%81%D8%B7</vt:lpwstr>
      </vt:variant>
      <vt:variant>
        <vt:lpwstr/>
      </vt:variant>
      <vt:variant>
        <vt:i4>6750265</vt:i4>
      </vt:variant>
      <vt:variant>
        <vt:i4>60</vt:i4>
      </vt:variant>
      <vt:variant>
        <vt:i4>0</vt:i4>
      </vt:variant>
      <vt:variant>
        <vt:i4>5</vt:i4>
      </vt:variant>
      <vt:variant>
        <vt:lpwstr>http://ar.wikipedia.org/wiki/%D8%AF%D9%87%D9%86</vt:lpwstr>
      </vt:variant>
      <vt:variant>
        <vt:lpwstr/>
      </vt:variant>
      <vt:variant>
        <vt:i4>1769550</vt:i4>
      </vt:variant>
      <vt:variant>
        <vt:i4>57</vt:i4>
      </vt:variant>
      <vt:variant>
        <vt:i4>0</vt:i4>
      </vt:variant>
      <vt:variant>
        <vt:i4>5</vt:i4>
      </vt:variant>
      <vt:variant>
        <vt:lpwstr>http://ar.wikipedia.org/wiki/%D8%B3%D9%83%D8%B1%D9%8A%D8%A7%D8%AA</vt:lpwstr>
      </vt:variant>
      <vt:variant>
        <vt:lpwstr/>
      </vt:variant>
      <vt:variant>
        <vt:i4>4128831</vt:i4>
      </vt:variant>
      <vt:variant>
        <vt:i4>54</vt:i4>
      </vt:variant>
      <vt:variant>
        <vt:i4>0</vt:i4>
      </vt:variant>
      <vt:variant>
        <vt:i4>5</vt:i4>
      </vt:variant>
      <vt:variant>
        <vt:lpwstr>http://ar.wikipedia.org/wiki/%D8%B7%D8%A8%D9%8A%D8%B9%D8%A9</vt:lpwstr>
      </vt:variant>
      <vt:variant>
        <vt:lpwstr/>
      </vt:variant>
      <vt:variant>
        <vt:i4>6553711</vt:i4>
      </vt:variant>
      <vt:variant>
        <vt:i4>51</vt:i4>
      </vt:variant>
      <vt:variant>
        <vt:i4>0</vt:i4>
      </vt:variant>
      <vt:variant>
        <vt:i4>5</vt:i4>
      </vt:variant>
      <vt:variant>
        <vt:lpwstr>http://ar.wikipedia.org/wiki/%D8%A5%D9%86%D8%B3%D8%A7%D9%86</vt:lpwstr>
      </vt:variant>
      <vt:variant>
        <vt:lpwstr/>
      </vt:variant>
      <vt:variant>
        <vt:i4>3932211</vt:i4>
      </vt:variant>
      <vt:variant>
        <vt:i4>48</vt:i4>
      </vt:variant>
      <vt:variant>
        <vt:i4>0</vt:i4>
      </vt:variant>
      <vt:variant>
        <vt:i4>5</vt:i4>
      </vt:variant>
      <vt:variant>
        <vt:lpwstr>http://ar.wikipedia.org/wiki/%D8%A8%D9%83%D8%AA%D9%8A%D8%B1%D9%8A%D8%A7</vt:lpwstr>
      </vt:variant>
      <vt:variant>
        <vt:lpwstr/>
      </vt:variant>
      <vt:variant>
        <vt:i4>4128878</vt:i4>
      </vt:variant>
      <vt:variant>
        <vt:i4>45</vt:i4>
      </vt:variant>
      <vt:variant>
        <vt:i4>0</vt:i4>
      </vt:variant>
      <vt:variant>
        <vt:i4>5</vt:i4>
      </vt:variant>
      <vt:variant>
        <vt:lpwstr>http://ar.wikipedia.org/wiki/%D9%81%D8%B7%D8%B1</vt:lpwstr>
      </vt:variant>
      <vt:variant>
        <vt:lpwstr/>
      </vt:variant>
      <vt:variant>
        <vt:i4>4194328</vt:i4>
      </vt:variant>
      <vt:variant>
        <vt:i4>42</vt:i4>
      </vt:variant>
      <vt:variant>
        <vt:i4>0</vt:i4>
      </vt:variant>
      <vt:variant>
        <vt:i4>5</vt:i4>
      </vt:variant>
      <vt:variant>
        <vt:lpwstr>http://ar.wikipedia.org/wiki/%D8%A8%D8%B1%D9%88%D8%AA%D9%8A%D9%86</vt:lpwstr>
      </vt:variant>
      <vt:variant>
        <vt:lpwstr/>
      </vt:variant>
      <vt:variant>
        <vt:i4>6750265</vt:i4>
      </vt:variant>
      <vt:variant>
        <vt:i4>39</vt:i4>
      </vt:variant>
      <vt:variant>
        <vt:i4>0</vt:i4>
      </vt:variant>
      <vt:variant>
        <vt:i4>5</vt:i4>
      </vt:variant>
      <vt:variant>
        <vt:lpwstr>http://ar.wikipedia.org/wiki/%D8%AF%D9%87%D9%86</vt:lpwstr>
      </vt:variant>
      <vt:variant>
        <vt:lpwstr/>
      </vt:variant>
      <vt:variant>
        <vt:i4>3407966</vt:i4>
      </vt:variant>
      <vt:variant>
        <vt:i4>36</vt:i4>
      </vt:variant>
      <vt:variant>
        <vt:i4>0</vt:i4>
      </vt:variant>
      <vt:variant>
        <vt:i4>5</vt:i4>
      </vt:variant>
      <vt:variant>
        <vt:lpwstr>http://ar.wikipedia.org/wiki/%D8%B7%D8%A7%D9%82%D8%A9_%D8%B4%D9%85%D8%B3%D9%8A%D8%A9</vt:lpwstr>
      </vt:variant>
      <vt:variant>
        <vt:lpwstr/>
      </vt:variant>
      <vt:variant>
        <vt:i4>1769550</vt:i4>
      </vt:variant>
      <vt:variant>
        <vt:i4>33</vt:i4>
      </vt:variant>
      <vt:variant>
        <vt:i4>0</vt:i4>
      </vt:variant>
      <vt:variant>
        <vt:i4>5</vt:i4>
      </vt:variant>
      <vt:variant>
        <vt:lpwstr>http://ar.wikipedia.org/wiki/%D8%B3%D9%83%D8%B1%D9%8A%D8%A7%D8%AA</vt:lpwstr>
      </vt:variant>
      <vt:variant>
        <vt:lpwstr/>
      </vt:variant>
      <vt:variant>
        <vt:i4>6750314</vt:i4>
      </vt:variant>
      <vt:variant>
        <vt:i4>30</vt:i4>
      </vt:variant>
      <vt:variant>
        <vt:i4>0</vt:i4>
      </vt:variant>
      <vt:variant>
        <vt:i4>5</vt:i4>
      </vt:variant>
      <vt:variant>
        <vt:lpwstr>http://ar.wikipedia.org/wiki/%D8%A3%D8%B1%D8%B6</vt:lpwstr>
      </vt:variant>
      <vt:variant>
        <vt:lpwstr/>
      </vt:variant>
      <vt:variant>
        <vt:i4>1572941</vt:i4>
      </vt:variant>
      <vt:variant>
        <vt:i4>27</vt:i4>
      </vt:variant>
      <vt:variant>
        <vt:i4>0</vt:i4>
      </vt:variant>
      <vt:variant>
        <vt:i4>5</vt:i4>
      </vt:variant>
      <vt:variant>
        <vt:lpwstr>http://ar.wikipedia.org/wiki/%D8%AC%D9%84%D9%88%D9%83%D9%88%D8%B2</vt:lpwstr>
      </vt:variant>
      <vt:variant>
        <vt:lpwstr/>
      </vt:variant>
      <vt:variant>
        <vt:i4>1572941</vt:i4>
      </vt:variant>
      <vt:variant>
        <vt:i4>24</vt:i4>
      </vt:variant>
      <vt:variant>
        <vt:i4>0</vt:i4>
      </vt:variant>
      <vt:variant>
        <vt:i4>5</vt:i4>
      </vt:variant>
      <vt:variant>
        <vt:lpwstr>http://ar.wikipedia.org/wiki/%D8%AC%D9%84%D9%88%D9%83%D9%88%D8%B2</vt:lpwstr>
      </vt:variant>
      <vt:variant>
        <vt:lpwstr/>
      </vt:variant>
      <vt:variant>
        <vt:i4>3932216</vt:i4>
      </vt:variant>
      <vt:variant>
        <vt:i4>21</vt:i4>
      </vt:variant>
      <vt:variant>
        <vt:i4>0</vt:i4>
      </vt:variant>
      <vt:variant>
        <vt:i4>5</vt:i4>
      </vt:variant>
      <vt:variant>
        <vt:lpwstr>http://ar.wikipedia.org/wiki/%D8%A5%D9%86%D8%B2%D9%8A%D9%85</vt:lpwstr>
      </vt:variant>
      <vt:variant>
        <vt:lpwstr/>
      </vt:variant>
      <vt:variant>
        <vt:i4>6946833</vt:i4>
      </vt:variant>
      <vt:variant>
        <vt:i4>18</vt:i4>
      </vt:variant>
      <vt:variant>
        <vt:i4>0</vt:i4>
      </vt:variant>
      <vt:variant>
        <vt:i4>5</vt:i4>
      </vt:variant>
      <vt:variant>
        <vt:lpwstr>http://ar.wikipedia.org/w/index.php?title=%D8%AD%D9%85%D8%B6_%D9%81%D9%88%D8%B3%D9%81%D9%88%D8%BA%D9%84%D9%8A%D8%B3%D9%8A%D8%B1%D9%83&amp;action=edit&amp;redlink=1</vt:lpwstr>
      </vt:variant>
      <vt:variant>
        <vt:lpwstr/>
      </vt:variant>
      <vt:variant>
        <vt:i4>262210</vt:i4>
      </vt:variant>
      <vt:variant>
        <vt:i4>15</vt:i4>
      </vt:variant>
      <vt:variant>
        <vt:i4>0</vt:i4>
      </vt:variant>
      <vt:variant>
        <vt:i4>5</vt:i4>
      </vt:variant>
      <vt:variant>
        <vt:lpwstr>http://ar.wikipedia.org/w/index.php?title=%D8%B1%D9%8A%D8%A8%D9%88%D9%84%D9%8A%D8%B2_%D8%AB%D9%86%D8%A7%D8%A6%D9%8A_%D9%81%D9%88%D8%B3%D9%81%D8%A7%D8%AA&amp;action=edit&amp;redlink=1</vt:lpwstr>
      </vt:variant>
      <vt:variant>
        <vt:lpwstr/>
      </vt:variant>
      <vt:variant>
        <vt:i4>3276860</vt:i4>
      </vt:variant>
      <vt:variant>
        <vt:i4>12</vt:i4>
      </vt:variant>
      <vt:variant>
        <vt:i4>0</vt:i4>
      </vt:variant>
      <vt:variant>
        <vt:i4>5</vt:i4>
      </vt:variant>
      <vt:variant>
        <vt:lpwstr>http://ar.wikipedia.org/wiki/%D8%AB%D9%86%D8%A7%D8%A6%D9%8A_%D8%A3%D9%83%D8%B3%D9%8A%D8%AF_%D8%A7%D9%84%D9%83%D8%B1%D8%A8%D9%88%D9%86</vt:lpwstr>
      </vt:variant>
      <vt:variant>
        <vt:lpwstr/>
      </vt:variant>
      <vt:variant>
        <vt:i4>6684748</vt:i4>
      </vt:variant>
      <vt:variant>
        <vt:i4>9</vt:i4>
      </vt:variant>
      <vt:variant>
        <vt:i4>0</vt:i4>
      </vt:variant>
      <vt:variant>
        <vt:i4>5</vt:i4>
      </vt:variant>
      <vt:variant>
        <vt:lpwstr>http://ar.wikipedia.org/w/index.php?title=%D8%AF%D9%88%D8%B1%D8%A9_%D9%83%D8%A7%D9%84%D9%81%D9%86&amp;action=edit&amp;redlink=1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DELL</cp:lastModifiedBy>
  <cp:revision>2</cp:revision>
  <dcterms:created xsi:type="dcterms:W3CDTF">2012-10-10T20:56:00Z</dcterms:created>
  <dcterms:modified xsi:type="dcterms:W3CDTF">2012-10-10T20:56:00Z</dcterms:modified>
</cp:coreProperties>
</file>