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5663817"/>
        <w:docPartObj>
          <w:docPartGallery w:val="Cover Pages"/>
          <w:docPartUnique/>
        </w:docPartObj>
      </w:sdtPr>
      <w:sdtContent>
        <w:p w:rsidR="0055653B" w:rsidRPr="00507761" w:rsidRDefault="00EC7B4F" w:rsidP="00507761">
          <w:pPr>
            <w:jc w:val="center"/>
          </w:pPr>
          <w:r>
            <w:rPr>
              <w:noProof/>
            </w:rPr>
            <w:pict>
              <v:shapetype id="_x0000_t202" coordsize="21600,21600" o:spt="202" path="m,l,21600r21600,l21600,xe">
                <v:stroke joinstyle="miter"/>
                <v:path gradientshapeok="t" o:connecttype="rect"/>
              </v:shapetype>
              <v:shape id="_x0000_s1077" type="#_x0000_t202" style="position:absolute;left:0;text-align:left;margin-left:321.65pt;margin-top:-49.55pt;width:204.8pt;height:120.6pt;z-index:251664384;mso-position-horizontal-relative:text;mso-position-vertical-relative:text" filled="f" stroked="f">
                <v:textbox>
                  <w:txbxContent>
                    <w:p w:rsidR="00770AF9" w:rsidRPr="003E0FE0" w:rsidRDefault="00770AF9" w:rsidP="003E0FE0">
                      <w:pPr>
                        <w:pBdr>
                          <w:right w:val="single" w:sz="4" w:space="4" w:color="auto"/>
                        </w:pBdr>
                        <w:bidi/>
                        <w:spacing w:line="240" w:lineRule="auto"/>
                        <w:rPr>
                          <w:rFonts w:ascii="Brush Script MT" w:hAnsi="Brush Script MT" w:cs="Traditional Arabic"/>
                          <w:sz w:val="40"/>
                          <w:szCs w:val="40"/>
                          <w:rtl/>
                          <w:lang w:bidi="ar-AE"/>
                        </w:rPr>
                      </w:pPr>
                      <w:r w:rsidRPr="003E0FE0">
                        <w:rPr>
                          <w:rFonts w:ascii="Brush Script MT" w:hAnsi="Brush Script MT" w:cs="Traditional Arabic"/>
                          <w:sz w:val="40"/>
                          <w:szCs w:val="40"/>
                          <w:rtl/>
                          <w:lang w:bidi="ar-AE"/>
                        </w:rPr>
                        <w:t>وزارة التربية و التعليم ..</w:t>
                      </w:r>
                    </w:p>
                    <w:p w:rsidR="00770AF9" w:rsidRPr="003E0FE0" w:rsidRDefault="00770AF9" w:rsidP="003E0FE0">
                      <w:pPr>
                        <w:pBdr>
                          <w:right w:val="single" w:sz="4" w:space="4" w:color="auto"/>
                        </w:pBdr>
                        <w:bidi/>
                        <w:rPr>
                          <w:rFonts w:ascii="Brush Script MT" w:hAnsi="Brush Script MT" w:cs="Traditional Arabic"/>
                          <w:sz w:val="40"/>
                          <w:szCs w:val="40"/>
                          <w:rtl/>
                          <w:lang w:bidi="ar-AE"/>
                        </w:rPr>
                      </w:pPr>
                      <w:r w:rsidRPr="003E0FE0">
                        <w:rPr>
                          <w:rFonts w:ascii="Brush Script MT" w:hAnsi="Brush Script MT" w:cs="Traditional Arabic"/>
                          <w:sz w:val="40"/>
                          <w:szCs w:val="40"/>
                          <w:rtl/>
                          <w:lang w:bidi="ar-AE"/>
                        </w:rPr>
                        <w:t>منطقة الشارقة التعليمية ..</w:t>
                      </w:r>
                    </w:p>
                    <w:p w:rsidR="00770AF9" w:rsidRPr="003E0FE0" w:rsidRDefault="00770AF9" w:rsidP="003E0FE0">
                      <w:pPr>
                        <w:pBdr>
                          <w:right w:val="single" w:sz="4" w:space="4" w:color="auto"/>
                        </w:pBdr>
                        <w:bidi/>
                        <w:rPr>
                          <w:rFonts w:ascii="Brush Script MT" w:hAnsi="Brush Script MT" w:cs="Traditional Arabic"/>
                          <w:sz w:val="40"/>
                          <w:szCs w:val="40"/>
                          <w:lang w:bidi="ar-AE"/>
                        </w:rPr>
                      </w:pPr>
                      <w:r w:rsidRPr="003E0FE0">
                        <w:rPr>
                          <w:rFonts w:ascii="Brush Script MT" w:hAnsi="Brush Script MT" w:cs="Traditional Arabic"/>
                          <w:sz w:val="40"/>
                          <w:szCs w:val="40"/>
                          <w:rtl/>
                          <w:lang w:bidi="ar-AE"/>
                        </w:rPr>
                        <w:t xml:space="preserve">مدرسة الصالح الخاصة .. </w:t>
                      </w:r>
                    </w:p>
                  </w:txbxContent>
                </v:textbox>
              </v:shape>
            </w:pict>
          </w:r>
          <w:r>
            <w:rPr>
              <w:noProof/>
            </w:rPr>
            <w:pict>
              <v:rect id="_x0000_s1076" style="position:absolute;left:0;text-align:left;margin-left:0;margin-top:198.65pt;width:549.75pt;height:50.4pt;z-index:251662336;mso-width-percent:900;mso-height-percent:73;mso-top-percent:250;mso-position-horizontal:left;mso-position-horizontal-relative:page;mso-position-vertical-relative:page;mso-width-percent:900;mso-height-percent:73;mso-top-percent:250;v-text-anchor:middle" o:allowincell="f" fillcolor="#f5bf6f [3204]" strokecolor="white [3212]" strokeweight="1pt">
                <v:fill color2="#ef991b [2404]"/>
                <v:shadow color="#d8d8d8 [2732]" offset="3pt,3pt" offset2="2pt,2pt"/>
                <v:textbox style="mso-next-textbox:#_x0000_s1076;mso-fit-shape-to-text:t" inset="14.4pt,,14.4pt">
                  <w:txbxContent>
                    <w:p w:rsidR="00770AF9" w:rsidRPr="003E0FE0" w:rsidRDefault="00EC7B4F" w:rsidP="003E0FE0">
                      <w:pPr>
                        <w:pStyle w:val="NoSpacing"/>
                        <w:jc w:val="center"/>
                        <w:rPr>
                          <w:rFonts w:asciiTheme="majorHAnsi" w:eastAsiaTheme="majorEastAsia" w:hAnsiTheme="majorHAnsi" w:cs="Traditional Arabic"/>
                          <w:b/>
                          <w:bCs/>
                          <w:color w:val="FFFFFF" w:themeColor="background1"/>
                          <w:sz w:val="96"/>
                          <w:szCs w:val="96"/>
                        </w:rPr>
                      </w:pPr>
                      <w:sdt>
                        <w:sdtPr>
                          <w:rPr>
                            <w:rFonts w:asciiTheme="majorHAnsi" w:eastAsiaTheme="majorEastAsia" w:hAnsiTheme="majorHAnsi" w:cs="Traditional Arabic"/>
                            <w:b/>
                            <w:bCs/>
                            <w:color w:val="FFFFFF" w:themeColor="background1"/>
                            <w:sz w:val="96"/>
                            <w:szCs w:val="96"/>
                          </w:rPr>
                          <w:alias w:val="Title"/>
                          <w:id w:val="103676091"/>
                          <w:dataBinding w:prefixMappings="xmlns:ns0='http://schemas.openxmlformats.org/package/2006/metadata/core-properties' xmlns:ns1='http://purl.org/dc/elements/1.1/'" w:xpath="/ns0:coreProperties[1]/ns1:title[1]" w:storeItemID="{6C3C8BC8-F283-45AE-878A-BAB7291924A1}"/>
                          <w:text/>
                        </w:sdtPr>
                        <w:sdtContent>
                          <w:r w:rsidR="00770AF9">
                            <w:rPr>
                              <w:rFonts w:asciiTheme="majorHAnsi" w:eastAsiaTheme="majorEastAsia" w:hAnsiTheme="majorHAnsi" w:cs="Traditional Arabic" w:hint="cs"/>
                              <w:b/>
                              <w:bCs/>
                              <w:color w:val="FFFFFF" w:themeColor="background1"/>
                              <w:sz w:val="96"/>
                              <w:szCs w:val="96"/>
                              <w:rtl/>
                            </w:rPr>
                            <w:t xml:space="preserve">* </w:t>
                          </w:r>
                          <w:r w:rsidR="00770AF9" w:rsidRPr="003E0FE0">
                            <w:rPr>
                              <w:rFonts w:asciiTheme="majorHAnsi" w:eastAsiaTheme="majorEastAsia" w:hAnsiTheme="majorHAnsi" w:cs="Traditional Arabic" w:hint="cs"/>
                              <w:b/>
                              <w:bCs/>
                              <w:color w:val="FFFFFF" w:themeColor="background1"/>
                              <w:sz w:val="96"/>
                              <w:szCs w:val="96"/>
                              <w:rtl/>
                              <w:lang w:bidi="ar-AE"/>
                            </w:rPr>
                            <w:t>المظف</w:t>
                          </w:r>
                          <w:r w:rsidR="00770AF9">
                            <w:rPr>
                              <w:rFonts w:asciiTheme="majorHAnsi" w:eastAsiaTheme="majorEastAsia" w:hAnsiTheme="majorHAnsi" w:cs="Traditional Arabic" w:hint="cs"/>
                              <w:b/>
                              <w:bCs/>
                              <w:color w:val="FFFFFF" w:themeColor="background1"/>
                              <w:sz w:val="96"/>
                              <w:szCs w:val="96"/>
                              <w:rtl/>
                              <w:lang w:bidi="ar-AE"/>
                            </w:rPr>
                            <w:t>ـ</w:t>
                          </w:r>
                          <w:r w:rsidR="00770AF9" w:rsidRPr="003E0FE0">
                            <w:rPr>
                              <w:rFonts w:asciiTheme="majorHAnsi" w:eastAsiaTheme="majorEastAsia" w:hAnsiTheme="majorHAnsi" w:cs="Traditional Arabic" w:hint="cs"/>
                              <w:b/>
                              <w:bCs/>
                              <w:color w:val="FFFFFF" w:themeColor="background1"/>
                              <w:sz w:val="96"/>
                              <w:szCs w:val="96"/>
                              <w:rtl/>
                              <w:lang w:bidi="ar-AE"/>
                            </w:rPr>
                            <w:t>ــر قـط</w:t>
                          </w:r>
                          <w:r w:rsidR="00770AF9">
                            <w:rPr>
                              <w:rFonts w:asciiTheme="majorHAnsi" w:eastAsiaTheme="majorEastAsia" w:hAnsiTheme="majorHAnsi" w:cs="Traditional Arabic" w:hint="cs"/>
                              <w:b/>
                              <w:bCs/>
                              <w:color w:val="FFFFFF" w:themeColor="background1"/>
                              <w:sz w:val="96"/>
                              <w:szCs w:val="96"/>
                              <w:rtl/>
                              <w:lang w:bidi="ar-AE"/>
                            </w:rPr>
                            <w:t>ــــ</w:t>
                          </w:r>
                          <w:r w:rsidR="00770AF9" w:rsidRPr="003E0FE0">
                            <w:rPr>
                              <w:rFonts w:asciiTheme="majorHAnsi" w:eastAsiaTheme="majorEastAsia" w:hAnsiTheme="majorHAnsi" w:cs="Traditional Arabic" w:hint="cs"/>
                              <w:b/>
                              <w:bCs/>
                              <w:color w:val="FFFFFF" w:themeColor="background1"/>
                              <w:sz w:val="96"/>
                              <w:szCs w:val="96"/>
                              <w:rtl/>
                              <w:lang w:bidi="ar-AE"/>
                            </w:rPr>
                            <w:t>ـــز</w:t>
                          </w:r>
                        </w:sdtContent>
                      </w:sdt>
                      <w:r w:rsidR="00770AF9">
                        <w:rPr>
                          <w:rFonts w:asciiTheme="majorHAnsi" w:eastAsiaTheme="majorEastAsia" w:hAnsiTheme="majorHAnsi" w:cs="Traditional Arabic" w:hint="cs"/>
                          <w:b/>
                          <w:bCs/>
                          <w:color w:val="FFFFFF" w:themeColor="background1"/>
                          <w:sz w:val="96"/>
                          <w:szCs w:val="96"/>
                          <w:rtl/>
                        </w:rPr>
                        <w:t>*</w:t>
                      </w:r>
                    </w:p>
                  </w:txbxContent>
                </v:textbox>
                <w10:wrap anchorx="page" anchory="page"/>
              </v:rect>
            </w:pict>
          </w:r>
          <w:r>
            <w:rPr>
              <w:noProof/>
            </w:rPr>
            <w:pict>
              <v:group id="_x0000_s1070" style="position:absolute;left:0;text-align:left;margin-left:2139.15pt;margin-top:0;width:244.8pt;height:11in;z-index:251660288;mso-width-percent:400;mso-height-percent:1000;mso-position-horizontal:right;mso-position-horizontal-relative:page;mso-position-vertical:top;mso-position-vertical-relative:page;mso-width-percent:400;mso-height-percent:1000" coordorigin="7329" coordsize="4911,15840" o:allowincell="f">
                <v:group id="_x0000_s1071"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72" style="position:absolute;left:7755;width:4505;height:15840;mso-height-percent:1000;mso-position-vertical:top;mso-position-vertical-relative:page;mso-height-percent:1000" fillcolor="#d2b9b2 [3206]" stroked="f" strokecolor="#d8d8d8 [2732]">
                    <v:fill color2="#bfbfbf [2412]" rotate="t"/>
                  </v:rect>
                  <v:rect id="_x0000_s1073" style="position:absolute;left:7560;top:8;width:195;height:15825;mso-height-percent:1000;mso-position-vertical-relative:page;mso-height-percent:1000;mso-width-relative:margin;v-text-anchor:middle" fillcolor="#d2b9b2 [3206]" stroked="f" strokecolor="white [3212]" strokeweight="1pt">
                    <v:fill r:id="rId7" o:title="Light vertical" opacity="52429f" o:opacity2="52429f" type="pattern"/>
                    <v:shadow color="#d8d8d8 [2732]" offset="3pt,3pt" offset2="2pt,2pt"/>
                  </v:rect>
                </v:group>
                <v:rect id="_x0000_s1074"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74" inset="28.8pt,14.4pt,14.4pt,14.4pt">
                    <w:txbxContent>
                      <w:p w:rsidR="00770AF9" w:rsidRPr="003E0FE0" w:rsidRDefault="00770AF9" w:rsidP="003E0FE0">
                        <w:pPr>
                          <w:pStyle w:val="NoSpacing"/>
                          <w:rPr>
                            <w:rFonts w:asciiTheme="majorHAnsi" w:eastAsiaTheme="majorEastAsia" w:hAnsiTheme="majorHAnsi" w:cstheme="majorBidi"/>
                            <w:b/>
                            <w:bCs/>
                            <w:color w:val="FFFFFF" w:themeColor="background1"/>
                            <w:sz w:val="36"/>
                            <w:szCs w:val="36"/>
                          </w:rPr>
                        </w:pPr>
                      </w:p>
                    </w:txbxContent>
                  </v:textbox>
                </v:rect>
                <v:rect id="_x0000_s1075"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75" inset="28.8pt,14.4pt,14.4pt,14.4pt">
                    <w:txbxContent>
                      <w:p w:rsidR="00770AF9" w:rsidRDefault="00770AF9">
                        <w:pPr>
                          <w:pStyle w:val="NoSpacing"/>
                          <w:spacing w:line="360" w:lineRule="auto"/>
                          <w:rPr>
                            <w:color w:val="FFFFFF" w:themeColor="background1"/>
                          </w:rPr>
                        </w:pPr>
                      </w:p>
                      <w:p w:rsidR="00770AF9" w:rsidRDefault="00770AF9">
                        <w:pPr>
                          <w:pStyle w:val="NoSpacing"/>
                          <w:spacing w:line="360" w:lineRule="auto"/>
                          <w:rPr>
                            <w:color w:val="FFFFFF" w:themeColor="background1"/>
                          </w:rPr>
                        </w:pPr>
                      </w:p>
                      <w:p w:rsidR="00770AF9" w:rsidRDefault="00770AF9">
                        <w:pPr>
                          <w:pStyle w:val="NoSpacing"/>
                          <w:spacing w:line="360" w:lineRule="auto"/>
                          <w:rPr>
                            <w:color w:val="FFFFFF" w:themeColor="background1"/>
                          </w:rPr>
                        </w:pPr>
                      </w:p>
                    </w:txbxContent>
                  </v:textbox>
                </v:rect>
                <w10:wrap anchorx="page" anchory="page"/>
              </v:group>
            </w:pict>
          </w:r>
          <w:r>
            <w:rPr>
              <w:noProof/>
            </w:rPr>
            <w:pict>
              <v:shape id="_x0000_s1078" type="#_x0000_t202" style="position:absolute;left:0;text-align:left;margin-left:321.65pt;margin-top:510.35pt;width:198.25pt;height:87.9pt;z-index:251665408;mso-position-horizontal-relative:text;mso-position-vertical-relative:text" filled="f" stroked="f">
                <v:textbox>
                  <w:txbxContent>
                    <w:p w:rsidR="00770AF9" w:rsidRPr="003E0FE0" w:rsidRDefault="00497771" w:rsidP="00497771">
                      <w:pPr>
                        <w:pBdr>
                          <w:right w:val="single" w:sz="4" w:space="4" w:color="auto"/>
                        </w:pBdr>
                        <w:bidi/>
                        <w:spacing w:line="240" w:lineRule="auto"/>
                        <w:rPr>
                          <w:rFonts w:cs="Traditional Arabic"/>
                          <w:sz w:val="40"/>
                          <w:szCs w:val="40"/>
                          <w:rtl/>
                          <w:lang w:bidi="ar-AE"/>
                        </w:rPr>
                      </w:pPr>
                      <w:r>
                        <w:rPr>
                          <w:rFonts w:cs="Traditional Arabic" w:hint="cs"/>
                          <w:sz w:val="40"/>
                          <w:szCs w:val="40"/>
                          <w:rtl/>
                          <w:lang w:bidi="ar-AE"/>
                        </w:rPr>
                        <w:t>عمل الطالب \ة</w:t>
                      </w:r>
                    </w:p>
                    <w:p w:rsidR="00770AF9" w:rsidRPr="003E0FE0" w:rsidRDefault="00497771" w:rsidP="003E0FE0">
                      <w:pPr>
                        <w:pBdr>
                          <w:right w:val="single" w:sz="4" w:space="4" w:color="auto"/>
                        </w:pBdr>
                        <w:bidi/>
                        <w:spacing w:line="240" w:lineRule="auto"/>
                        <w:rPr>
                          <w:rFonts w:cs="Traditional Arabic" w:hint="cs"/>
                          <w:sz w:val="40"/>
                          <w:szCs w:val="40"/>
                          <w:rtl/>
                          <w:lang w:bidi="ar-AE"/>
                        </w:rPr>
                      </w:pPr>
                      <w:r>
                        <w:rPr>
                          <w:rFonts w:cs="Traditional Arabic" w:hint="cs"/>
                          <w:sz w:val="40"/>
                          <w:szCs w:val="40"/>
                          <w:rtl/>
                          <w:lang w:bidi="ar-AE"/>
                        </w:rPr>
                        <w:t>بإشراف المعلم\ة</w:t>
                      </w:r>
                    </w:p>
                  </w:txbxContent>
                </v:textbox>
              </v:shape>
            </w:pict>
          </w:r>
          <w:r w:rsidR="0055653B">
            <w:rPr>
              <w:noProof/>
            </w:rPr>
            <w:drawing>
              <wp:anchor distT="0" distB="0" distL="114300" distR="114300" simplePos="0" relativeHeight="251663360" behindDoc="0" locked="0" layoutInCell="1" allowOverlap="1">
                <wp:simplePos x="0" y="0"/>
                <wp:positionH relativeFrom="column">
                  <wp:posOffset>2334738</wp:posOffset>
                </wp:positionH>
                <wp:positionV relativeFrom="paragraph">
                  <wp:posOffset>2324982</wp:posOffset>
                </wp:positionV>
                <wp:extent cx="3757304" cy="3028208"/>
                <wp:effectExtent l="19050" t="0" r="0" b="0"/>
                <wp:wrapNone/>
                <wp:docPr id="26" name="Picture 25" descr="19987342b9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87342b945.gif"/>
                        <pic:cNvPicPr/>
                      </pic:nvPicPr>
                      <pic:blipFill>
                        <a:blip r:embed="rId8" cstate="print"/>
                        <a:stretch>
                          <a:fillRect/>
                        </a:stretch>
                      </pic:blipFill>
                      <pic:spPr>
                        <a:xfrm>
                          <a:off x="0" y="0"/>
                          <a:ext cx="3757304" cy="3028208"/>
                        </a:xfrm>
                        <a:prstGeom prst="rect">
                          <a:avLst/>
                        </a:prstGeom>
                      </pic:spPr>
                    </pic:pic>
                  </a:graphicData>
                </a:graphic>
              </wp:anchor>
            </w:drawing>
          </w:r>
        </w:p>
      </w:sdtContent>
    </w:sdt>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55653B" w:rsidRDefault="0055653B" w:rsidP="00507761">
      <w:pPr>
        <w:spacing w:after="24" w:line="288" w:lineRule="atLeast"/>
        <w:jc w:val="center"/>
        <w:outlineLvl w:val="0"/>
        <w:rPr>
          <w:rFonts w:ascii="Arial" w:eastAsia="Times New Roman" w:hAnsi="Arial" w:cs="Simplified Arabic"/>
          <w:color w:val="000000" w:themeColor="text1"/>
          <w:kern w:val="36"/>
          <w:sz w:val="38"/>
          <w:szCs w:val="38"/>
        </w:rPr>
      </w:pPr>
    </w:p>
    <w:p w:rsidR="003E0FE0" w:rsidRDefault="003E0FE0" w:rsidP="00507761">
      <w:pPr>
        <w:bidi/>
        <w:spacing w:before="96" w:after="120" w:line="360" w:lineRule="atLeast"/>
        <w:jc w:val="center"/>
        <w:rPr>
          <w:rFonts w:ascii="Arial" w:eastAsia="Times New Roman" w:hAnsi="Arial" w:cs="Simplified Arabic"/>
          <w:color w:val="000000" w:themeColor="text1"/>
          <w:kern w:val="36"/>
          <w:sz w:val="38"/>
          <w:szCs w:val="38"/>
          <w:rtl/>
        </w:rPr>
      </w:pPr>
    </w:p>
    <w:p w:rsidR="007F774D" w:rsidRPr="00162DE2" w:rsidRDefault="008C4442" w:rsidP="00DB2D21">
      <w:pPr>
        <w:pBdr>
          <w:top w:val="single" w:sz="4" w:space="1" w:color="auto"/>
        </w:pBdr>
        <w:bidi/>
        <w:spacing w:before="96" w:after="120" w:line="360" w:lineRule="atLeast"/>
        <w:jc w:val="center"/>
        <w:rPr>
          <w:rFonts w:ascii="Arial" w:eastAsia="Times New Roman" w:hAnsi="Arial" w:cs="Traditional Arabic"/>
          <w:color w:val="90571E" w:themeColor="accent6" w:themeShade="BF"/>
          <w:kern w:val="36"/>
          <w:sz w:val="48"/>
          <w:szCs w:val="48"/>
          <w:rtl/>
          <w:lang w:bidi="ar-AE"/>
        </w:rPr>
      </w:pPr>
      <w:r w:rsidRPr="00162DE2">
        <w:rPr>
          <w:rFonts w:ascii="Arial" w:eastAsia="Times New Roman" w:hAnsi="Arial" w:cs="Traditional Arabic" w:hint="cs"/>
          <w:color w:val="90571E" w:themeColor="accent6" w:themeShade="BF"/>
          <w:kern w:val="36"/>
          <w:sz w:val="48"/>
          <w:szCs w:val="48"/>
          <w:rtl/>
          <w:lang w:bidi="ar-AE"/>
        </w:rPr>
        <w:lastRenderedPageBreak/>
        <w:t>المقدم</w:t>
      </w:r>
      <w:r w:rsidR="00162DE2">
        <w:rPr>
          <w:rFonts w:ascii="Arial" w:eastAsia="Times New Roman" w:hAnsi="Arial" w:cs="Traditional Arabic" w:hint="cs"/>
          <w:color w:val="90571E" w:themeColor="accent6" w:themeShade="BF"/>
          <w:kern w:val="36"/>
          <w:sz w:val="48"/>
          <w:szCs w:val="48"/>
          <w:rtl/>
          <w:lang w:bidi="ar-AE"/>
        </w:rPr>
        <w:t>ـ</w:t>
      </w:r>
      <w:r w:rsidRPr="00162DE2">
        <w:rPr>
          <w:rFonts w:ascii="Arial" w:eastAsia="Times New Roman" w:hAnsi="Arial" w:cs="Traditional Arabic" w:hint="cs"/>
          <w:color w:val="90571E" w:themeColor="accent6" w:themeShade="BF"/>
          <w:kern w:val="36"/>
          <w:sz w:val="48"/>
          <w:szCs w:val="48"/>
          <w:rtl/>
          <w:lang w:bidi="ar-AE"/>
        </w:rPr>
        <w:t>ة :</w:t>
      </w:r>
    </w:p>
    <w:p w:rsidR="008C4442" w:rsidRPr="00162DE2" w:rsidRDefault="008C4442" w:rsidP="00770AF9">
      <w:pPr>
        <w:bidi/>
        <w:spacing w:before="96" w:after="120" w:line="360" w:lineRule="atLeast"/>
        <w:rPr>
          <w:rFonts w:ascii="Arial" w:eastAsia="Times New Roman" w:hAnsi="Arial" w:cs="Traditional Arabic"/>
          <w:color w:val="000000" w:themeColor="text1"/>
          <w:kern w:val="36"/>
          <w:sz w:val="26"/>
          <w:szCs w:val="26"/>
          <w:rtl/>
          <w:lang w:bidi="ar-AE"/>
        </w:rPr>
      </w:pPr>
      <w:r w:rsidRPr="00162DE2">
        <w:rPr>
          <w:rFonts w:ascii="Arial" w:eastAsia="Times New Roman" w:hAnsi="Arial" w:cs="Traditional Arabic" w:hint="cs"/>
          <w:color w:val="000000" w:themeColor="text1"/>
          <w:kern w:val="36"/>
          <w:sz w:val="26"/>
          <w:szCs w:val="26"/>
          <w:rtl/>
          <w:lang w:bidi="ar-AE"/>
        </w:rPr>
        <w:t>قـطز قـائد عظـيم . اصله ليس عربـي , و لكـن مـع ذلـك لم يمنعـه مـن ان يـترك بصـمة في صفحـة مشرقـة من قائـدو الـعرب الذيـن حققـو انجـازات غيـرت حاضـرنا ,, المـظفر قطـز اصله مملوكي , تولى حكم مصـر لمدة محـدودة , شـارك في العـديد من المـعارك , مثل معركة عيـن جالـوت , بالاضافـة الى انـه حكـم بلاده و اهل مصـر بالعـدل , و نشر الس</w:t>
      </w:r>
      <w:r w:rsidR="00770AF9" w:rsidRPr="00162DE2">
        <w:rPr>
          <w:rFonts w:ascii="Arial" w:eastAsia="Times New Roman" w:hAnsi="Arial" w:cs="Traditional Arabic" w:hint="cs"/>
          <w:color w:val="000000" w:themeColor="text1"/>
          <w:kern w:val="36"/>
          <w:sz w:val="26"/>
          <w:szCs w:val="26"/>
          <w:rtl/>
          <w:lang w:bidi="ar-AE"/>
        </w:rPr>
        <w:t xml:space="preserve">ـلام , و امن على اهله و اهـل وطـنه , لقد اخترت هذه الشـخية لاتحـدث عنـها </w:t>
      </w:r>
      <w:r w:rsidR="009336B6" w:rsidRPr="00162DE2">
        <w:rPr>
          <w:rFonts w:ascii="Arial" w:eastAsia="Times New Roman" w:hAnsi="Arial" w:cs="Traditional Arabic" w:hint="cs"/>
          <w:color w:val="000000" w:themeColor="text1"/>
          <w:kern w:val="36"/>
          <w:sz w:val="26"/>
          <w:szCs w:val="26"/>
          <w:rtl/>
          <w:lang w:bidi="ar-AE"/>
        </w:rPr>
        <w:t>لأنـها مثل اعلى في القوة و النـضال , و الشغـف و الفخـر بـالأمة العربيـة , ايضا هـو شخصيـة اثبتـت للعالـم ان ما من شـيء يمنـع الانـسان مـن الدفاع عـن وطنه , ايضا ان الوطـن هو الارض الـتي تغـذينا , و السمـاء التي تمـطر علينـا بخيـراتها , هي البـلاد التي تئـوينا عند وحدتنا و الهواء الذي يقـوينا عنـد ضعـفنا , عـندها سيكـون هذا الوطـن جدير بدمـائنا .</w:t>
      </w:r>
    </w:p>
    <w:p w:rsidR="009336B6" w:rsidRPr="00162DE2" w:rsidRDefault="009336B6" w:rsidP="009336B6">
      <w:pPr>
        <w:bidi/>
        <w:spacing w:before="96" w:after="120" w:line="360" w:lineRule="atLeast"/>
        <w:rPr>
          <w:rFonts w:ascii="Arial" w:eastAsia="Times New Roman" w:hAnsi="Arial" w:cs="Traditional Arabic"/>
          <w:color w:val="000000" w:themeColor="text1"/>
          <w:kern w:val="36"/>
          <w:sz w:val="26"/>
          <w:szCs w:val="26"/>
          <w:rtl/>
          <w:lang w:bidi="ar-AE"/>
        </w:rPr>
      </w:pPr>
      <w:r w:rsidRPr="00162DE2">
        <w:rPr>
          <w:rFonts w:ascii="Arial" w:eastAsia="Times New Roman" w:hAnsi="Arial" w:cs="Traditional Arabic" w:hint="cs"/>
          <w:color w:val="000000" w:themeColor="text1"/>
          <w:kern w:val="36"/>
          <w:sz w:val="26"/>
          <w:szCs w:val="26"/>
          <w:rtl/>
          <w:lang w:bidi="ar-AE"/>
        </w:rPr>
        <w:t xml:space="preserve">ساروي لكم في هذا البحث عـن سيرت المـظفر قطر الخـالدة , بالاضافة الى بداية نشأتـه و كيفية تعرفـه على الحكم و الملـك . </w:t>
      </w:r>
    </w:p>
    <w:p w:rsidR="007838BD" w:rsidRDefault="009336B6" w:rsidP="00162DE2">
      <w:pPr>
        <w:bidi/>
        <w:spacing w:before="96" w:after="120" w:line="360" w:lineRule="atLeast"/>
        <w:rPr>
          <w:rFonts w:ascii="Arial" w:eastAsia="Times New Roman" w:hAnsi="Arial" w:cs="Traditional Arabic"/>
          <w:color w:val="000000" w:themeColor="text1"/>
          <w:kern w:val="36"/>
          <w:sz w:val="26"/>
          <w:szCs w:val="26"/>
          <w:rtl/>
          <w:lang w:bidi="ar-AE"/>
        </w:rPr>
      </w:pPr>
      <w:r w:rsidRPr="00162DE2">
        <w:rPr>
          <w:rFonts w:ascii="Arial" w:eastAsia="Times New Roman" w:hAnsi="Arial" w:cs="Traditional Arabic" w:hint="cs"/>
          <w:color w:val="000000" w:themeColor="text1"/>
          <w:kern w:val="36"/>
          <w:sz w:val="26"/>
          <w:szCs w:val="26"/>
          <w:rtl/>
          <w:lang w:bidi="ar-AE"/>
        </w:rPr>
        <w:t xml:space="preserve">ارجو ان ينال اعجابـكم </w:t>
      </w:r>
      <w:r w:rsidRPr="00162DE2">
        <w:rPr>
          <w:rFonts w:ascii="Arial" w:eastAsia="Times New Roman" w:hAnsi="Arial" w:cs="Traditional Arabic"/>
          <w:color w:val="000000" w:themeColor="text1"/>
          <w:kern w:val="36"/>
          <w:sz w:val="26"/>
          <w:szCs w:val="26"/>
          <w:lang w:bidi="ar-AE"/>
        </w:rPr>
        <w:t>^</w:t>
      </w:r>
      <w:r w:rsidRPr="00162DE2">
        <w:rPr>
          <w:rFonts w:ascii="Arial" w:eastAsia="Times New Roman" w:hAnsi="Arial" w:cs="Traditional Arabic" w:hint="cs"/>
          <w:color w:val="000000" w:themeColor="text1"/>
          <w:kern w:val="36"/>
          <w:sz w:val="26"/>
          <w:szCs w:val="26"/>
          <w:rtl/>
          <w:lang w:bidi="ar-AE"/>
        </w:rPr>
        <w:t>_</w:t>
      </w:r>
      <w:r w:rsidRPr="00162DE2">
        <w:rPr>
          <w:rFonts w:ascii="Arial" w:eastAsia="Times New Roman" w:hAnsi="Arial" w:cs="Traditional Arabic"/>
          <w:color w:val="000000" w:themeColor="text1"/>
          <w:kern w:val="36"/>
          <w:sz w:val="26"/>
          <w:szCs w:val="26"/>
          <w:lang w:bidi="ar-AE"/>
        </w:rPr>
        <w:t>^</w:t>
      </w:r>
      <w:r w:rsidRPr="00162DE2">
        <w:rPr>
          <w:rFonts w:ascii="Arial" w:eastAsia="Times New Roman" w:hAnsi="Arial" w:cs="Traditional Arabic" w:hint="cs"/>
          <w:color w:val="000000" w:themeColor="text1"/>
          <w:kern w:val="36"/>
          <w:sz w:val="26"/>
          <w:szCs w:val="26"/>
          <w:rtl/>
          <w:lang w:bidi="ar-AE"/>
        </w:rPr>
        <w:t>.</w:t>
      </w:r>
    </w:p>
    <w:p w:rsidR="00DB2D21" w:rsidRPr="00162DE2" w:rsidRDefault="00DB2D21" w:rsidP="00DB2D21">
      <w:pPr>
        <w:pBdr>
          <w:bottom w:val="single" w:sz="4" w:space="1" w:color="auto"/>
        </w:pBdr>
        <w:bidi/>
        <w:spacing w:before="96" w:after="120" w:line="360" w:lineRule="atLeast"/>
        <w:rPr>
          <w:rFonts w:ascii="Arial" w:eastAsia="Times New Roman" w:hAnsi="Arial" w:cs="Traditional Arabic"/>
          <w:color w:val="000000" w:themeColor="text1"/>
          <w:kern w:val="36"/>
          <w:sz w:val="26"/>
          <w:szCs w:val="26"/>
          <w:rtl/>
          <w:lang w:bidi="ar-AE"/>
        </w:rPr>
      </w:pPr>
    </w:p>
    <w:p w:rsidR="007838BD" w:rsidRPr="00162DE2" w:rsidRDefault="007838BD" w:rsidP="007838BD">
      <w:pPr>
        <w:bidi/>
        <w:spacing w:before="96" w:after="120" w:line="360" w:lineRule="atLeast"/>
        <w:jc w:val="center"/>
        <w:rPr>
          <w:rFonts w:ascii="Arial" w:eastAsia="Times New Roman" w:hAnsi="Arial" w:cs="Traditional Arabic"/>
          <w:color w:val="90571E" w:themeColor="accent6" w:themeShade="BF"/>
          <w:kern w:val="36"/>
          <w:sz w:val="48"/>
          <w:szCs w:val="48"/>
          <w:rtl/>
        </w:rPr>
      </w:pPr>
      <w:r w:rsidRPr="00162DE2">
        <w:rPr>
          <w:rFonts w:ascii="Arial" w:eastAsia="Times New Roman" w:hAnsi="Arial" w:cs="Traditional Arabic" w:hint="cs"/>
          <w:color w:val="90571E" w:themeColor="accent6" w:themeShade="BF"/>
          <w:kern w:val="36"/>
          <w:sz w:val="48"/>
          <w:szCs w:val="48"/>
          <w:rtl/>
        </w:rPr>
        <w:t>الفه</w:t>
      </w:r>
      <w:r w:rsidR="00162DE2">
        <w:rPr>
          <w:rFonts w:ascii="Arial" w:eastAsia="Times New Roman" w:hAnsi="Arial" w:cs="Traditional Arabic" w:hint="cs"/>
          <w:color w:val="90571E" w:themeColor="accent6" w:themeShade="BF"/>
          <w:kern w:val="36"/>
          <w:sz w:val="48"/>
          <w:szCs w:val="48"/>
          <w:rtl/>
        </w:rPr>
        <w:t>ـ</w:t>
      </w:r>
      <w:r w:rsidRPr="00162DE2">
        <w:rPr>
          <w:rFonts w:ascii="Arial" w:eastAsia="Times New Roman" w:hAnsi="Arial" w:cs="Traditional Arabic" w:hint="cs"/>
          <w:color w:val="90571E" w:themeColor="accent6" w:themeShade="BF"/>
          <w:kern w:val="36"/>
          <w:sz w:val="48"/>
          <w:szCs w:val="48"/>
          <w:rtl/>
        </w:rPr>
        <w:t xml:space="preserve">رس : </w:t>
      </w:r>
    </w:p>
    <w:p w:rsidR="00BD51E3" w:rsidRDefault="00BD51E3" w:rsidP="00DB2D21">
      <w:pPr>
        <w:bidi/>
        <w:spacing w:before="96" w:after="120" w:line="360" w:lineRule="atLeast"/>
        <w:rPr>
          <w:rFonts w:ascii="Arial" w:eastAsia="Times New Roman" w:hAnsi="Arial" w:cs="Traditional Arabic"/>
          <w:color w:val="000000" w:themeColor="text1"/>
          <w:kern w:val="36"/>
          <w:sz w:val="32"/>
          <w:szCs w:val="32"/>
          <w:rtl/>
        </w:rPr>
      </w:pPr>
      <w:r>
        <w:rPr>
          <w:rFonts w:ascii="Arial" w:eastAsia="Times New Roman" w:hAnsi="Arial" w:cs="Traditional Arabic" w:hint="cs"/>
          <w:color w:val="000000" w:themeColor="text1"/>
          <w:kern w:val="36"/>
          <w:sz w:val="32"/>
          <w:szCs w:val="32"/>
          <w:rtl/>
        </w:rPr>
        <w:t>المقدمـة ..........................................................................................(1)</w:t>
      </w:r>
    </w:p>
    <w:p w:rsidR="00BD51E3" w:rsidRDefault="00BD51E3" w:rsidP="00DB2D21">
      <w:pPr>
        <w:bidi/>
        <w:spacing w:before="96" w:after="120" w:line="360" w:lineRule="atLeast"/>
        <w:rPr>
          <w:rFonts w:ascii="Arial" w:eastAsia="Times New Roman" w:hAnsi="Arial" w:cs="Traditional Arabic"/>
          <w:color w:val="000000" w:themeColor="text1"/>
          <w:kern w:val="36"/>
          <w:sz w:val="32"/>
          <w:szCs w:val="32"/>
          <w:rtl/>
        </w:rPr>
      </w:pPr>
      <w:r>
        <w:rPr>
          <w:rFonts w:ascii="Arial" w:eastAsia="Times New Roman" w:hAnsi="Arial" w:cs="Traditional Arabic" w:hint="cs"/>
          <w:color w:val="000000" w:themeColor="text1"/>
          <w:kern w:val="36"/>
          <w:sz w:val="32"/>
          <w:szCs w:val="32"/>
          <w:rtl/>
        </w:rPr>
        <w:t>اصله و نشـأته.</w:t>
      </w:r>
      <w:r w:rsidR="007838BD">
        <w:rPr>
          <w:rFonts w:ascii="Arial" w:eastAsia="Times New Roman" w:hAnsi="Arial" w:cs="Traditional Arabic" w:hint="cs"/>
          <w:color w:val="000000" w:themeColor="text1"/>
          <w:kern w:val="36"/>
          <w:sz w:val="32"/>
          <w:szCs w:val="32"/>
          <w:rtl/>
        </w:rPr>
        <w:t>....................</w:t>
      </w:r>
      <w:r>
        <w:rPr>
          <w:rFonts w:ascii="Arial" w:eastAsia="Times New Roman" w:hAnsi="Arial" w:cs="Traditional Arabic" w:hint="cs"/>
          <w:color w:val="000000" w:themeColor="text1"/>
          <w:kern w:val="36"/>
          <w:sz w:val="32"/>
          <w:szCs w:val="32"/>
          <w:rtl/>
        </w:rPr>
        <w:t>................................</w:t>
      </w:r>
      <w:r w:rsidR="007838BD">
        <w:rPr>
          <w:rFonts w:ascii="Arial" w:eastAsia="Times New Roman" w:hAnsi="Arial" w:cs="Traditional Arabic" w:hint="cs"/>
          <w:color w:val="000000" w:themeColor="text1"/>
          <w:kern w:val="36"/>
          <w:sz w:val="32"/>
          <w:szCs w:val="32"/>
          <w:rtl/>
        </w:rPr>
        <w:t>...............................(</w:t>
      </w:r>
      <w:r>
        <w:rPr>
          <w:rFonts w:ascii="Arial" w:eastAsia="Times New Roman" w:hAnsi="Arial" w:cs="Traditional Arabic" w:hint="cs"/>
          <w:color w:val="000000" w:themeColor="text1"/>
          <w:kern w:val="36"/>
          <w:sz w:val="32"/>
          <w:szCs w:val="32"/>
          <w:rtl/>
        </w:rPr>
        <w:t>2</w:t>
      </w:r>
      <w:r w:rsidR="007838BD">
        <w:rPr>
          <w:rFonts w:ascii="Arial" w:eastAsia="Times New Roman" w:hAnsi="Arial" w:cs="Traditional Arabic" w:hint="cs"/>
          <w:color w:val="000000" w:themeColor="text1"/>
          <w:kern w:val="36"/>
          <w:sz w:val="32"/>
          <w:szCs w:val="32"/>
          <w:rtl/>
        </w:rPr>
        <w:t>)</w:t>
      </w:r>
    </w:p>
    <w:p w:rsidR="00BD51E3" w:rsidRDefault="00BD51E3" w:rsidP="00DB2D21">
      <w:pPr>
        <w:bidi/>
        <w:spacing w:before="96" w:after="120" w:line="360" w:lineRule="atLeast"/>
        <w:rPr>
          <w:rFonts w:ascii="Arial" w:eastAsia="Times New Roman" w:hAnsi="Arial" w:cs="Traditional Arabic"/>
          <w:color w:val="000000" w:themeColor="text1"/>
          <w:kern w:val="36"/>
          <w:sz w:val="32"/>
          <w:szCs w:val="32"/>
          <w:rtl/>
        </w:rPr>
      </w:pPr>
      <w:r>
        <w:rPr>
          <w:rFonts w:ascii="Arial" w:eastAsia="Times New Roman" w:hAnsi="Arial" w:cs="Traditional Arabic" w:hint="cs"/>
          <w:color w:val="000000" w:themeColor="text1"/>
          <w:kern w:val="36"/>
          <w:sz w:val="32"/>
          <w:szCs w:val="32"/>
          <w:rtl/>
        </w:rPr>
        <w:t>وصاياه على الحكـم</w:t>
      </w:r>
      <w:r w:rsidR="007838BD">
        <w:rPr>
          <w:rFonts w:ascii="Arial" w:eastAsia="Times New Roman" w:hAnsi="Arial" w:cs="Traditional Arabic" w:hint="cs"/>
          <w:color w:val="000000" w:themeColor="text1"/>
          <w:kern w:val="36"/>
          <w:sz w:val="32"/>
          <w:szCs w:val="32"/>
          <w:rtl/>
        </w:rPr>
        <w:t>...............................</w:t>
      </w:r>
      <w:r>
        <w:rPr>
          <w:rFonts w:ascii="Arial" w:eastAsia="Times New Roman" w:hAnsi="Arial" w:cs="Traditional Arabic" w:hint="cs"/>
          <w:color w:val="000000" w:themeColor="text1"/>
          <w:kern w:val="36"/>
          <w:sz w:val="32"/>
          <w:szCs w:val="32"/>
          <w:rtl/>
        </w:rPr>
        <w:t>.</w:t>
      </w:r>
      <w:r w:rsidR="007838BD">
        <w:rPr>
          <w:rFonts w:ascii="Arial" w:eastAsia="Times New Roman" w:hAnsi="Arial" w:cs="Traditional Arabic" w:hint="cs"/>
          <w:color w:val="000000" w:themeColor="text1"/>
          <w:kern w:val="36"/>
          <w:sz w:val="32"/>
          <w:szCs w:val="32"/>
          <w:rtl/>
        </w:rPr>
        <w:t>...............................................(</w:t>
      </w:r>
      <w:r>
        <w:rPr>
          <w:rFonts w:ascii="Arial" w:eastAsia="Times New Roman" w:hAnsi="Arial" w:cs="Traditional Arabic" w:hint="cs"/>
          <w:color w:val="000000" w:themeColor="text1"/>
          <w:kern w:val="36"/>
          <w:sz w:val="32"/>
          <w:szCs w:val="32"/>
          <w:rtl/>
        </w:rPr>
        <w:t>3</w:t>
      </w:r>
      <w:r w:rsidR="007838BD">
        <w:rPr>
          <w:rFonts w:ascii="Arial" w:eastAsia="Times New Roman" w:hAnsi="Arial" w:cs="Traditional Arabic" w:hint="cs"/>
          <w:color w:val="000000" w:themeColor="text1"/>
          <w:kern w:val="36"/>
          <w:sz w:val="32"/>
          <w:szCs w:val="32"/>
          <w:rtl/>
        </w:rPr>
        <w:t>)</w:t>
      </w:r>
    </w:p>
    <w:p w:rsidR="00BD51E3" w:rsidRDefault="00BD51E3" w:rsidP="00DB2D21">
      <w:pPr>
        <w:bidi/>
        <w:spacing w:before="96" w:after="120" w:line="360" w:lineRule="atLeast"/>
        <w:rPr>
          <w:rFonts w:ascii="Arial" w:eastAsia="Times New Roman" w:hAnsi="Arial" w:cs="Traditional Arabic"/>
          <w:color w:val="000000" w:themeColor="text1"/>
          <w:kern w:val="36"/>
          <w:sz w:val="32"/>
          <w:szCs w:val="32"/>
          <w:rtl/>
        </w:rPr>
      </w:pPr>
      <w:r>
        <w:rPr>
          <w:rFonts w:ascii="Arial" w:eastAsia="Times New Roman" w:hAnsi="Arial" w:cs="Traditional Arabic" w:hint="cs"/>
          <w:color w:val="000000" w:themeColor="text1"/>
          <w:kern w:val="36"/>
          <w:sz w:val="32"/>
          <w:szCs w:val="32"/>
          <w:rtl/>
        </w:rPr>
        <w:t>توليه الحكـم</w:t>
      </w:r>
      <w:r w:rsidR="007838BD">
        <w:rPr>
          <w:rFonts w:ascii="Arial" w:eastAsia="Times New Roman" w:hAnsi="Arial" w:cs="Traditional Arabic" w:hint="cs"/>
          <w:color w:val="000000" w:themeColor="text1"/>
          <w:kern w:val="36"/>
          <w:sz w:val="32"/>
          <w:szCs w:val="32"/>
          <w:rtl/>
        </w:rPr>
        <w:t>........................................</w:t>
      </w:r>
      <w:r>
        <w:rPr>
          <w:rFonts w:ascii="Arial" w:eastAsia="Times New Roman" w:hAnsi="Arial" w:cs="Traditional Arabic" w:hint="cs"/>
          <w:color w:val="000000" w:themeColor="text1"/>
          <w:kern w:val="36"/>
          <w:sz w:val="32"/>
          <w:szCs w:val="32"/>
          <w:rtl/>
        </w:rPr>
        <w:t>.</w:t>
      </w:r>
      <w:r w:rsidR="007838BD">
        <w:rPr>
          <w:rFonts w:ascii="Arial" w:eastAsia="Times New Roman" w:hAnsi="Arial" w:cs="Traditional Arabic" w:hint="cs"/>
          <w:color w:val="000000" w:themeColor="text1"/>
          <w:kern w:val="36"/>
          <w:sz w:val="32"/>
          <w:szCs w:val="32"/>
          <w:rtl/>
        </w:rPr>
        <w:t>.............................................(</w:t>
      </w:r>
      <w:r>
        <w:rPr>
          <w:rFonts w:ascii="Arial" w:eastAsia="Times New Roman" w:hAnsi="Arial" w:cs="Traditional Arabic" w:hint="cs"/>
          <w:color w:val="000000" w:themeColor="text1"/>
          <w:kern w:val="36"/>
          <w:sz w:val="32"/>
          <w:szCs w:val="32"/>
          <w:rtl/>
        </w:rPr>
        <w:t>4</w:t>
      </w:r>
      <w:r w:rsidR="007838BD">
        <w:rPr>
          <w:rFonts w:ascii="Arial" w:eastAsia="Times New Roman" w:hAnsi="Arial" w:cs="Traditional Arabic" w:hint="cs"/>
          <w:color w:val="000000" w:themeColor="text1"/>
          <w:kern w:val="36"/>
          <w:sz w:val="32"/>
          <w:szCs w:val="32"/>
          <w:rtl/>
        </w:rPr>
        <w:t>)</w:t>
      </w:r>
    </w:p>
    <w:p w:rsidR="00BD51E3" w:rsidRDefault="00BD51E3" w:rsidP="00DB2D21">
      <w:pPr>
        <w:bidi/>
        <w:spacing w:before="96" w:after="120" w:line="360" w:lineRule="atLeast"/>
        <w:rPr>
          <w:rFonts w:ascii="Arial" w:eastAsia="Times New Roman" w:hAnsi="Arial" w:cs="Traditional Arabic"/>
          <w:color w:val="000000" w:themeColor="text1"/>
          <w:kern w:val="36"/>
          <w:sz w:val="32"/>
          <w:szCs w:val="32"/>
          <w:rtl/>
        </w:rPr>
      </w:pPr>
      <w:r>
        <w:rPr>
          <w:rFonts w:ascii="Arial" w:eastAsia="Times New Roman" w:hAnsi="Arial" w:cs="Traditional Arabic" w:hint="cs"/>
          <w:color w:val="000000" w:themeColor="text1"/>
          <w:kern w:val="36"/>
          <w:sz w:val="32"/>
          <w:szCs w:val="32"/>
          <w:rtl/>
        </w:rPr>
        <w:t>إستقرار الوضـع الداخـلي.........................................................................(5)</w:t>
      </w:r>
    </w:p>
    <w:p w:rsidR="00BD51E3" w:rsidRDefault="00BD51E3" w:rsidP="00BD51E3">
      <w:pPr>
        <w:bidi/>
        <w:spacing w:before="96" w:after="120" w:line="360" w:lineRule="atLeast"/>
        <w:rPr>
          <w:rFonts w:ascii="Arial" w:eastAsia="Times New Roman" w:hAnsi="Arial" w:cs="Traditional Arabic"/>
          <w:color w:val="000000" w:themeColor="text1"/>
          <w:kern w:val="36"/>
          <w:sz w:val="32"/>
          <w:szCs w:val="32"/>
          <w:rtl/>
        </w:rPr>
      </w:pPr>
      <w:r>
        <w:rPr>
          <w:rFonts w:ascii="Arial" w:eastAsia="Times New Roman" w:hAnsi="Arial" w:cs="Traditional Arabic" w:hint="cs"/>
          <w:color w:val="000000" w:themeColor="text1"/>
          <w:kern w:val="36"/>
          <w:sz w:val="32"/>
          <w:szCs w:val="32"/>
          <w:rtl/>
        </w:rPr>
        <w:t>تصالحه مع الممـاليك البحـرية......................................................................(6)</w:t>
      </w:r>
    </w:p>
    <w:p w:rsidR="00BD51E3" w:rsidRDefault="00BD51E3" w:rsidP="00DB2D21">
      <w:pPr>
        <w:bidi/>
        <w:spacing w:before="96" w:after="120" w:line="360" w:lineRule="atLeast"/>
        <w:rPr>
          <w:rFonts w:ascii="Arial" w:eastAsia="Times New Roman" w:hAnsi="Arial" w:cs="Traditional Arabic"/>
          <w:color w:val="000000" w:themeColor="text1"/>
          <w:kern w:val="36"/>
          <w:sz w:val="32"/>
          <w:szCs w:val="32"/>
          <w:rtl/>
        </w:rPr>
      </w:pPr>
      <w:r>
        <w:rPr>
          <w:rFonts w:ascii="Arial" w:eastAsia="Times New Roman" w:hAnsi="Arial" w:cs="Traditional Arabic" w:hint="cs"/>
          <w:color w:val="000000" w:themeColor="text1"/>
          <w:kern w:val="36"/>
          <w:sz w:val="32"/>
          <w:szCs w:val="32"/>
          <w:rtl/>
        </w:rPr>
        <w:t>حل الأزمـة الاقتصادية.............................................................................(7)</w:t>
      </w:r>
    </w:p>
    <w:p w:rsidR="00BD51E3" w:rsidRDefault="00BD51E3" w:rsidP="00DB2D21">
      <w:pPr>
        <w:bidi/>
        <w:spacing w:before="96" w:after="120" w:line="360" w:lineRule="atLeast"/>
        <w:rPr>
          <w:rFonts w:ascii="Arial" w:eastAsia="Times New Roman" w:hAnsi="Arial" w:cs="Traditional Arabic"/>
          <w:color w:val="000000" w:themeColor="text1"/>
          <w:kern w:val="36"/>
          <w:sz w:val="32"/>
          <w:szCs w:val="32"/>
          <w:rtl/>
        </w:rPr>
      </w:pPr>
      <w:r>
        <w:rPr>
          <w:rFonts w:ascii="Arial" w:eastAsia="Times New Roman" w:hAnsi="Arial" w:cs="Traditional Arabic" w:hint="cs"/>
          <w:color w:val="000000" w:themeColor="text1"/>
          <w:kern w:val="36"/>
          <w:sz w:val="32"/>
          <w:szCs w:val="32"/>
          <w:rtl/>
        </w:rPr>
        <w:t>قطز في معركـة عين جالـوت ....................................................................(8)</w:t>
      </w:r>
    </w:p>
    <w:p w:rsidR="00BD51E3" w:rsidRDefault="00BD51E3" w:rsidP="00DB2D21">
      <w:pPr>
        <w:bidi/>
        <w:spacing w:before="96" w:after="120" w:line="360" w:lineRule="atLeast"/>
        <w:rPr>
          <w:rFonts w:ascii="Arial" w:eastAsia="Times New Roman" w:hAnsi="Arial" w:cs="Traditional Arabic"/>
          <w:color w:val="000000" w:themeColor="text1"/>
          <w:kern w:val="36"/>
          <w:sz w:val="32"/>
          <w:szCs w:val="32"/>
          <w:rtl/>
        </w:rPr>
      </w:pPr>
      <w:r>
        <w:rPr>
          <w:rFonts w:ascii="Arial" w:eastAsia="Times New Roman" w:hAnsi="Arial" w:cs="Traditional Arabic" w:hint="cs"/>
          <w:color w:val="000000" w:themeColor="text1"/>
          <w:kern w:val="36"/>
          <w:sz w:val="32"/>
          <w:szCs w:val="32"/>
          <w:rtl/>
        </w:rPr>
        <w:t>مقتـله ...........................................................................................(9)</w:t>
      </w:r>
    </w:p>
    <w:p w:rsidR="00BD51E3" w:rsidRDefault="00BD51E3" w:rsidP="00DB2D21">
      <w:pPr>
        <w:bidi/>
        <w:spacing w:before="96" w:after="120" w:line="360" w:lineRule="atLeast"/>
        <w:rPr>
          <w:rFonts w:ascii="Arial" w:eastAsia="Times New Roman" w:hAnsi="Arial" w:cs="Traditional Arabic"/>
          <w:color w:val="000000" w:themeColor="text1"/>
          <w:kern w:val="36"/>
          <w:sz w:val="32"/>
          <w:szCs w:val="32"/>
          <w:rtl/>
        </w:rPr>
      </w:pPr>
      <w:r>
        <w:rPr>
          <w:rFonts w:ascii="Arial" w:eastAsia="Times New Roman" w:hAnsi="Arial" w:cs="Traditional Arabic" w:hint="cs"/>
          <w:color w:val="000000" w:themeColor="text1"/>
          <w:kern w:val="36"/>
          <w:sz w:val="32"/>
          <w:szCs w:val="32"/>
          <w:rtl/>
        </w:rPr>
        <w:t>دينار قطز.........................................................................................(10)</w:t>
      </w:r>
    </w:p>
    <w:p w:rsidR="00BD51E3" w:rsidRDefault="00BD51E3" w:rsidP="00DB2D21">
      <w:pPr>
        <w:bidi/>
        <w:spacing w:before="96" w:after="120" w:line="360" w:lineRule="atLeast"/>
        <w:rPr>
          <w:rFonts w:ascii="Arial" w:eastAsia="Times New Roman" w:hAnsi="Arial" w:cs="Traditional Arabic"/>
          <w:color w:val="000000" w:themeColor="text1"/>
          <w:kern w:val="36"/>
          <w:sz w:val="48"/>
          <w:szCs w:val="48"/>
          <w:rtl/>
        </w:rPr>
      </w:pPr>
    </w:p>
    <w:p w:rsidR="003E0FE0" w:rsidRPr="00BD51E3" w:rsidRDefault="003E0FE0" w:rsidP="00DB2D21">
      <w:pPr>
        <w:pBdr>
          <w:top w:val="single" w:sz="4" w:space="1" w:color="auto"/>
        </w:pBdr>
        <w:bidi/>
        <w:spacing w:before="96" w:after="120" w:line="360" w:lineRule="atLeast"/>
        <w:jc w:val="center"/>
        <w:rPr>
          <w:rFonts w:ascii="Arial" w:eastAsia="Times New Roman" w:hAnsi="Arial" w:cs="Traditional Arabic"/>
          <w:color w:val="90571E" w:themeColor="accent6" w:themeShade="BF"/>
          <w:kern w:val="36"/>
          <w:sz w:val="48"/>
          <w:szCs w:val="48"/>
          <w:rtl/>
        </w:rPr>
      </w:pPr>
      <w:r w:rsidRPr="00BD51E3">
        <w:rPr>
          <w:rFonts w:ascii="Arial" w:eastAsia="Times New Roman" w:hAnsi="Arial" w:cs="Traditional Arabic" w:hint="cs"/>
          <w:color w:val="90571E" w:themeColor="accent6" w:themeShade="BF"/>
          <w:kern w:val="36"/>
          <w:sz w:val="48"/>
          <w:szCs w:val="48"/>
          <w:rtl/>
        </w:rPr>
        <w:lastRenderedPageBreak/>
        <w:t>الملك المظفر قطـز :</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Pr>
      </w:pPr>
      <w:r w:rsidRPr="00162DE2">
        <w:rPr>
          <w:rFonts w:ascii="Arial" w:eastAsia="Times New Roman" w:hAnsi="Arial" w:cs="Simplified Arabic" w:hint="cs"/>
          <w:b/>
          <w:bCs/>
          <w:color w:val="000000" w:themeColor="text1"/>
          <w:sz w:val="26"/>
          <w:szCs w:val="26"/>
          <w:rtl/>
        </w:rPr>
        <w:t>الملك المظفر سيف الدين قطز</w:t>
      </w:r>
      <w:r w:rsidRPr="00162DE2">
        <w:rPr>
          <w:rFonts w:ascii="Arial" w:eastAsia="Times New Roman" w:hAnsi="Arial" w:cs="Simplified Arabic" w:hint="cs"/>
          <w:color w:val="000000" w:themeColor="text1"/>
          <w:sz w:val="26"/>
          <w:szCs w:val="26"/>
          <w:rtl/>
        </w:rPr>
        <w:t> واسمه الحقيقي هو </w:t>
      </w:r>
      <w:r w:rsidRPr="00162DE2">
        <w:rPr>
          <w:rFonts w:ascii="Arial" w:eastAsia="Times New Roman" w:hAnsi="Arial" w:cs="Simplified Arabic" w:hint="cs"/>
          <w:b/>
          <w:bCs/>
          <w:color w:val="000000" w:themeColor="text1"/>
          <w:sz w:val="26"/>
          <w:szCs w:val="26"/>
          <w:rtl/>
        </w:rPr>
        <w:t>محمود بن ممدود بن خوارزم شاه</w:t>
      </w:r>
      <w:r w:rsidRPr="00162DE2">
        <w:rPr>
          <w:rFonts w:ascii="Arial" w:eastAsia="Times New Roman" w:hAnsi="Arial" w:cs="Simplified Arabic" w:hint="cs"/>
          <w:color w:val="000000" w:themeColor="text1"/>
          <w:sz w:val="26"/>
          <w:szCs w:val="26"/>
          <w:rtl/>
        </w:rPr>
        <w:t> ولقب بسيف الدين (توفي </w:t>
      </w:r>
      <w:hyperlink r:id="rId9" w:tooltip="24 أكتوبر" w:history="1">
        <w:r w:rsidRPr="00162DE2">
          <w:rPr>
            <w:rFonts w:ascii="Arial" w:eastAsia="Times New Roman" w:hAnsi="Arial" w:cs="Simplified Arabic" w:hint="cs"/>
            <w:color w:val="000000" w:themeColor="text1"/>
            <w:sz w:val="26"/>
            <w:szCs w:val="26"/>
            <w:rtl/>
          </w:rPr>
          <w:t>24 أكتوبر</w:t>
        </w:r>
      </w:hyperlink>
      <w:r w:rsidRPr="00162DE2">
        <w:rPr>
          <w:rFonts w:ascii="Arial" w:eastAsia="Times New Roman" w:hAnsi="Arial" w:cs="Simplified Arabic" w:hint="cs"/>
          <w:color w:val="000000" w:themeColor="text1"/>
          <w:sz w:val="26"/>
          <w:szCs w:val="26"/>
          <w:rtl/>
        </w:rPr>
        <w:t> </w:t>
      </w:r>
      <w:hyperlink r:id="rId10" w:tooltip="1260" w:history="1">
        <w:r w:rsidRPr="00162DE2">
          <w:rPr>
            <w:rFonts w:ascii="Arial" w:eastAsia="Times New Roman" w:hAnsi="Arial" w:cs="Simplified Arabic" w:hint="cs"/>
            <w:color w:val="000000" w:themeColor="text1"/>
            <w:sz w:val="26"/>
            <w:szCs w:val="26"/>
            <w:rtl/>
          </w:rPr>
          <w:t>1260</w:t>
        </w:r>
      </w:hyperlink>
      <w:r w:rsidRPr="00162DE2">
        <w:rPr>
          <w:rFonts w:ascii="Arial" w:eastAsia="Times New Roman" w:hAnsi="Arial" w:cs="Simplified Arabic" w:hint="cs"/>
          <w:color w:val="000000" w:themeColor="text1"/>
          <w:sz w:val="26"/>
          <w:szCs w:val="26"/>
          <w:rtl/>
        </w:rPr>
        <w:t>) السلطان </w:t>
      </w:r>
      <w:hyperlink r:id="rId11" w:tooltip="مصر" w:history="1">
        <w:r w:rsidRPr="00162DE2">
          <w:rPr>
            <w:rFonts w:ascii="Arial" w:eastAsia="Times New Roman" w:hAnsi="Arial" w:cs="Simplified Arabic" w:hint="cs"/>
            <w:color w:val="000000" w:themeColor="text1"/>
            <w:sz w:val="26"/>
            <w:szCs w:val="26"/>
            <w:rtl/>
          </w:rPr>
          <w:t>المصري</w:t>
        </w:r>
      </w:hyperlink>
      <w:r w:rsidRPr="00162DE2">
        <w:rPr>
          <w:rFonts w:ascii="Arial" w:eastAsia="Times New Roman" w:hAnsi="Arial" w:cs="Simplified Arabic" w:hint="cs"/>
          <w:color w:val="000000" w:themeColor="text1"/>
          <w:sz w:val="26"/>
          <w:szCs w:val="26"/>
          <w:rtl/>
        </w:rPr>
        <w:t> ذو الأصل </w:t>
      </w:r>
      <w:hyperlink r:id="rId12" w:tooltip="المماليك" w:history="1">
        <w:r w:rsidRPr="00162DE2">
          <w:rPr>
            <w:rFonts w:ascii="Arial" w:eastAsia="Times New Roman" w:hAnsi="Arial" w:cs="Simplified Arabic" w:hint="cs"/>
            <w:color w:val="000000" w:themeColor="text1"/>
            <w:sz w:val="26"/>
            <w:szCs w:val="26"/>
            <w:rtl/>
          </w:rPr>
          <w:t>المملوكي</w:t>
        </w:r>
      </w:hyperlink>
      <w:r w:rsidRPr="00162DE2">
        <w:rPr>
          <w:rFonts w:ascii="Arial" w:eastAsia="Times New Roman" w:hAnsi="Arial" w:cs="Simplified Arabic" w:hint="cs"/>
          <w:color w:val="000000" w:themeColor="text1"/>
          <w:sz w:val="26"/>
          <w:szCs w:val="26"/>
          <w:rtl/>
        </w:rPr>
        <w:t>، تولى الملك سنة </w:t>
      </w:r>
      <w:hyperlink r:id="rId13" w:tooltip="657 هـ" w:history="1">
        <w:r w:rsidRPr="00162DE2">
          <w:rPr>
            <w:rFonts w:ascii="Arial" w:eastAsia="Times New Roman" w:hAnsi="Arial" w:cs="Simplified Arabic" w:hint="cs"/>
            <w:color w:val="000000" w:themeColor="text1"/>
            <w:sz w:val="26"/>
            <w:szCs w:val="26"/>
            <w:rtl/>
          </w:rPr>
          <w:t>657 هـ</w:t>
        </w:r>
      </w:hyperlink>
      <w:r w:rsidRPr="00162DE2">
        <w:rPr>
          <w:rFonts w:ascii="Arial" w:eastAsia="Times New Roman" w:hAnsi="Arial" w:cs="Simplified Arabic" w:hint="cs"/>
          <w:color w:val="000000" w:themeColor="text1"/>
          <w:sz w:val="26"/>
          <w:szCs w:val="26"/>
          <w:rtl/>
        </w:rPr>
        <w:t>. يعتبر أبرز ملوك </w:t>
      </w:r>
      <w:hyperlink r:id="rId14" w:tooltip="مصر" w:history="1">
        <w:r w:rsidRPr="00162DE2">
          <w:rPr>
            <w:rFonts w:ascii="Arial" w:eastAsia="Times New Roman" w:hAnsi="Arial" w:cs="Simplified Arabic" w:hint="cs"/>
            <w:color w:val="000000" w:themeColor="text1"/>
            <w:sz w:val="26"/>
            <w:szCs w:val="26"/>
            <w:rtl/>
          </w:rPr>
          <w:t>مصر</w:t>
        </w:r>
      </w:hyperlink>
      <w:r w:rsidRPr="00162DE2">
        <w:rPr>
          <w:rFonts w:ascii="Arial" w:eastAsia="Times New Roman" w:hAnsi="Arial" w:cs="Simplified Arabic" w:hint="cs"/>
          <w:color w:val="000000" w:themeColor="text1"/>
          <w:sz w:val="26"/>
          <w:szCs w:val="26"/>
          <w:rtl/>
        </w:rPr>
        <w:t>على الرغم أن فترة حكمة لم تدم سوى عاما واحدا؛ لأنه نجح في إعادة تعبئة وتجميع </w:t>
      </w:r>
      <w:hyperlink r:id="rId15" w:tooltip="الجيش المصري" w:history="1">
        <w:r w:rsidRPr="00162DE2">
          <w:rPr>
            <w:rFonts w:ascii="Arial" w:eastAsia="Times New Roman" w:hAnsi="Arial" w:cs="Simplified Arabic" w:hint="cs"/>
            <w:color w:val="000000" w:themeColor="text1"/>
            <w:sz w:val="26"/>
            <w:szCs w:val="26"/>
            <w:rtl/>
          </w:rPr>
          <w:t>الجيش المصري</w:t>
        </w:r>
      </w:hyperlink>
      <w:r w:rsidRPr="00162DE2">
        <w:rPr>
          <w:rFonts w:ascii="Arial" w:eastAsia="Times New Roman" w:hAnsi="Arial" w:cs="Simplified Arabic" w:hint="cs"/>
          <w:color w:val="000000" w:themeColor="text1"/>
          <w:sz w:val="26"/>
          <w:szCs w:val="26"/>
          <w:rtl/>
        </w:rPr>
        <w:t> الذي استطاع أن ينقذ التراث البشري بإيقاف زحف </w:t>
      </w:r>
      <w:hyperlink r:id="rId16" w:tooltip="مغول" w:history="1">
        <w:r w:rsidRPr="00162DE2">
          <w:rPr>
            <w:rFonts w:ascii="Arial" w:eastAsia="Times New Roman" w:hAnsi="Arial" w:cs="Simplified Arabic" w:hint="cs"/>
            <w:color w:val="000000" w:themeColor="text1"/>
            <w:sz w:val="26"/>
            <w:szCs w:val="26"/>
            <w:rtl/>
          </w:rPr>
          <w:t>المغول</w:t>
        </w:r>
      </w:hyperlink>
      <w:r w:rsidRPr="00162DE2">
        <w:rPr>
          <w:rFonts w:ascii="Arial" w:eastAsia="Times New Roman" w:hAnsi="Arial" w:cs="Simplified Arabic" w:hint="cs"/>
          <w:color w:val="000000" w:themeColor="text1"/>
          <w:sz w:val="26"/>
          <w:szCs w:val="26"/>
          <w:rtl/>
        </w:rPr>
        <w:t> الذي كاد أن يقضى على </w:t>
      </w:r>
      <w:hyperlink r:id="rId17" w:tooltip="الدولة الإسلامية" w:history="1">
        <w:r w:rsidRPr="00162DE2">
          <w:rPr>
            <w:rFonts w:ascii="Arial" w:eastAsia="Times New Roman" w:hAnsi="Arial" w:cs="Simplified Arabic" w:hint="cs"/>
            <w:color w:val="000000" w:themeColor="text1"/>
            <w:sz w:val="26"/>
            <w:szCs w:val="26"/>
            <w:rtl/>
          </w:rPr>
          <w:t>الدولة الإسلامية</w:t>
        </w:r>
      </w:hyperlink>
      <w:r w:rsidRPr="00162DE2">
        <w:rPr>
          <w:rFonts w:ascii="Arial" w:eastAsia="Times New Roman" w:hAnsi="Arial" w:cs="Simplified Arabic" w:hint="cs"/>
          <w:color w:val="000000" w:themeColor="text1"/>
          <w:sz w:val="26"/>
          <w:szCs w:val="26"/>
          <w:rtl/>
        </w:rPr>
        <w:t>. وهزمهم </w:t>
      </w:r>
      <w:hyperlink r:id="rId18" w:tooltip="الجيش المصري" w:history="1">
        <w:r w:rsidRPr="00162DE2">
          <w:rPr>
            <w:rFonts w:ascii="Arial" w:eastAsia="Times New Roman" w:hAnsi="Arial" w:cs="Simplified Arabic" w:hint="cs"/>
            <w:color w:val="000000" w:themeColor="text1"/>
            <w:sz w:val="26"/>
            <w:szCs w:val="26"/>
            <w:rtl/>
          </w:rPr>
          <w:t>الجيش المصري</w:t>
        </w:r>
      </w:hyperlink>
      <w:r w:rsidRPr="00162DE2">
        <w:rPr>
          <w:rFonts w:ascii="Arial" w:eastAsia="Times New Roman" w:hAnsi="Arial" w:cs="Simplified Arabic" w:hint="cs"/>
          <w:color w:val="000000" w:themeColor="text1"/>
          <w:sz w:val="26"/>
          <w:szCs w:val="26"/>
          <w:rtl/>
        </w:rPr>
        <w:t> هزيمة منكرة في معركة </w:t>
      </w:r>
      <w:hyperlink r:id="rId19" w:tooltip="عين جالوت" w:history="1">
        <w:r w:rsidRPr="00162DE2">
          <w:rPr>
            <w:rFonts w:ascii="Arial" w:eastAsia="Times New Roman" w:hAnsi="Arial" w:cs="Simplified Arabic" w:hint="cs"/>
            <w:color w:val="000000" w:themeColor="text1"/>
            <w:sz w:val="26"/>
            <w:szCs w:val="26"/>
            <w:rtl/>
          </w:rPr>
          <w:t>عين جالوت</w:t>
        </w:r>
      </w:hyperlink>
      <w:r w:rsidRPr="00162DE2">
        <w:rPr>
          <w:rFonts w:ascii="Arial" w:eastAsia="Times New Roman" w:hAnsi="Arial" w:cs="Simplified Arabic" w:hint="cs"/>
          <w:color w:val="000000" w:themeColor="text1"/>
          <w:sz w:val="26"/>
          <w:szCs w:val="26"/>
          <w:rtl/>
        </w:rPr>
        <w:t>، ولاحق فلولهم حتى حرر </w:t>
      </w:r>
      <w:hyperlink r:id="rId20" w:tooltip="الشام" w:history="1">
        <w:r w:rsidRPr="00162DE2">
          <w:rPr>
            <w:rFonts w:ascii="Arial" w:eastAsia="Times New Roman" w:hAnsi="Arial" w:cs="Simplified Arabic" w:hint="cs"/>
            <w:color w:val="000000" w:themeColor="text1"/>
            <w:sz w:val="26"/>
            <w:szCs w:val="26"/>
            <w:rtl/>
          </w:rPr>
          <w:t>الشام</w:t>
        </w:r>
      </w:hyperlink>
      <w:r w:rsidRPr="00162DE2">
        <w:rPr>
          <w:rFonts w:ascii="Arial" w:eastAsia="Times New Roman" w:hAnsi="Arial" w:cs="Simplified Arabic" w:hint="cs"/>
          <w:color w:val="000000" w:themeColor="text1"/>
          <w:sz w:val="26"/>
          <w:szCs w:val="26"/>
          <w:rtl/>
        </w:rPr>
        <w:t>.</w:t>
      </w:r>
    </w:p>
    <w:p w:rsidR="00B24120" w:rsidRPr="00BD51E3" w:rsidRDefault="00B24120" w:rsidP="00507761">
      <w:pPr>
        <w:bidi/>
        <w:spacing w:after="144" w:line="360" w:lineRule="atLeast"/>
        <w:jc w:val="center"/>
        <w:outlineLvl w:val="1"/>
        <w:rPr>
          <w:rFonts w:ascii="Arial" w:eastAsia="Times New Roman" w:hAnsi="Arial" w:cs="Simplified Arabic"/>
          <w:color w:val="90571E" w:themeColor="accent6" w:themeShade="BF"/>
          <w:sz w:val="33"/>
          <w:szCs w:val="33"/>
          <w:rtl/>
        </w:rPr>
      </w:pPr>
      <w:r w:rsidRPr="00BD51E3">
        <w:rPr>
          <w:rFonts w:ascii="Arial" w:eastAsia="Times New Roman" w:hAnsi="Arial" w:cs="Simplified Arabic" w:hint="cs"/>
          <w:color w:val="90571E" w:themeColor="accent6" w:themeShade="BF"/>
          <w:szCs w:val="33"/>
          <w:rtl/>
        </w:rPr>
        <w:t>أصله ونشأته</w:t>
      </w:r>
      <w:r w:rsidR="00BD51E3">
        <w:rPr>
          <w:rFonts w:ascii="Arial" w:eastAsia="Times New Roman" w:hAnsi="Arial" w:cs="Simplified Arabic" w:hint="cs"/>
          <w:color w:val="90571E" w:themeColor="accent6" w:themeShade="BF"/>
          <w:szCs w:val="33"/>
          <w:rtl/>
        </w:rPr>
        <w:t>:</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كان سيف الدين قطز في الاصل هو محمود بن ممدود وجهان خاتون بنت خوارزم شاه ملك بلاد ما وراء النهر (بلاد فارس الآن) وكان أبوه قائداً لجيوش المملكة الخوارزمية وكانت هناك مناوشات وحروب بين التتار وخوارزم شاه إلى ان مات جده وأصبح خاله جلال الدين هو الملك وظل في حرب دائرة بينه وبين التتار إلى ان تششت جنده وكاد ان يهزمه الجيش التترى وفقد ابنته جهاد وابن اخته محمود وهم كل ما تبقى من عائلته وبيعا جهاد ومحمود في سوق العبيد تحت أسماء جديدة جلنار (جهاد) وقطز (محمود) كان سيف الدين قطز عبدًا لرجل يسمى "ابن الزعيم" </w:t>
      </w:r>
      <w:hyperlink r:id="rId21" w:tooltip="دمشق" w:history="1">
        <w:r w:rsidRPr="00162DE2">
          <w:rPr>
            <w:rFonts w:ascii="Arial" w:eastAsia="Times New Roman" w:hAnsi="Arial" w:cs="Simplified Arabic" w:hint="cs"/>
            <w:color w:val="000000" w:themeColor="text1"/>
            <w:sz w:val="26"/>
            <w:szCs w:val="26"/>
            <w:rtl/>
          </w:rPr>
          <w:t>بدمشق</w:t>
        </w:r>
      </w:hyperlink>
      <w:r w:rsidRPr="00162DE2">
        <w:rPr>
          <w:rFonts w:ascii="Arial" w:eastAsia="Times New Roman" w:hAnsi="Arial" w:cs="Simplified Arabic" w:hint="cs"/>
          <w:color w:val="000000" w:themeColor="text1"/>
          <w:sz w:val="26"/>
          <w:szCs w:val="26"/>
          <w:rtl/>
        </w:rPr>
        <w:t> ثم بِيع من يدٍ إلى يد حتى انتهى إلى "</w:t>
      </w:r>
      <w:hyperlink r:id="rId22" w:tooltip="عز الدين أيبك" w:history="1">
        <w:r w:rsidRPr="00162DE2">
          <w:rPr>
            <w:rFonts w:ascii="Arial" w:eastAsia="Times New Roman" w:hAnsi="Arial" w:cs="Simplified Arabic" w:hint="cs"/>
            <w:color w:val="000000" w:themeColor="text1"/>
            <w:sz w:val="26"/>
            <w:szCs w:val="26"/>
            <w:rtl/>
          </w:rPr>
          <w:t>عز الدين أيبك</w:t>
        </w:r>
      </w:hyperlink>
      <w:r w:rsidRPr="00162DE2">
        <w:rPr>
          <w:rFonts w:ascii="Arial" w:eastAsia="Times New Roman" w:hAnsi="Arial" w:cs="Simplified Arabic" w:hint="cs"/>
          <w:color w:val="000000" w:themeColor="text1"/>
          <w:sz w:val="26"/>
          <w:szCs w:val="26"/>
          <w:rtl/>
        </w:rPr>
        <w:t>" من أمراء مماليك البيت الأيوبي بمصر. وتدرج في المناصب حتى صار قائدًا لجند أيبك، ثم قائدًا للجيوش عندما تولى "عز الدين أيبك" السلطنة مع </w:t>
      </w:r>
      <w:hyperlink r:id="rId23" w:tooltip="شجرة الدر" w:history="1">
        <w:r w:rsidRPr="00162DE2">
          <w:rPr>
            <w:rFonts w:ascii="Arial" w:eastAsia="Times New Roman" w:hAnsi="Arial" w:cs="Simplified Arabic" w:hint="cs"/>
            <w:color w:val="000000" w:themeColor="text1"/>
            <w:sz w:val="26"/>
            <w:szCs w:val="26"/>
            <w:rtl/>
          </w:rPr>
          <w:t>شجرة الدر</w:t>
        </w:r>
      </w:hyperlink>
      <w:r w:rsidRPr="00162DE2">
        <w:rPr>
          <w:rFonts w:ascii="Arial" w:eastAsia="Times New Roman" w:hAnsi="Arial" w:cs="Simplified Arabic" w:hint="cs"/>
          <w:color w:val="000000" w:themeColor="text1"/>
          <w:sz w:val="26"/>
          <w:szCs w:val="26"/>
          <w:rtl/>
        </w:rPr>
        <w:t>.</w:t>
      </w:r>
    </w:p>
    <w:p w:rsidR="00B24120"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ويروي شمس الدين الجزري في تاريخه عن "سيف الدين قطز": ".. لما كان في رِقِّ موسي بن غانم المقدسي بدمشق، ضربه سيده وسبَّه بأبيه وجده، فبكى ولم يأكل شيءًا سائر يومه، فأمر ابن الزعيم الفرّاش أن يترضاه ويطعمه، فروى الفرّاش أنه جاءه بالطعام وقال له: كل هذا البكاء من لطمة؟ فقال قطز: إنما بكائي من سَبِّه لأبي وجدي وهما خير منه؛ فقلت: من أبوك؟ واحد كافر؟!.. فقال: والله ما أنا إلا مسلم ابن مسلم، أنا محمود بن ممدود ابن أخت خوارزم شاه من أولاد الملوك، فسكت وترضيته" كما يروي انه قال للعز بن عبد السلام أنه رأى رسول الله- صلى الله عليه وسلم- وقد بشَّره بأنه سيملك مصر ويكسر التتار فهناه واكد له ماراى، وهذا يعني أن الرجل كان يعتبر نفسه صاحب مهمة، وأنه من الصلاح بحيث رأى رسول الله واصطفاه الله بذلك كما أكرمه بالشهادة وادخر شهرته وجزاءه العظيم له في الآخرة لذلك فهو مغمور في الدنيا، وأن له دورًا في صناعة التاريخ، وتغيير الواقع الأسيف الذي يحيط به من كل جانب.ولا شك أن قطز ورضى عنه كان مبعوث رحمة الله ومبعوث العناية الإلهية بالأمة العربية والإسلامية وبالعالم كي يخلص العالم من شر وخطر التتار للأبد، وكان وصوله لحكم مصر من حسن حظها وحظ العالمين العربى والإسلامي.</w:t>
      </w:r>
    </w:p>
    <w:p w:rsidR="00DB2D21" w:rsidRPr="00162DE2" w:rsidRDefault="00DB2D21" w:rsidP="00DB2D21">
      <w:pPr>
        <w:pBdr>
          <w:bottom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DB2D21" w:rsidRDefault="00DB2D21" w:rsidP="00DB2D21">
      <w:pPr>
        <w:pBdr>
          <w:top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B24120" w:rsidRPr="00162DE2" w:rsidRDefault="00B24120" w:rsidP="00DB2D21">
      <w:pPr>
        <w:pBdr>
          <w:top w:val="single" w:sz="4" w:space="1" w:color="auto"/>
        </w:pBd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تذكر المصادر التاريخية ومنها رواية وا إسلاماه لعلي أحمد باكثير عدة روايات عن أصل قطز فمنهم من يقول إن اسمه الحقيقي هو محمود بن ممدود الخوارزمي ابن أخت السلطان جلال الدين منكبرتي آخر السلاطين الخوارزميين.</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واسم قطز أسماه له التتار حيث قاومهم بشراسة خلال اختطافهم وبيعهم له.. ومعنى قطز بلغتهم المغولية "الكلب الشرس".وربما يكون تجار الرقيق هم الذين أعطوه هذا الاسم. قطز من بين الأطفال الذين حملهم التتار إلى دمشق وباعوهم إلى تجار الرقيق.</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وقد وُصف قطز بأنه كان شاباً أشقر، كث اللحية، بطلاً شجاعاً عفاً عن المحارم، مترفعاً عن الصغائر مواظباً على الصلاة والصيام وتلاوة الأذكار، تزوج من بني قومه ولم يخلّف ولداً ذكراً بل ترك ابنتين لم يسمع عنهما الناس شيئاً بعده.</w:t>
      </w:r>
    </w:p>
    <w:p w:rsidR="00B24120" w:rsidRPr="00BD51E3" w:rsidRDefault="00B24120" w:rsidP="00BD51E3">
      <w:pPr>
        <w:bidi/>
        <w:spacing w:after="144" w:line="360" w:lineRule="atLeast"/>
        <w:jc w:val="center"/>
        <w:outlineLvl w:val="1"/>
        <w:rPr>
          <w:rFonts w:ascii="Arial" w:eastAsia="Times New Roman" w:hAnsi="Arial" w:cs="Simplified Arabic"/>
          <w:color w:val="90571E" w:themeColor="accent6" w:themeShade="BF"/>
          <w:sz w:val="33"/>
          <w:szCs w:val="33"/>
          <w:rtl/>
        </w:rPr>
      </w:pPr>
      <w:r w:rsidRPr="00BD51E3">
        <w:rPr>
          <w:rFonts w:ascii="Arial" w:eastAsia="Times New Roman" w:hAnsi="Arial" w:cs="Simplified Arabic" w:hint="cs"/>
          <w:color w:val="90571E" w:themeColor="accent6" w:themeShade="BF"/>
          <w:szCs w:val="33"/>
          <w:rtl/>
        </w:rPr>
        <w:t>وصايته على الحكم</w:t>
      </w:r>
      <w:r w:rsidR="00BD51E3" w:rsidRPr="00BD51E3">
        <w:rPr>
          <w:rFonts w:ascii="Arial" w:eastAsia="Times New Roman" w:hAnsi="Arial" w:cs="Simplified Arabic" w:hint="cs"/>
          <w:color w:val="90571E" w:themeColor="accent6" w:themeShade="BF"/>
          <w:szCs w:val="33"/>
          <w:rtl/>
        </w:rPr>
        <w:t>:</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قام الملك </w:t>
      </w:r>
      <w:hyperlink r:id="rId24" w:tooltip="عز الدين أيبك" w:history="1">
        <w:r w:rsidRPr="00162DE2">
          <w:rPr>
            <w:rFonts w:ascii="Arial" w:eastAsia="Times New Roman" w:hAnsi="Arial" w:cs="Simplified Arabic" w:hint="cs"/>
            <w:color w:val="000000" w:themeColor="text1"/>
            <w:sz w:val="26"/>
            <w:szCs w:val="26"/>
            <w:rtl/>
          </w:rPr>
          <w:t>عز الدين أيبك</w:t>
        </w:r>
      </w:hyperlink>
      <w:r w:rsidRPr="00162DE2">
        <w:rPr>
          <w:rFonts w:ascii="Arial" w:eastAsia="Times New Roman" w:hAnsi="Arial" w:cs="Simplified Arabic" w:hint="cs"/>
          <w:color w:val="000000" w:themeColor="text1"/>
          <w:sz w:val="26"/>
          <w:szCs w:val="26"/>
          <w:rtl/>
        </w:rPr>
        <w:t> بتعيين قطز نائبا للسلطنة ،وبعد أن قتل الملك المعز </w:t>
      </w:r>
      <w:hyperlink r:id="rId25" w:tooltip="عز الدين أيبك" w:history="1">
        <w:r w:rsidRPr="00162DE2">
          <w:rPr>
            <w:rFonts w:ascii="Arial" w:eastAsia="Times New Roman" w:hAnsi="Arial" w:cs="Simplified Arabic" w:hint="cs"/>
            <w:color w:val="000000" w:themeColor="text1"/>
            <w:sz w:val="26"/>
            <w:szCs w:val="26"/>
            <w:rtl/>
          </w:rPr>
          <w:t>عز الدين أيبك</w:t>
        </w:r>
      </w:hyperlink>
      <w:r w:rsidRPr="00162DE2">
        <w:rPr>
          <w:rFonts w:ascii="Arial" w:eastAsia="Times New Roman" w:hAnsi="Arial" w:cs="Simplified Arabic" w:hint="cs"/>
          <w:color w:val="000000" w:themeColor="text1"/>
          <w:sz w:val="26"/>
          <w:szCs w:val="26"/>
          <w:rtl/>
        </w:rPr>
        <w:t> على يد زوجته شجرة الدر، وقتلت من بعده زوجته </w:t>
      </w:r>
      <w:hyperlink r:id="rId26" w:tooltip="شجر الدر" w:history="1">
        <w:r w:rsidRPr="00162DE2">
          <w:rPr>
            <w:rFonts w:ascii="Arial" w:eastAsia="Times New Roman" w:hAnsi="Arial" w:cs="Simplified Arabic" w:hint="cs"/>
            <w:color w:val="000000" w:themeColor="text1"/>
            <w:sz w:val="26"/>
            <w:szCs w:val="26"/>
            <w:rtl/>
          </w:rPr>
          <w:t>شجر الدر</w:t>
        </w:r>
      </w:hyperlink>
      <w:r w:rsidRPr="00162DE2">
        <w:rPr>
          <w:rFonts w:ascii="Arial" w:eastAsia="Times New Roman" w:hAnsi="Arial" w:cs="Simplified Arabic" w:hint="cs"/>
          <w:color w:val="000000" w:themeColor="text1"/>
          <w:sz w:val="26"/>
          <w:szCs w:val="26"/>
          <w:rtl/>
        </w:rPr>
        <w:t> على يد جواري الزوجة الأولى لأيبك، تولى الحكم السلطان الطفل</w:t>
      </w:r>
      <w:hyperlink r:id="rId27" w:tooltip="نور الدين علي بن أيبك" w:history="1">
        <w:r w:rsidRPr="00162DE2">
          <w:rPr>
            <w:rFonts w:ascii="Arial" w:eastAsia="Times New Roman" w:hAnsi="Arial" w:cs="Simplified Arabic" w:hint="cs"/>
            <w:color w:val="000000" w:themeColor="text1"/>
            <w:sz w:val="26"/>
            <w:szCs w:val="26"/>
            <w:rtl/>
          </w:rPr>
          <w:t>المنصور نور الدين علي</w:t>
        </w:r>
      </w:hyperlink>
      <w:r w:rsidRPr="00162DE2">
        <w:rPr>
          <w:rFonts w:ascii="Arial" w:eastAsia="Times New Roman" w:hAnsi="Arial" w:cs="Simplified Arabic" w:hint="cs"/>
          <w:color w:val="000000" w:themeColor="text1"/>
          <w:sz w:val="26"/>
          <w:szCs w:val="26"/>
          <w:rtl/>
        </w:rPr>
        <w:t> بن عز الدين أيبك، وتولى سيف الدين قطز الوصاية على السلطان الصغير الذي كان يبلغ من العمر 15سنة فقط.</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وأحدث صعود الطفل نور الدين إلى كرسي الحكم اضطرابات كثيرة في </w:t>
      </w:r>
      <w:hyperlink r:id="rId28" w:tooltip="مصر" w:history="1">
        <w:r w:rsidRPr="00162DE2">
          <w:rPr>
            <w:rFonts w:ascii="Arial" w:eastAsia="Times New Roman" w:hAnsi="Arial" w:cs="Simplified Arabic" w:hint="cs"/>
            <w:color w:val="000000" w:themeColor="text1"/>
            <w:sz w:val="26"/>
            <w:szCs w:val="26"/>
            <w:rtl/>
          </w:rPr>
          <w:t>مصر</w:t>
        </w:r>
      </w:hyperlink>
      <w:r w:rsidRPr="00162DE2">
        <w:rPr>
          <w:rFonts w:ascii="Arial" w:eastAsia="Times New Roman" w:hAnsi="Arial" w:cs="Simplified Arabic" w:hint="cs"/>
          <w:color w:val="000000" w:themeColor="text1"/>
          <w:sz w:val="26"/>
          <w:szCs w:val="26"/>
          <w:rtl/>
        </w:rPr>
        <w:t> </w:t>
      </w:r>
      <w:hyperlink r:id="rId29" w:tooltip="العالم الإسلامي" w:history="1">
        <w:r w:rsidRPr="00162DE2">
          <w:rPr>
            <w:rFonts w:ascii="Arial" w:eastAsia="Times New Roman" w:hAnsi="Arial" w:cs="Simplified Arabic" w:hint="cs"/>
            <w:color w:val="000000" w:themeColor="text1"/>
            <w:sz w:val="26"/>
            <w:szCs w:val="26"/>
            <w:rtl/>
          </w:rPr>
          <w:t>والعالم الإسلامي</w:t>
        </w:r>
      </w:hyperlink>
      <w:r w:rsidRPr="00162DE2">
        <w:rPr>
          <w:rFonts w:ascii="Arial" w:eastAsia="Times New Roman" w:hAnsi="Arial" w:cs="Simplified Arabic" w:hint="cs"/>
          <w:color w:val="000000" w:themeColor="text1"/>
          <w:sz w:val="26"/>
          <w:szCs w:val="26"/>
          <w:rtl/>
        </w:rPr>
        <w:t>، وكانت أكثر الاضطرابات تأتي من قبل بعض </w:t>
      </w:r>
      <w:hyperlink r:id="rId30" w:tooltip="المماليك البحرية" w:history="1">
        <w:r w:rsidRPr="00162DE2">
          <w:rPr>
            <w:rFonts w:ascii="Arial" w:eastAsia="Times New Roman" w:hAnsi="Arial" w:cs="Simplified Arabic" w:hint="cs"/>
            <w:color w:val="000000" w:themeColor="text1"/>
            <w:sz w:val="26"/>
            <w:szCs w:val="26"/>
            <w:rtl/>
          </w:rPr>
          <w:t>المماليك البحرية</w:t>
        </w:r>
      </w:hyperlink>
      <w:r w:rsidRPr="00162DE2">
        <w:rPr>
          <w:rFonts w:ascii="Arial" w:eastAsia="Times New Roman" w:hAnsi="Arial" w:cs="Simplified Arabic" w:hint="cs"/>
          <w:color w:val="000000" w:themeColor="text1"/>
          <w:sz w:val="26"/>
          <w:szCs w:val="26"/>
          <w:rtl/>
        </w:rPr>
        <w:t> الذين مكثوا في مصر، ولم يهربوا إلى </w:t>
      </w:r>
      <w:hyperlink r:id="rId31" w:tooltip="الشام" w:history="1">
        <w:r w:rsidRPr="00162DE2">
          <w:rPr>
            <w:rFonts w:ascii="Arial" w:eastAsia="Times New Roman" w:hAnsi="Arial" w:cs="Simplified Arabic" w:hint="cs"/>
            <w:color w:val="000000" w:themeColor="text1"/>
            <w:sz w:val="26"/>
            <w:szCs w:val="26"/>
            <w:rtl/>
          </w:rPr>
          <w:t>الشام</w:t>
        </w:r>
      </w:hyperlink>
      <w:r w:rsidRPr="00162DE2">
        <w:rPr>
          <w:rFonts w:ascii="Arial" w:eastAsia="Times New Roman" w:hAnsi="Arial" w:cs="Simplified Arabic" w:hint="cs"/>
          <w:color w:val="000000" w:themeColor="text1"/>
          <w:sz w:val="26"/>
          <w:szCs w:val="26"/>
          <w:rtl/>
        </w:rPr>
        <w:t> مع من هرب منها أيام الملك المعز عز الدين أيبك، وتزعم أحد هؤلاء المماليك البحرية ـ واسمه </w:t>
      </w:r>
      <w:hyperlink r:id="rId32" w:tooltip="&quot;سنجر الحلبي&quot; (الصفحة غير موجودة)" w:history="1">
        <w:r w:rsidRPr="00162DE2">
          <w:rPr>
            <w:rFonts w:ascii="Arial" w:eastAsia="Times New Roman" w:hAnsi="Arial" w:cs="Simplified Arabic" w:hint="cs"/>
            <w:color w:val="000000" w:themeColor="text1"/>
            <w:sz w:val="26"/>
            <w:szCs w:val="26"/>
            <w:rtl/>
          </w:rPr>
          <w:t>"سنجر الحلبي"</w:t>
        </w:r>
      </w:hyperlink>
      <w:r w:rsidRPr="00162DE2">
        <w:rPr>
          <w:rFonts w:ascii="Arial" w:eastAsia="Times New Roman" w:hAnsi="Arial" w:cs="Simplified Arabic" w:hint="cs"/>
          <w:color w:val="000000" w:themeColor="text1"/>
          <w:sz w:val="26"/>
          <w:szCs w:val="26"/>
          <w:rtl/>
        </w:rPr>
        <w:t> ـ الثورة، وكان يرغب في الحكم لنفسه بعد مقتل </w:t>
      </w:r>
      <w:hyperlink r:id="rId33" w:tooltip="عز الدين أيبك" w:history="1">
        <w:r w:rsidRPr="00162DE2">
          <w:rPr>
            <w:rFonts w:ascii="Arial" w:eastAsia="Times New Roman" w:hAnsi="Arial" w:cs="Simplified Arabic" w:hint="cs"/>
            <w:color w:val="000000" w:themeColor="text1"/>
            <w:sz w:val="26"/>
            <w:szCs w:val="26"/>
            <w:rtl/>
          </w:rPr>
          <w:t>عز الدين أيبك</w:t>
        </w:r>
      </w:hyperlink>
      <w:r w:rsidRPr="00162DE2">
        <w:rPr>
          <w:rFonts w:ascii="Arial" w:eastAsia="Times New Roman" w:hAnsi="Arial" w:cs="Simplified Arabic" w:hint="cs"/>
          <w:color w:val="000000" w:themeColor="text1"/>
          <w:sz w:val="26"/>
          <w:szCs w:val="26"/>
          <w:rtl/>
        </w:rPr>
        <w:t>، فاضطر قطز إلى القبض عليه وحبسه.. كذلك قبض قطز على بعض رءوس الثورات المختلفة، فأسرع بقية </w:t>
      </w:r>
      <w:hyperlink r:id="rId34" w:tooltip="المماليك البحرية" w:history="1">
        <w:r w:rsidRPr="00162DE2">
          <w:rPr>
            <w:rFonts w:ascii="Arial" w:eastAsia="Times New Roman" w:hAnsi="Arial" w:cs="Simplified Arabic" w:hint="cs"/>
            <w:color w:val="000000" w:themeColor="text1"/>
            <w:sz w:val="26"/>
            <w:szCs w:val="26"/>
            <w:rtl/>
          </w:rPr>
          <w:t>المماليك البحرية</w:t>
        </w:r>
      </w:hyperlink>
      <w:r w:rsidRPr="00162DE2">
        <w:rPr>
          <w:rFonts w:ascii="Arial" w:eastAsia="Times New Roman" w:hAnsi="Arial" w:cs="Simplified Arabic" w:hint="cs"/>
          <w:color w:val="000000" w:themeColor="text1"/>
          <w:sz w:val="26"/>
          <w:szCs w:val="26"/>
          <w:rtl/>
        </w:rPr>
        <w:t> إلى الهرب إلى </w:t>
      </w:r>
      <w:hyperlink r:id="rId35" w:tooltip="الشام" w:history="1">
        <w:r w:rsidRPr="00162DE2">
          <w:rPr>
            <w:rFonts w:ascii="Arial" w:eastAsia="Times New Roman" w:hAnsi="Arial" w:cs="Simplified Arabic" w:hint="cs"/>
            <w:color w:val="000000" w:themeColor="text1"/>
            <w:sz w:val="26"/>
            <w:szCs w:val="26"/>
            <w:rtl/>
          </w:rPr>
          <w:t>الشام</w:t>
        </w:r>
      </w:hyperlink>
      <w:r w:rsidRPr="00162DE2">
        <w:rPr>
          <w:rFonts w:ascii="Arial" w:eastAsia="Times New Roman" w:hAnsi="Arial" w:cs="Simplified Arabic" w:hint="cs"/>
          <w:color w:val="000000" w:themeColor="text1"/>
          <w:sz w:val="26"/>
          <w:szCs w:val="26"/>
          <w:rtl/>
        </w:rPr>
        <w:t>، وذلك ليلحقوا بزعمائهم الذين فروا قبل ذلك إلى هناك أيام الملك المعزّ، ولما وصل المماليك البحرية إلى الشام شجعوا الأمراء </w:t>
      </w:r>
      <w:hyperlink r:id="rId36" w:tooltip="الأيوبيين" w:history="1">
        <w:r w:rsidRPr="00162DE2">
          <w:rPr>
            <w:rFonts w:ascii="Arial" w:eastAsia="Times New Roman" w:hAnsi="Arial" w:cs="Simplified Arabic" w:hint="cs"/>
            <w:color w:val="000000" w:themeColor="text1"/>
            <w:sz w:val="26"/>
            <w:szCs w:val="26"/>
            <w:rtl/>
          </w:rPr>
          <w:t>الأيوبيين</w:t>
        </w:r>
      </w:hyperlink>
      <w:r w:rsidRPr="00162DE2">
        <w:rPr>
          <w:rFonts w:ascii="Arial" w:eastAsia="Times New Roman" w:hAnsi="Arial" w:cs="Simplified Arabic" w:hint="cs"/>
          <w:color w:val="000000" w:themeColor="text1"/>
          <w:sz w:val="26"/>
          <w:szCs w:val="26"/>
          <w:rtl/>
        </w:rPr>
        <w:t> على غزو مصر، واستجاب لهم بالفعل بعض هؤلاء الأمراء، ومنهم "</w:t>
      </w:r>
      <w:hyperlink r:id="rId37" w:tooltip="مغيث الدين عمر (الصفحة غير موجودة)" w:history="1">
        <w:r w:rsidRPr="00162DE2">
          <w:rPr>
            <w:rFonts w:ascii="Arial" w:eastAsia="Times New Roman" w:hAnsi="Arial" w:cs="Simplified Arabic" w:hint="cs"/>
            <w:color w:val="000000" w:themeColor="text1"/>
            <w:sz w:val="26"/>
            <w:szCs w:val="26"/>
            <w:rtl/>
          </w:rPr>
          <w:t>مغيث الدين عمر</w:t>
        </w:r>
      </w:hyperlink>
      <w:r w:rsidRPr="00162DE2">
        <w:rPr>
          <w:rFonts w:ascii="Arial" w:eastAsia="Times New Roman" w:hAnsi="Arial" w:cs="Simplified Arabic" w:hint="cs"/>
          <w:color w:val="000000" w:themeColor="text1"/>
          <w:sz w:val="26"/>
          <w:szCs w:val="26"/>
          <w:rtl/>
        </w:rPr>
        <w:t>" أمير </w:t>
      </w:r>
      <w:hyperlink r:id="rId38" w:tooltip="الكرك" w:history="1">
        <w:r w:rsidRPr="00162DE2">
          <w:rPr>
            <w:rFonts w:ascii="Arial" w:eastAsia="Times New Roman" w:hAnsi="Arial" w:cs="Simplified Arabic" w:hint="cs"/>
            <w:color w:val="000000" w:themeColor="text1"/>
            <w:sz w:val="26"/>
            <w:szCs w:val="26"/>
            <w:rtl/>
          </w:rPr>
          <w:t>الكرك</w:t>
        </w:r>
      </w:hyperlink>
      <w:r w:rsidRPr="00162DE2">
        <w:rPr>
          <w:rFonts w:ascii="Arial" w:eastAsia="Times New Roman" w:hAnsi="Arial" w:cs="Simplified Arabic" w:hint="cs"/>
          <w:color w:val="000000" w:themeColor="text1"/>
          <w:sz w:val="26"/>
          <w:szCs w:val="26"/>
          <w:rtl/>
        </w:rPr>
        <w:t> (بالأردن حالياً) الذي تقدم بجيشه لغزو مصر.. ووصل مغيث الدين بالفعل بجيشه إلى مصر، وخرج له قطز فصدّه عن دخول مصر، وذلك في ذي القعدة من سنة </w:t>
      </w:r>
      <w:hyperlink r:id="rId39" w:tooltip="655 هـ" w:history="1">
        <w:r w:rsidRPr="00162DE2">
          <w:rPr>
            <w:rFonts w:ascii="Arial" w:eastAsia="Times New Roman" w:hAnsi="Arial" w:cs="Simplified Arabic" w:hint="cs"/>
            <w:color w:val="000000" w:themeColor="text1"/>
            <w:sz w:val="26"/>
            <w:szCs w:val="26"/>
            <w:rtl/>
          </w:rPr>
          <w:t>655 هـ</w:t>
        </w:r>
      </w:hyperlink>
      <w:r w:rsidRPr="00162DE2">
        <w:rPr>
          <w:rFonts w:ascii="Arial" w:eastAsia="Times New Roman" w:hAnsi="Arial" w:cs="Simplified Arabic" w:hint="cs"/>
          <w:color w:val="000000" w:themeColor="text1"/>
          <w:sz w:val="26"/>
          <w:szCs w:val="26"/>
          <w:rtl/>
        </w:rPr>
        <w:t>، ثم عاد مغيث الدين تراوده الأحلام لغزو مصر من جديد، ولكن صدّه قطز مرة أخرى في ربيع الآخر سنة </w:t>
      </w:r>
      <w:hyperlink r:id="rId40" w:tooltip="656 هـ" w:history="1">
        <w:r w:rsidRPr="00162DE2">
          <w:rPr>
            <w:rFonts w:ascii="Arial" w:eastAsia="Times New Roman" w:hAnsi="Arial" w:cs="Simplified Arabic" w:hint="cs"/>
            <w:color w:val="000000" w:themeColor="text1"/>
            <w:sz w:val="26"/>
            <w:szCs w:val="26"/>
            <w:rtl/>
          </w:rPr>
          <w:t>656 هـ</w:t>
        </w:r>
      </w:hyperlink>
      <w:r w:rsidRPr="00162DE2">
        <w:rPr>
          <w:rFonts w:ascii="Arial" w:eastAsia="Times New Roman" w:hAnsi="Arial" w:cs="Simplified Arabic" w:hint="cs"/>
          <w:color w:val="000000" w:themeColor="text1"/>
          <w:sz w:val="26"/>
          <w:szCs w:val="26"/>
          <w:rtl/>
        </w:rPr>
        <w:t>..</w:t>
      </w:r>
    </w:p>
    <w:p w:rsidR="00DB2D21"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كان قطز محمود بن ممدود بن خوارزم شاه يدير الأمور فعلياً في مصر ،ولكن الذي كان يجلس على كرسي</w:t>
      </w:r>
    </w:p>
    <w:p w:rsidR="00DB2D21" w:rsidRDefault="00DB2D21" w:rsidP="00DB2D21">
      <w:pPr>
        <w:pBdr>
          <w:bottom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DB2D21" w:rsidRDefault="00DB2D21" w:rsidP="00DB2D21">
      <w:pPr>
        <w:pBdr>
          <w:top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DB2D21" w:rsidRDefault="00B24120" w:rsidP="00DB2D21">
      <w:pPr>
        <w:bidi/>
        <w:spacing w:before="96" w:after="120" w:line="360" w:lineRule="atLeast"/>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 xml:space="preserve"> الحكم سلطان طفل، فرأى قطز أن هذا يضعف من هيبة الحكم في مصر، ويزعزع من ثقة الناس بملكهم، ويقوي </w:t>
      </w:r>
    </w:p>
    <w:p w:rsidR="00B24120" w:rsidRPr="00162DE2" w:rsidRDefault="00B24120" w:rsidP="00DB2D2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من عزيمة الأعداء إذ يرون الحاكم طفلاً.فقد كان السلطان الطفل مهتماً بمناقرة الديوك، ومناطحة الكباش، وتربية الحمام، وركوب الحمير في القلعة، ومعاشرة الأراذل والسوقة، تاركاً لأمه ومن وراءها تسيير أمور الدولة في تلك الأوقات العصيبة، وقد استمر هذا الوضع الشاذ قرابة ثلاث سنوات، على الرغم من تعاظم الأخطار وسقوط بغداد بيد المغول، وكان من أشد المتأثرين بذلك والمدركين لهذه الأخطار الأمير قطز، الذي كان يحزّ في نفسه ما كان يراه من رعونة الملك، وتحكم النسوان في مقدرات البلاد، واستبداد الأمراء، وإيثارهم مصالحهم الخاصة على مصلحة البلاد والعباد.</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هنا اتخذ قطز القرار الجريء، وهو عزل السلطان الطفل نور الدين علي, واعتلاء قطز بنفسه عرش مصر.حدث هذا الأمر في الرابع والعشرين من ذي القعدة سنة </w:t>
      </w:r>
      <w:hyperlink r:id="rId41" w:tooltip="657 هـ" w:history="1">
        <w:r w:rsidRPr="00162DE2">
          <w:rPr>
            <w:rFonts w:ascii="Arial" w:eastAsia="Times New Roman" w:hAnsi="Arial" w:cs="Simplified Arabic" w:hint="cs"/>
            <w:color w:val="000000" w:themeColor="text1"/>
            <w:sz w:val="26"/>
            <w:szCs w:val="26"/>
            <w:rtl/>
          </w:rPr>
          <w:t>657 هـ</w:t>
        </w:r>
      </w:hyperlink>
      <w:r w:rsidRPr="00162DE2">
        <w:rPr>
          <w:rFonts w:ascii="Arial" w:eastAsia="Times New Roman" w:hAnsi="Arial" w:cs="Simplified Arabic" w:hint="cs"/>
          <w:color w:val="000000" w:themeColor="text1"/>
          <w:sz w:val="26"/>
          <w:szCs w:val="26"/>
          <w:rtl/>
        </w:rPr>
        <w:t>، أي قبل وصول </w:t>
      </w:r>
      <w:hyperlink r:id="rId42" w:tooltip="هولاكو" w:history="1">
        <w:r w:rsidRPr="00162DE2">
          <w:rPr>
            <w:rFonts w:ascii="Arial" w:eastAsia="Times New Roman" w:hAnsi="Arial" w:cs="Simplified Arabic" w:hint="cs"/>
            <w:color w:val="000000" w:themeColor="text1"/>
            <w:sz w:val="26"/>
            <w:szCs w:val="26"/>
            <w:rtl/>
          </w:rPr>
          <w:t>هولاكو</w:t>
        </w:r>
      </w:hyperlink>
      <w:r w:rsidRPr="00162DE2">
        <w:rPr>
          <w:rFonts w:ascii="Arial" w:eastAsia="Times New Roman" w:hAnsi="Arial" w:cs="Simplified Arabic" w:hint="cs"/>
          <w:color w:val="000000" w:themeColor="text1"/>
          <w:sz w:val="26"/>
          <w:szCs w:val="26"/>
          <w:rtl/>
        </w:rPr>
        <w:t> إلى </w:t>
      </w:r>
      <w:hyperlink r:id="rId43" w:tooltip="حلب" w:history="1">
        <w:r w:rsidRPr="00162DE2">
          <w:rPr>
            <w:rFonts w:ascii="Arial" w:eastAsia="Times New Roman" w:hAnsi="Arial" w:cs="Simplified Arabic" w:hint="cs"/>
            <w:color w:val="000000" w:themeColor="text1"/>
            <w:sz w:val="26"/>
            <w:szCs w:val="26"/>
            <w:rtl/>
          </w:rPr>
          <w:t>حلب</w:t>
        </w:r>
      </w:hyperlink>
      <w:r w:rsidRPr="00162DE2">
        <w:rPr>
          <w:rFonts w:ascii="Arial" w:eastAsia="Times New Roman" w:hAnsi="Arial" w:cs="Simplified Arabic" w:hint="cs"/>
          <w:color w:val="000000" w:themeColor="text1"/>
          <w:sz w:val="26"/>
          <w:szCs w:val="26"/>
          <w:rtl/>
        </w:rPr>
        <w:t> بأيام.. ومنذ أن صعد قطز إلى كرسي الحكم وهو يعدّ العدّة للقاء التتار.</w:t>
      </w:r>
    </w:p>
    <w:p w:rsidR="00B24120" w:rsidRPr="00BD51E3" w:rsidRDefault="00B24120" w:rsidP="00BD51E3">
      <w:pPr>
        <w:bidi/>
        <w:spacing w:after="144" w:line="360" w:lineRule="atLeast"/>
        <w:jc w:val="center"/>
        <w:outlineLvl w:val="1"/>
        <w:rPr>
          <w:rFonts w:ascii="Arial" w:eastAsia="Times New Roman" w:hAnsi="Arial" w:cs="Simplified Arabic"/>
          <w:color w:val="90571E" w:themeColor="accent6" w:themeShade="BF"/>
          <w:sz w:val="36"/>
          <w:szCs w:val="36"/>
          <w:rtl/>
        </w:rPr>
      </w:pPr>
      <w:r w:rsidRPr="00BD51E3">
        <w:rPr>
          <w:rFonts w:ascii="Arial" w:eastAsia="Times New Roman" w:hAnsi="Arial" w:cs="Simplified Arabic" w:hint="cs"/>
          <w:color w:val="90571E" w:themeColor="accent6" w:themeShade="BF"/>
          <w:sz w:val="36"/>
          <w:szCs w:val="36"/>
          <w:rtl/>
        </w:rPr>
        <w:t>توليه الحكم</w:t>
      </w:r>
      <w:r w:rsidR="00BD51E3" w:rsidRPr="00BD51E3">
        <w:rPr>
          <w:rFonts w:ascii="Arial" w:eastAsia="Times New Roman" w:hAnsi="Arial" w:cs="Simplified Arabic" w:hint="cs"/>
          <w:color w:val="90571E" w:themeColor="accent6" w:themeShade="BF"/>
          <w:sz w:val="36"/>
          <w:szCs w:val="36"/>
          <w:rtl/>
        </w:rPr>
        <w:t>:</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عندما تولى قطز الحكم كان الوضع السياسي الداخلي متأزماً للغاية, فقد جلس على كرسي حكم في مصر خلال عشرة أعوام تقريبا ستة حكام وهم : الملك الصالح </w:t>
      </w:r>
      <w:hyperlink r:id="rId44" w:tooltip="نجم الدين أيوب" w:history="1">
        <w:r w:rsidRPr="00162DE2">
          <w:rPr>
            <w:rFonts w:ascii="Arial" w:eastAsia="Times New Roman" w:hAnsi="Arial" w:cs="Simplified Arabic" w:hint="cs"/>
            <w:color w:val="000000" w:themeColor="text1"/>
            <w:sz w:val="26"/>
            <w:szCs w:val="26"/>
            <w:rtl/>
          </w:rPr>
          <w:t>نجم الدين أيوب</w:t>
        </w:r>
      </w:hyperlink>
      <w:r w:rsidRPr="00162DE2">
        <w:rPr>
          <w:rFonts w:ascii="Arial" w:eastAsia="Times New Roman" w:hAnsi="Arial" w:cs="Simplified Arabic" w:hint="cs"/>
          <w:color w:val="000000" w:themeColor="text1"/>
          <w:sz w:val="26"/>
          <w:szCs w:val="26"/>
          <w:rtl/>
        </w:rPr>
        <w:t>، ولده </w:t>
      </w:r>
      <w:hyperlink r:id="rId45" w:tooltip="توران شاه" w:history="1">
        <w:r w:rsidRPr="00162DE2">
          <w:rPr>
            <w:rFonts w:ascii="Arial" w:eastAsia="Times New Roman" w:hAnsi="Arial" w:cs="Simplified Arabic" w:hint="cs"/>
            <w:color w:val="000000" w:themeColor="text1"/>
            <w:sz w:val="26"/>
            <w:szCs w:val="26"/>
            <w:rtl/>
          </w:rPr>
          <w:t>توران شاه</w:t>
        </w:r>
      </w:hyperlink>
      <w:r w:rsidRPr="00162DE2">
        <w:rPr>
          <w:rFonts w:ascii="Arial" w:eastAsia="Times New Roman" w:hAnsi="Arial" w:cs="Simplified Arabic" w:hint="cs"/>
          <w:color w:val="000000" w:themeColor="text1"/>
          <w:sz w:val="26"/>
          <w:szCs w:val="26"/>
          <w:rtl/>
        </w:rPr>
        <w:t>, </w:t>
      </w:r>
      <w:hyperlink r:id="rId46" w:tooltip="شجر الدر" w:history="1">
        <w:r w:rsidRPr="00162DE2">
          <w:rPr>
            <w:rFonts w:ascii="Arial" w:eastAsia="Times New Roman" w:hAnsi="Arial" w:cs="Simplified Arabic" w:hint="cs"/>
            <w:color w:val="000000" w:themeColor="text1"/>
            <w:sz w:val="26"/>
            <w:szCs w:val="26"/>
            <w:rtl/>
          </w:rPr>
          <w:t>شجر الدر</w:t>
        </w:r>
      </w:hyperlink>
      <w:r w:rsidRPr="00162DE2">
        <w:rPr>
          <w:rFonts w:ascii="Arial" w:eastAsia="Times New Roman" w:hAnsi="Arial" w:cs="Simplified Arabic" w:hint="cs"/>
          <w:color w:val="000000" w:themeColor="text1"/>
          <w:sz w:val="26"/>
          <w:szCs w:val="26"/>
          <w:rtl/>
        </w:rPr>
        <w:t>، الملك المعز </w:t>
      </w:r>
      <w:hyperlink r:id="rId47" w:tooltip="عز الدين أيبك" w:history="1">
        <w:r w:rsidRPr="00162DE2">
          <w:rPr>
            <w:rFonts w:ascii="Arial" w:eastAsia="Times New Roman" w:hAnsi="Arial" w:cs="Simplified Arabic" w:hint="cs"/>
            <w:color w:val="000000" w:themeColor="text1"/>
            <w:sz w:val="26"/>
            <w:szCs w:val="26"/>
            <w:rtl/>
          </w:rPr>
          <w:t>عز الدين أيبك</w:t>
        </w:r>
      </w:hyperlink>
      <w:r w:rsidRPr="00162DE2">
        <w:rPr>
          <w:rFonts w:ascii="Arial" w:eastAsia="Times New Roman" w:hAnsi="Arial" w:cs="Simplified Arabic" w:hint="cs"/>
          <w:color w:val="000000" w:themeColor="text1"/>
          <w:sz w:val="26"/>
          <w:szCs w:val="26"/>
          <w:rtl/>
        </w:rPr>
        <w:t>، السلطان </w:t>
      </w:r>
      <w:hyperlink r:id="rId48" w:tooltip="نور الدين علي بن أيبك" w:history="1">
        <w:r w:rsidRPr="00162DE2">
          <w:rPr>
            <w:rFonts w:ascii="Arial" w:eastAsia="Times New Roman" w:hAnsi="Arial" w:cs="Simplified Arabic" w:hint="cs"/>
            <w:color w:val="000000" w:themeColor="text1"/>
            <w:sz w:val="26"/>
            <w:szCs w:val="26"/>
            <w:rtl/>
          </w:rPr>
          <w:t>نور الدين علي بن أيبك</w:t>
        </w:r>
      </w:hyperlink>
      <w:r w:rsidRPr="00162DE2">
        <w:rPr>
          <w:rFonts w:ascii="Arial" w:eastAsia="Times New Roman" w:hAnsi="Arial" w:cs="Simplified Arabic" w:hint="cs"/>
          <w:color w:val="000000" w:themeColor="text1"/>
          <w:sz w:val="26"/>
          <w:szCs w:val="26"/>
          <w:rtl/>
        </w:rPr>
        <w:t>,و </w:t>
      </w:r>
      <w:hyperlink r:id="rId49" w:tooltip="سيف الدين قطز" w:history="1">
        <w:r w:rsidRPr="00162DE2">
          <w:rPr>
            <w:rFonts w:ascii="Arial" w:eastAsia="Times New Roman" w:hAnsi="Arial" w:cs="Simplified Arabic" w:hint="cs"/>
            <w:color w:val="000000" w:themeColor="text1"/>
            <w:sz w:val="26"/>
            <w:szCs w:val="26"/>
            <w:rtl/>
          </w:rPr>
          <w:t>سيف الدين قطز</w:t>
        </w:r>
      </w:hyperlink>
      <w:r w:rsidRPr="00162DE2">
        <w:rPr>
          <w:rFonts w:ascii="Arial" w:eastAsia="Times New Roman" w:hAnsi="Arial" w:cs="Simplified Arabic" w:hint="cs"/>
          <w:color w:val="000000" w:themeColor="text1"/>
          <w:sz w:val="26"/>
          <w:szCs w:val="26"/>
          <w:rtl/>
        </w:rPr>
        <w:t>. كما كان هناك الكثير من المماليك الطامعين في الحكم, ويقومون بالتنازع عليه</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كما كان هناك </w:t>
      </w:r>
      <w:hyperlink r:id="rId50" w:tooltip="أزمة اقتصادية" w:history="1">
        <w:r w:rsidRPr="00162DE2">
          <w:rPr>
            <w:rFonts w:ascii="Arial" w:eastAsia="Times New Roman" w:hAnsi="Arial" w:cs="Simplified Arabic" w:hint="cs"/>
            <w:color w:val="000000" w:themeColor="text1"/>
            <w:sz w:val="26"/>
            <w:szCs w:val="26"/>
            <w:rtl/>
          </w:rPr>
          <w:t>أزمة اقتصادية</w:t>
        </w:r>
      </w:hyperlink>
      <w:r w:rsidRPr="00162DE2">
        <w:rPr>
          <w:rFonts w:ascii="Arial" w:eastAsia="Times New Roman" w:hAnsi="Arial" w:cs="Simplified Arabic" w:hint="cs"/>
          <w:color w:val="000000" w:themeColor="text1"/>
          <w:sz w:val="26"/>
          <w:szCs w:val="26"/>
          <w:rtl/>
        </w:rPr>
        <w:t> طاحنة تمر بالبلاد من جراء </w:t>
      </w:r>
      <w:hyperlink r:id="rId51" w:tooltip="الحملات الصليبية" w:history="1">
        <w:r w:rsidRPr="00162DE2">
          <w:rPr>
            <w:rFonts w:ascii="Arial" w:eastAsia="Times New Roman" w:hAnsi="Arial" w:cs="Simplified Arabic" w:hint="cs"/>
            <w:color w:val="000000" w:themeColor="text1"/>
            <w:sz w:val="26"/>
            <w:szCs w:val="26"/>
            <w:rtl/>
          </w:rPr>
          <w:t>الحملات الصليبية</w:t>
        </w:r>
      </w:hyperlink>
      <w:r w:rsidRPr="00162DE2">
        <w:rPr>
          <w:rFonts w:ascii="Arial" w:eastAsia="Times New Roman" w:hAnsi="Arial" w:cs="Simplified Arabic" w:hint="cs"/>
          <w:color w:val="000000" w:themeColor="text1"/>
          <w:sz w:val="26"/>
          <w:szCs w:val="26"/>
          <w:rtl/>
        </w:rPr>
        <w:t> المتكررة، ومن جراء الحروب التي دارت بين مصر وجيرانها من الشام، ومن جراء الفتن والصراعات على المستوى الداخلي.</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فعمل قطز على أصلاح الوضع في مصر خلال أعداده للقاء التتار.</w:t>
      </w:r>
    </w:p>
    <w:p w:rsidR="00B24120" w:rsidRPr="00BD51E3" w:rsidRDefault="00B24120" w:rsidP="00507761">
      <w:pPr>
        <w:bidi/>
        <w:spacing w:after="72" w:line="360" w:lineRule="atLeast"/>
        <w:jc w:val="center"/>
        <w:outlineLvl w:val="2"/>
        <w:rPr>
          <w:rFonts w:ascii="Arial" w:eastAsia="Times New Roman" w:hAnsi="Arial" w:cs="Simplified Arabic"/>
          <w:color w:val="90571E" w:themeColor="accent6" w:themeShade="BF"/>
          <w:sz w:val="36"/>
          <w:szCs w:val="36"/>
          <w:rtl/>
        </w:rPr>
      </w:pPr>
      <w:r w:rsidRPr="00162DE2">
        <w:rPr>
          <w:rFonts w:ascii="Arial" w:eastAsia="Times New Roman" w:hAnsi="Arial" w:cs="Simplified Arabic" w:hint="cs"/>
          <w:color w:val="90571E" w:themeColor="accent6" w:themeShade="BF"/>
          <w:sz w:val="26"/>
          <w:szCs w:val="26"/>
          <w:rtl/>
        </w:rPr>
        <w:t>استقرار</w:t>
      </w:r>
      <w:r w:rsidRPr="00BD51E3">
        <w:rPr>
          <w:rFonts w:ascii="Arial" w:eastAsia="Times New Roman" w:hAnsi="Arial" w:cs="Simplified Arabic" w:hint="cs"/>
          <w:color w:val="90571E" w:themeColor="accent6" w:themeShade="BF"/>
          <w:sz w:val="36"/>
          <w:szCs w:val="36"/>
          <w:rtl/>
        </w:rPr>
        <w:t xml:space="preserve"> الوضع الداخلي</w:t>
      </w:r>
      <w:r w:rsidR="00BD51E3" w:rsidRPr="00BD51E3">
        <w:rPr>
          <w:rFonts w:ascii="Arial" w:eastAsia="Times New Roman" w:hAnsi="Arial" w:cs="Simplified Arabic" w:hint="cs"/>
          <w:color w:val="90571E" w:themeColor="accent6" w:themeShade="BF"/>
          <w:sz w:val="36"/>
          <w:szCs w:val="36"/>
          <w:rtl/>
        </w:rPr>
        <w:t>:</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قطع قطز أطماع المماليك في الحكم عن طريق توحيدهم خلف هدف واحد، وهو وقف زحف التتار ومواجهتهم, فقام بجمع الأمراء وكبار القادة وكبار العلماء وأصحاب الرأي في مصر، وقال لهم في وضوح :</w:t>
      </w:r>
    </w:p>
    <w:p w:rsidR="00B24120"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"إني ما قصدت (أي ما قصدت من السيطرة على الحكم) إلا أن نجتمع على قتال التتار، ولا يتأتى ذلك بغير ملك، فإذا خرجنا وكسرنا هذا العدو، فالأمر لكم، أقيموا في السلطة من شئتم".</w:t>
      </w:r>
    </w:p>
    <w:p w:rsidR="00DB2D21" w:rsidRPr="00162DE2" w:rsidRDefault="00DB2D21" w:rsidP="00DB2D21">
      <w:pPr>
        <w:pBdr>
          <w:bottom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DB2D21" w:rsidRDefault="00DB2D21" w:rsidP="00DB2D21">
      <w:pPr>
        <w:pBdr>
          <w:top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B24120" w:rsidRPr="00162DE2" w:rsidRDefault="00B24120" w:rsidP="00DB2D2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فهدأ معظم الحضور ورضوا بذلك. كما قام قطز بتعيين أمراء من </w:t>
      </w:r>
      <w:hyperlink r:id="rId52" w:tooltip="المماليك البحرية" w:history="1">
        <w:r w:rsidRPr="00162DE2">
          <w:rPr>
            <w:rFonts w:ascii="Arial" w:eastAsia="Times New Roman" w:hAnsi="Arial" w:cs="Simplified Arabic" w:hint="cs"/>
            <w:color w:val="000000" w:themeColor="text1"/>
            <w:sz w:val="26"/>
            <w:szCs w:val="26"/>
            <w:rtl/>
          </w:rPr>
          <w:t>المماليك البحرية</w:t>
        </w:r>
      </w:hyperlink>
      <w:r w:rsidRPr="00162DE2">
        <w:rPr>
          <w:rFonts w:ascii="Arial" w:eastAsia="Times New Roman" w:hAnsi="Arial" w:cs="Simplified Arabic" w:hint="cs"/>
          <w:color w:val="000000" w:themeColor="text1"/>
          <w:sz w:val="26"/>
          <w:szCs w:val="26"/>
          <w:rtl/>
        </w:rPr>
        <w:t>، رغم أنه نفسه من </w:t>
      </w:r>
      <w:hyperlink r:id="rId53" w:tooltip="المماليك المعزية" w:history="1">
        <w:r w:rsidRPr="00162DE2">
          <w:rPr>
            <w:rFonts w:ascii="Arial" w:eastAsia="Times New Roman" w:hAnsi="Arial" w:cs="Simplified Arabic" w:hint="cs"/>
            <w:color w:val="000000" w:themeColor="text1"/>
            <w:sz w:val="26"/>
            <w:szCs w:val="26"/>
            <w:rtl/>
          </w:rPr>
          <w:t>المماليك المعزية</w:t>
        </w:r>
      </w:hyperlink>
      <w:r w:rsidRPr="00162DE2">
        <w:rPr>
          <w:rFonts w:ascii="Arial" w:eastAsia="Times New Roman" w:hAnsi="Arial" w:cs="Simplified Arabic" w:hint="cs"/>
          <w:color w:val="000000" w:themeColor="text1"/>
          <w:sz w:val="26"/>
          <w:szCs w:val="26"/>
          <w:rtl/>
        </w:rPr>
        <w:t> التي كانت على خلاف مع المماليك البحرية، فقام بإقرار </w:t>
      </w:r>
      <w:hyperlink r:id="rId54" w:tooltip="فارس الدين أقطاي الصغير" w:history="1">
        <w:r w:rsidRPr="00162DE2">
          <w:rPr>
            <w:rFonts w:ascii="Arial" w:eastAsia="Times New Roman" w:hAnsi="Arial" w:cs="Simplified Arabic" w:hint="cs"/>
            <w:color w:val="000000" w:themeColor="text1"/>
            <w:sz w:val="26"/>
            <w:szCs w:val="26"/>
            <w:rtl/>
          </w:rPr>
          <w:t>فارس الدين أقطاي الصغير</w:t>
        </w:r>
      </w:hyperlink>
      <w:r w:rsidRPr="00162DE2">
        <w:rPr>
          <w:rFonts w:ascii="Arial" w:eastAsia="Times New Roman" w:hAnsi="Arial" w:cs="Simplified Arabic" w:hint="cs"/>
          <w:color w:val="000000" w:themeColor="text1"/>
          <w:sz w:val="26"/>
          <w:szCs w:val="26"/>
          <w:rtl/>
        </w:rPr>
        <w:t> الصالحي مكانه كقائد للجيش، حيث وجد فيه كفاءة عسكرية وقدرة قيادية عالية.</w:t>
      </w:r>
    </w:p>
    <w:p w:rsidR="00B24120" w:rsidRPr="00BD51E3" w:rsidRDefault="00B24120" w:rsidP="00507761">
      <w:pPr>
        <w:bidi/>
        <w:spacing w:after="72" w:line="360" w:lineRule="atLeast"/>
        <w:jc w:val="center"/>
        <w:outlineLvl w:val="2"/>
        <w:rPr>
          <w:rFonts w:ascii="Arial" w:eastAsia="Times New Roman" w:hAnsi="Arial" w:cs="Simplified Arabic"/>
          <w:color w:val="90571E" w:themeColor="accent6" w:themeShade="BF"/>
          <w:sz w:val="36"/>
          <w:szCs w:val="36"/>
          <w:rtl/>
        </w:rPr>
      </w:pPr>
      <w:r w:rsidRPr="00BD51E3">
        <w:rPr>
          <w:rFonts w:ascii="Arial" w:eastAsia="Times New Roman" w:hAnsi="Arial" w:cs="Simplified Arabic" w:hint="cs"/>
          <w:color w:val="90571E" w:themeColor="accent6" w:themeShade="BF"/>
          <w:sz w:val="36"/>
          <w:szCs w:val="36"/>
          <w:rtl/>
        </w:rPr>
        <w:t>التصالح مع المماليك البحرية</w:t>
      </w:r>
      <w:r w:rsidR="00BD51E3" w:rsidRPr="00BD51E3">
        <w:rPr>
          <w:rFonts w:ascii="Arial" w:eastAsia="Times New Roman" w:hAnsi="Arial" w:cs="Simplified Arabic" w:hint="cs"/>
          <w:color w:val="90571E" w:themeColor="accent6" w:themeShade="BF"/>
          <w:sz w:val="36"/>
          <w:szCs w:val="36"/>
          <w:rtl/>
        </w:rPr>
        <w:t>:</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كان هناك خلاف كبير بين </w:t>
      </w:r>
      <w:hyperlink r:id="rId55" w:tooltip="المماليك البحرية" w:history="1">
        <w:r w:rsidRPr="00162DE2">
          <w:rPr>
            <w:rFonts w:ascii="Arial" w:eastAsia="Times New Roman" w:hAnsi="Arial" w:cs="Simplified Arabic" w:hint="cs"/>
            <w:color w:val="000000" w:themeColor="text1"/>
            <w:sz w:val="26"/>
            <w:szCs w:val="26"/>
            <w:rtl/>
          </w:rPr>
          <w:t>المماليك البحرية</w:t>
        </w:r>
      </w:hyperlink>
      <w:r w:rsidRPr="00162DE2">
        <w:rPr>
          <w:rFonts w:ascii="Arial" w:eastAsia="Times New Roman" w:hAnsi="Arial" w:cs="Simplified Arabic" w:hint="cs"/>
          <w:color w:val="000000" w:themeColor="text1"/>
          <w:sz w:val="26"/>
          <w:szCs w:val="26"/>
          <w:rtl/>
        </w:rPr>
        <w:t> وبين </w:t>
      </w:r>
      <w:hyperlink r:id="rId56" w:tooltip="المماليك المعزية" w:history="1">
        <w:r w:rsidRPr="00162DE2">
          <w:rPr>
            <w:rFonts w:ascii="Arial" w:eastAsia="Times New Roman" w:hAnsi="Arial" w:cs="Simplified Arabic" w:hint="cs"/>
            <w:color w:val="000000" w:themeColor="text1"/>
            <w:sz w:val="26"/>
            <w:szCs w:val="26"/>
            <w:rtl/>
          </w:rPr>
          <w:t>المماليك المعزية</w:t>
        </w:r>
      </w:hyperlink>
      <w:r w:rsidRPr="00162DE2">
        <w:rPr>
          <w:rFonts w:ascii="Arial" w:eastAsia="Times New Roman" w:hAnsi="Arial" w:cs="Simplified Arabic" w:hint="cs"/>
          <w:color w:val="000000" w:themeColor="text1"/>
          <w:sz w:val="26"/>
          <w:szCs w:val="26"/>
          <w:rtl/>
        </w:rPr>
        <w:t>، عندما قتل سيف الدين قطز بالتدبير مع السلطان المعز ومن ورائه زوجته، قتل </w:t>
      </w:r>
      <w:hyperlink r:id="rId57" w:tooltip="فارس الدين أقطاي" w:history="1">
        <w:r w:rsidRPr="00162DE2">
          <w:rPr>
            <w:rFonts w:ascii="Arial" w:eastAsia="Times New Roman" w:hAnsi="Arial" w:cs="Simplified Arabic" w:hint="cs"/>
            <w:color w:val="000000" w:themeColor="text1"/>
            <w:sz w:val="26"/>
            <w:szCs w:val="26"/>
            <w:rtl/>
          </w:rPr>
          <w:t>فارس الدين أقطاي</w:t>
        </w:r>
      </w:hyperlink>
      <w:r w:rsidRPr="00162DE2">
        <w:rPr>
          <w:rFonts w:ascii="Arial" w:eastAsia="Times New Roman" w:hAnsi="Arial" w:cs="Simplified Arabic" w:hint="cs"/>
          <w:color w:val="000000" w:themeColor="text1"/>
          <w:sz w:val="26"/>
          <w:szCs w:val="26"/>
          <w:rtl/>
        </w:rPr>
        <w:t> اتابك الدولة (وزير الحرب) ووالي الإسكندرية ،و زعيم المماليك البحرية سنة </w:t>
      </w:r>
      <w:hyperlink r:id="rId58" w:tooltip="652 هـ" w:history="1">
        <w:r w:rsidRPr="00162DE2">
          <w:rPr>
            <w:rFonts w:ascii="Arial" w:eastAsia="Times New Roman" w:hAnsi="Arial" w:cs="Simplified Arabic" w:hint="cs"/>
            <w:color w:val="000000" w:themeColor="text1"/>
            <w:sz w:val="26"/>
            <w:szCs w:val="26"/>
            <w:rtl/>
          </w:rPr>
          <w:t>652 هـ</w:t>
        </w:r>
      </w:hyperlink>
      <w:r w:rsidRPr="00162DE2">
        <w:rPr>
          <w:rFonts w:ascii="Arial" w:eastAsia="Times New Roman" w:hAnsi="Arial" w:cs="Simplified Arabic" w:hint="cs"/>
          <w:color w:val="000000" w:themeColor="text1"/>
          <w:sz w:val="26"/>
          <w:szCs w:val="26"/>
          <w:rtl/>
        </w:rPr>
        <w:t>،الامر الذي جعل الامير ركن الدين بيبرس البندقداري يفر الي الشام مقتنعا بانه كان الهدف التالي لمؤامرة شجر الدر مع زوجها السلطان المعز ونائبه قطز ثم بدأ الخلاف يتفاقم تدريجياً إلى أن وصل إلى الذروة بعد مقتل الملك </w:t>
      </w:r>
      <w:hyperlink r:id="rId59" w:tooltip="عز الدين أيبك" w:history="1">
        <w:r w:rsidRPr="00162DE2">
          <w:rPr>
            <w:rFonts w:ascii="Arial" w:eastAsia="Times New Roman" w:hAnsi="Arial" w:cs="Simplified Arabic" w:hint="cs"/>
            <w:color w:val="000000" w:themeColor="text1"/>
            <w:sz w:val="26"/>
            <w:szCs w:val="26"/>
            <w:rtl/>
          </w:rPr>
          <w:t>المعزعز الدين أيبك</w:t>
        </w:r>
      </w:hyperlink>
      <w:r w:rsidRPr="00162DE2">
        <w:rPr>
          <w:rFonts w:ascii="Arial" w:eastAsia="Times New Roman" w:hAnsi="Arial" w:cs="Simplified Arabic" w:hint="cs"/>
          <w:color w:val="000000" w:themeColor="text1"/>
          <w:sz w:val="26"/>
          <w:szCs w:val="26"/>
          <w:rtl/>
        </w:rPr>
        <w:t> بواسطة شجر الدر التي دفعتها الغيرة الزوجية لذلك عندما علمت بان السلطان إصطفي له جارية من الحريم ثم قتل قطز </w:t>
      </w:r>
      <w:hyperlink r:id="rId60" w:tooltip="شجر الدر" w:history="1">
        <w:r w:rsidRPr="00162DE2">
          <w:rPr>
            <w:rFonts w:ascii="Arial" w:eastAsia="Times New Roman" w:hAnsi="Arial" w:cs="Simplified Arabic" w:hint="cs"/>
            <w:color w:val="000000" w:themeColor="text1"/>
            <w:sz w:val="26"/>
            <w:szCs w:val="26"/>
            <w:rtl/>
          </w:rPr>
          <w:t>لشجر الدر</w:t>
        </w:r>
      </w:hyperlink>
      <w:r w:rsidRPr="00162DE2">
        <w:rPr>
          <w:rFonts w:ascii="Arial" w:eastAsia="Times New Roman" w:hAnsi="Arial" w:cs="Simplified Arabic" w:hint="cs"/>
          <w:color w:val="000000" w:themeColor="text1"/>
          <w:sz w:val="26"/>
          <w:szCs w:val="26"/>
          <w:rtl/>
        </w:rPr>
        <w:t> في ١6 نيسان أبريل ١٢57 م، ووصل الأمر إلى أن معظم المماليك البحرية ـ وعلى رأسهم القائد </w:t>
      </w:r>
      <w:hyperlink r:id="rId61" w:tooltip="ركن الدين بيبرس" w:history="1">
        <w:r w:rsidRPr="00162DE2">
          <w:rPr>
            <w:rFonts w:ascii="Arial" w:eastAsia="Times New Roman" w:hAnsi="Arial" w:cs="Simplified Arabic" w:hint="cs"/>
            <w:color w:val="000000" w:themeColor="text1"/>
            <w:sz w:val="26"/>
            <w:szCs w:val="26"/>
            <w:rtl/>
          </w:rPr>
          <w:t>ركن الدين بيبرس</w:t>
        </w:r>
      </w:hyperlink>
      <w:r w:rsidRPr="00162DE2">
        <w:rPr>
          <w:rFonts w:ascii="Arial" w:eastAsia="Times New Roman" w:hAnsi="Arial" w:cs="Simplified Arabic" w:hint="cs"/>
          <w:color w:val="000000" w:themeColor="text1"/>
          <w:sz w:val="26"/>
          <w:szCs w:val="26"/>
          <w:rtl/>
        </w:rPr>
        <w:t> ـ فروا من مصر إلى مختلف إمارات الشام، ومنهم من شجع أمراء الشام على غزو مصر مثلما فعل بيبرس مع ملك دمشق الناصر يوسف وملك الكرك والشوبك المغيث عمر، فلما اعتلى قطز عرش مصر قبل الصلح مع بيبرس الذي أرسل الرسل لقطز كي يتحدا للتصدي لجيوش المغول التي كانت قد دخلت دمشق آسرة الناصر يوسف ملكها.</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استقبل قطز المماليك الفارين استقبالاً لائقاً, كما استقدم </w:t>
      </w:r>
      <w:hyperlink r:id="rId62" w:tooltip="ركن الدين بيبرس" w:history="1">
        <w:r w:rsidRPr="00162DE2">
          <w:rPr>
            <w:rFonts w:ascii="Arial" w:eastAsia="Times New Roman" w:hAnsi="Arial" w:cs="Simplified Arabic" w:hint="cs"/>
            <w:color w:val="000000" w:themeColor="text1"/>
            <w:sz w:val="26"/>
            <w:szCs w:val="26"/>
            <w:rtl/>
          </w:rPr>
          <w:t>ركن الدين بيبرس</w:t>
        </w:r>
      </w:hyperlink>
      <w:r w:rsidRPr="00162DE2">
        <w:rPr>
          <w:rFonts w:ascii="Arial" w:eastAsia="Times New Roman" w:hAnsi="Arial" w:cs="Simplified Arabic" w:hint="cs"/>
          <w:color w:val="000000" w:themeColor="text1"/>
          <w:sz w:val="26"/>
          <w:szCs w:val="26"/>
          <w:rtl/>
        </w:rPr>
        <w:t>، فلما قدم بيبرس إلى مصر، عظّم قطز من شأنه جداً، وأنزله دار الوزارة، وأقطعه "</w:t>
      </w:r>
      <w:hyperlink r:id="rId63" w:tooltip="قليوب" w:history="1">
        <w:r w:rsidRPr="00162DE2">
          <w:rPr>
            <w:rFonts w:ascii="Arial" w:eastAsia="Times New Roman" w:hAnsi="Arial" w:cs="Simplified Arabic" w:hint="cs"/>
            <w:color w:val="000000" w:themeColor="text1"/>
            <w:sz w:val="26"/>
            <w:szCs w:val="26"/>
            <w:rtl/>
          </w:rPr>
          <w:t>قليوب</w:t>
        </w:r>
      </w:hyperlink>
      <w:r w:rsidRPr="00162DE2">
        <w:rPr>
          <w:rFonts w:ascii="Arial" w:eastAsia="Times New Roman" w:hAnsi="Arial" w:cs="Simplified Arabic" w:hint="cs"/>
          <w:color w:val="000000" w:themeColor="text1"/>
          <w:sz w:val="26"/>
          <w:szCs w:val="26"/>
          <w:rtl/>
        </w:rPr>
        <w:t>" وما حولها من القرى، وعامله كأمير من الأمراء المقدَّمين، بل وجعله على مقدمة الجيوش في معركة </w:t>
      </w:r>
      <w:hyperlink r:id="rId64" w:tooltip="عين جالوت" w:history="1">
        <w:r w:rsidRPr="00162DE2">
          <w:rPr>
            <w:rFonts w:ascii="Arial" w:eastAsia="Times New Roman" w:hAnsi="Arial" w:cs="Simplified Arabic" w:hint="cs"/>
            <w:color w:val="000000" w:themeColor="text1"/>
            <w:sz w:val="26"/>
            <w:szCs w:val="26"/>
            <w:rtl/>
          </w:rPr>
          <w:t>عين جالوت</w:t>
        </w:r>
      </w:hyperlink>
      <w:r w:rsidRPr="00162DE2">
        <w:rPr>
          <w:rFonts w:ascii="Arial" w:eastAsia="Times New Roman" w:hAnsi="Arial" w:cs="Simplified Arabic" w:hint="cs"/>
          <w:color w:val="000000" w:themeColor="text1"/>
          <w:sz w:val="26"/>
          <w:szCs w:val="26"/>
          <w:rtl/>
        </w:rPr>
        <w:t>.</w:t>
      </w:r>
    </w:p>
    <w:p w:rsidR="00B24120" w:rsidRPr="00162DE2" w:rsidRDefault="00B24120" w:rsidP="00507761">
      <w:pPr>
        <w:bidi/>
        <w:spacing w:after="72" w:line="360" w:lineRule="atLeast"/>
        <w:jc w:val="center"/>
        <w:outlineLvl w:val="2"/>
        <w:rPr>
          <w:rFonts w:ascii="Arial" w:eastAsia="Times New Roman" w:hAnsi="Arial" w:cs="Simplified Arabic"/>
          <w:color w:val="90571E" w:themeColor="accent6" w:themeShade="BF"/>
          <w:sz w:val="36"/>
          <w:szCs w:val="36"/>
          <w:rtl/>
        </w:rPr>
      </w:pPr>
      <w:r w:rsidRPr="00162DE2">
        <w:rPr>
          <w:rFonts w:ascii="Arial" w:eastAsia="Times New Roman" w:hAnsi="Arial" w:cs="Simplified Arabic" w:hint="cs"/>
          <w:color w:val="90571E" w:themeColor="accent6" w:themeShade="BF"/>
          <w:sz w:val="36"/>
          <w:szCs w:val="36"/>
          <w:rtl/>
        </w:rPr>
        <w:t>التوحد مع الممالك المحيطة بمصر</w:t>
      </w:r>
      <w:r w:rsidR="00162DE2" w:rsidRPr="00162DE2">
        <w:rPr>
          <w:rFonts w:ascii="Arial" w:eastAsia="Times New Roman" w:hAnsi="Arial" w:cs="Simplified Arabic" w:hint="cs"/>
          <w:color w:val="90571E" w:themeColor="accent6" w:themeShade="BF"/>
          <w:sz w:val="36"/>
          <w:szCs w:val="36"/>
          <w:rtl/>
        </w:rPr>
        <w:t>:</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كانت العلاقات مع إمارات الشام الأيوبية متوترة جداً، وقد فكروا أكثر من مرة في غزو </w:t>
      </w:r>
      <w:hyperlink r:id="rId65" w:tooltip="مصر" w:history="1">
        <w:r w:rsidRPr="00162DE2">
          <w:rPr>
            <w:rFonts w:ascii="Arial" w:eastAsia="Times New Roman" w:hAnsi="Arial" w:cs="Simplified Arabic" w:hint="cs"/>
            <w:color w:val="000000" w:themeColor="text1"/>
            <w:sz w:val="26"/>
            <w:szCs w:val="26"/>
            <w:rtl/>
          </w:rPr>
          <w:t>مصر</w:t>
        </w:r>
      </w:hyperlink>
      <w:r w:rsidRPr="00162DE2">
        <w:rPr>
          <w:rFonts w:ascii="Arial" w:eastAsia="Times New Roman" w:hAnsi="Arial" w:cs="Simplified Arabic" w:hint="cs"/>
          <w:color w:val="000000" w:themeColor="text1"/>
          <w:sz w:val="26"/>
          <w:szCs w:val="26"/>
          <w:rtl/>
        </w:rPr>
        <w:t>، ونقضوا الحلف الذي كان بين مصر والشام أيام الصالح أيوب، واستقطبوا </w:t>
      </w:r>
      <w:hyperlink r:id="rId66" w:tooltip="المماليك البحرية" w:history="1">
        <w:r w:rsidRPr="00162DE2">
          <w:rPr>
            <w:rFonts w:ascii="Arial" w:eastAsia="Times New Roman" w:hAnsi="Arial" w:cs="Simplified Arabic" w:hint="cs"/>
            <w:color w:val="000000" w:themeColor="text1"/>
            <w:sz w:val="26"/>
            <w:szCs w:val="26"/>
            <w:rtl/>
          </w:rPr>
          <w:t>المماليك البحرية</w:t>
        </w:r>
      </w:hyperlink>
      <w:r w:rsidRPr="00162DE2">
        <w:rPr>
          <w:rFonts w:ascii="Arial" w:eastAsia="Times New Roman" w:hAnsi="Arial" w:cs="Simplified Arabic" w:hint="cs"/>
          <w:color w:val="000000" w:themeColor="text1"/>
          <w:sz w:val="26"/>
          <w:szCs w:val="26"/>
          <w:rtl/>
        </w:rPr>
        <w:t> عندهم عندما فروا من مصر، بل إن</w:t>
      </w:r>
      <w:hyperlink r:id="rId67" w:tooltip="الناصر يوسف الأيوبي (الصفحة غير موجودة)" w:history="1">
        <w:r w:rsidRPr="00162DE2">
          <w:rPr>
            <w:rFonts w:ascii="Arial" w:eastAsia="Times New Roman" w:hAnsi="Arial" w:cs="Simplified Arabic" w:hint="cs"/>
            <w:color w:val="000000" w:themeColor="text1"/>
            <w:sz w:val="26"/>
            <w:szCs w:val="26"/>
            <w:rtl/>
          </w:rPr>
          <w:t>الناصر يوسف الأيوبي</w:t>
        </w:r>
      </w:hyperlink>
      <w:r w:rsidRPr="00162DE2">
        <w:rPr>
          <w:rFonts w:ascii="Arial" w:eastAsia="Times New Roman" w:hAnsi="Arial" w:cs="Simplified Arabic" w:hint="cs"/>
          <w:color w:val="000000" w:themeColor="text1"/>
          <w:sz w:val="26"/>
          <w:szCs w:val="26"/>
          <w:rtl/>
        </w:rPr>
        <w:t> أمير </w:t>
      </w:r>
      <w:hyperlink r:id="rId68" w:tooltip="دمشق" w:history="1">
        <w:r w:rsidRPr="00162DE2">
          <w:rPr>
            <w:rFonts w:ascii="Arial" w:eastAsia="Times New Roman" w:hAnsi="Arial" w:cs="Simplified Arabic" w:hint="cs"/>
            <w:color w:val="000000" w:themeColor="text1"/>
            <w:sz w:val="26"/>
            <w:szCs w:val="26"/>
            <w:rtl/>
          </w:rPr>
          <w:t>دمشق</w:t>
        </w:r>
      </w:hyperlink>
      <w:r w:rsidRPr="00162DE2">
        <w:rPr>
          <w:rFonts w:ascii="Arial" w:eastAsia="Times New Roman" w:hAnsi="Arial" w:cs="Simplified Arabic" w:hint="cs"/>
          <w:color w:val="000000" w:themeColor="text1"/>
          <w:sz w:val="26"/>
          <w:szCs w:val="26"/>
          <w:rtl/>
        </w:rPr>
        <w:t> </w:t>
      </w:r>
      <w:hyperlink r:id="rId69" w:tooltip="حلب" w:history="1">
        <w:r w:rsidRPr="00162DE2">
          <w:rPr>
            <w:rFonts w:ascii="Arial" w:eastAsia="Times New Roman" w:hAnsi="Arial" w:cs="Simplified Arabic" w:hint="cs"/>
            <w:color w:val="000000" w:themeColor="text1"/>
            <w:sz w:val="26"/>
            <w:szCs w:val="26"/>
            <w:rtl/>
          </w:rPr>
          <w:t>وحلب</w:t>
        </w:r>
      </w:hyperlink>
      <w:r w:rsidRPr="00162DE2">
        <w:rPr>
          <w:rFonts w:ascii="Arial" w:eastAsia="Times New Roman" w:hAnsi="Arial" w:cs="Simplified Arabic" w:hint="cs"/>
          <w:color w:val="000000" w:themeColor="text1"/>
          <w:sz w:val="26"/>
          <w:szCs w:val="26"/>
          <w:rtl/>
        </w:rPr>
        <w:t> كان قد طلب من التتار بعد سقوط </w:t>
      </w:r>
      <w:hyperlink r:id="rId70" w:tooltip="بغداد" w:history="1">
        <w:r w:rsidRPr="00162DE2">
          <w:rPr>
            <w:rFonts w:ascii="Arial" w:eastAsia="Times New Roman" w:hAnsi="Arial" w:cs="Simplified Arabic" w:hint="cs"/>
            <w:color w:val="000000" w:themeColor="text1"/>
            <w:sz w:val="26"/>
            <w:szCs w:val="26"/>
            <w:rtl/>
          </w:rPr>
          <w:t>بغداد</w:t>
        </w:r>
      </w:hyperlink>
      <w:r w:rsidRPr="00162DE2">
        <w:rPr>
          <w:rFonts w:ascii="Arial" w:eastAsia="Times New Roman" w:hAnsi="Arial" w:cs="Simplified Arabic" w:hint="cs"/>
          <w:color w:val="000000" w:themeColor="text1"/>
          <w:sz w:val="26"/>
          <w:szCs w:val="26"/>
          <w:rtl/>
        </w:rPr>
        <w:t> أن يعاونوه في غزو مصر.</w:t>
      </w:r>
    </w:p>
    <w:p w:rsidR="00DB2D21"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سعى قطز إلى الوحدة مع الشام، أو على الأقل تحييد أمراء الشام، فيخلوا بينه وبين التتار دون أن يتعاونوا مع التتار ضده. فأرسل قطز رسالة إلى </w:t>
      </w:r>
      <w:hyperlink r:id="rId71" w:tooltip="الناصر يوسف الأيوبي (الصفحة غير موجودة)" w:history="1">
        <w:r w:rsidRPr="00162DE2">
          <w:rPr>
            <w:rFonts w:ascii="Arial" w:eastAsia="Times New Roman" w:hAnsi="Arial" w:cs="Simplified Arabic" w:hint="cs"/>
            <w:color w:val="000000" w:themeColor="text1"/>
            <w:sz w:val="26"/>
            <w:szCs w:val="26"/>
            <w:rtl/>
          </w:rPr>
          <w:t>الناصر يوسف الأيوبي</w:t>
        </w:r>
      </w:hyperlink>
      <w:r w:rsidRPr="00162DE2">
        <w:rPr>
          <w:rFonts w:ascii="Arial" w:eastAsia="Times New Roman" w:hAnsi="Arial" w:cs="Simplified Arabic" w:hint="cs"/>
          <w:color w:val="000000" w:themeColor="text1"/>
          <w:sz w:val="26"/>
          <w:szCs w:val="26"/>
          <w:rtl/>
        </w:rPr>
        <w:t> يعرض عليه الوحدة، على أن يكون الناصر يوسف الأيوبي هو ملك مصر والشام، فإن تشكك الملك الناصر الأيوبي في نية قطز فيستطيع قطز أن يمده بالقوات</w:t>
      </w:r>
    </w:p>
    <w:p w:rsidR="00DB2D21" w:rsidRDefault="00DB2D21" w:rsidP="00DB2D21">
      <w:pPr>
        <w:pBdr>
          <w:bottom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DB2D21" w:rsidRDefault="00DB2D21" w:rsidP="00DB2D21">
      <w:pPr>
        <w:pBdr>
          <w:top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B24120" w:rsidRPr="00162DE2" w:rsidRDefault="00B24120" w:rsidP="00DB2D2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 xml:space="preserve"> للمساعدة في قتال التتار كما ترك قطز للملك الناصر اختيار قائد الجيش المصري الذي يذهب لنجدته في الشام، ولكن الناصر الأيوبي رفض ذلك فسقطت كل من </w:t>
      </w:r>
      <w:hyperlink r:id="rId72" w:tooltip="حلب" w:history="1">
        <w:r w:rsidRPr="00162DE2">
          <w:rPr>
            <w:rFonts w:ascii="Arial" w:eastAsia="Times New Roman" w:hAnsi="Arial" w:cs="Simplified Arabic" w:hint="cs"/>
            <w:color w:val="000000" w:themeColor="text1"/>
            <w:sz w:val="26"/>
            <w:szCs w:val="26"/>
            <w:rtl/>
          </w:rPr>
          <w:t>حلب</w:t>
        </w:r>
      </w:hyperlink>
      <w:r w:rsidRPr="00162DE2">
        <w:rPr>
          <w:rFonts w:ascii="Arial" w:eastAsia="Times New Roman" w:hAnsi="Arial" w:cs="Simplified Arabic" w:hint="cs"/>
          <w:color w:val="000000" w:themeColor="text1"/>
          <w:sz w:val="26"/>
          <w:szCs w:val="26"/>
          <w:rtl/>
        </w:rPr>
        <w:t> </w:t>
      </w:r>
      <w:hyperlink r:id="rId73" w:tooltip="دمشق" w:history="1">
        <w:r w:rsidRPr="00162DE2">
          <w:rPr>
            <w:rFonts w:ascii="Arial" w:eastAsia="Times New Roman" w:hAnsi="Arial" w:cs="Simplified Arabic" w:hint="cs"/>
            <w:color w:val="000000" w:themeColor="text1"/>
            <w:sz w:val="26"/>
            <w:szCs w:val="26"/>
            <w:rtl/>
          </w:rPr>
          <w:t>ودمشق</w:t>
        </w:r>
      </w:hyperlink>
      <w:r w:rsidRPr="00162DE2">
        <w:rPr>
          <w:rFonts w:ascii="Arial" w:eastAsia="Times New Roman" w:hAnsi="Arial" w:cs="Simplified Arabic" w:hint="cs"/>
          <w:color w:val="000000" w:themeColor="text1"/>
          <w:sz w:val="26"/>
          <w:szCs w:val="26"/>
          <w:rtl/>
        </w:rPr>
        <w:t> في يد التتار وفر الملك الناصر الأيوبي إلى </w:t>
      </w:r>
      <w:hyperlink r:id="rId74" w:tooltip="فلسطين" w:history="1">
        <w:r w:rsidRPr="00162DE2">
          <w:rPr>
            <w:rFonts w:ascii="Arial" w:eastAsia="Times New Roman" w:hAnsi="Arial" w:cs="Simplified Arabic" w:hint="cs"/>
            <w:color w:val="000000" w:themeColor="text1"/>
            <w:sz w:val="26"/>
            <w:szCs w:val="26"/>
            <w:rtl/>
          </w:rPr>
          <w:t>فلسطين</w:t>
        </w:r>
      </w:hyperlink>
      <w:r w:rsidRPr="00162DE2">
        <w:rPr>
          <w:rFonts w:ascii="Arial" w:eastAsia="Times New Roman" w:hAnsi="Arial" w:cs="Simplified Arabic" w:hint="cs"/>
          <w:color w:val="000000" w:themeColor="text1"/>
          <w:sz w:val="26"/>
          <w:szCs w:val="26"/>
          <w:rtl/>
        </w:rPr>
        <w:t>. بعد فرار الناصر الأيوبي انضم إلى قطز جيش الناصر، فازدادت بذلك قوة الجيش المصري.</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راسل قطز بقية أمراء الشام، فاستجاب له الأمير "</w:t>
      </w:r>
      <w:hyperlink r:id="rId75" w:tooltip="المنصور" w:history="1">
        <w:r w:rsidRPr="00162DE2">
          <w:rPr>
            <w:rFonts w:ascii="Arial" w:eastAsia="Times New Roman" w:hAnsi="Arial" w:cs="Simplified Arabic" w:hint="cs"/>
            <w:color w:val="000000" w:themeColor="text1"/>
            <w:sz w:val="26"/>
            <w:szCs w:val="26"/>
            <w:rtl/>
          </w:rPr>
          <w:t>المنصور</w:t>
        </w:r>
      </w:hyperlink>
      <w:r w:rsidRPr="00162DE2">
        <w:rPr>
          <w:rFonts w:ascii="Arial" w:eastAsia="Times New Roman" w:hAnsi="Arial" w:cs="Simplified Arabic" w:hint="cs"/>
          <w:color w:val="000000" w:themeColor="text1"/>
          <w:sz w:val="26"/>
          <w:szCs w:val="26"/>
          <w:rtl/>
        </w:rPr>
        <w:t>" صاحب </w:t>
      </w:r>
      <w:hyperlink r:id="rId76" w:tooltip="حماة" w:history="1">
        <w:r w:rsidRPr="00162DE2">
          <w:rPr>
            <w:rFonts w:ascii="Arial" w:eastAsia="Times New Roman" w:hAnsi="Arial" w:cs="Simplified Arabic" w:hint="cs"/>
            <w:color w:val="000000" w:themeColor="text1"/>
            <w:sz w:val="26"/>
            <w:szCs w:val="26"/>
            <w:rtl/>
          </w:rPr>
          <w:t>حماة</w:t>
        </w:r>
      </w:hyperlink>
      <w:r w:rsidRPr="00162DE2">
        <w:rPr>
          <w:rFonts w:ascii="Arial" w:eastAsia="Times New Roman" w:hAnsi="Arial" w:cs="Simplified Arabic" w:hint="cs"/>
          <w:color w:val="000000" w:themeColor="text1"/>
          <w:sz w:val="26"/>
          <w:szCs w:val="26"/>
          <w:rtl/>
        </w:rPr>
        <w:t>، وجاء من حماة ومعه بعض جيشه للالتحاق بجيش قطز في مصر.</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أما </w:t>
      </w:r>
      <w:hyperlink r:id="rId77" w:tooltip="المغيث عمر (الصفحة غير موجودة)" w:history="1">
        <w:r w:rsidRPr="00162DE2">
          <w:rPr>
            <w:rFonts w:ascii="Arial" w:eastAsia="Times New Roman" w:hAnsi="Arial" w:cs="Simplified Arabic" w:hint="cs"/>
            <w:color w:val="000000" w:themeColor="text1"/>
            <w:sz w:val="26"/>
            <w:szCs w:val="26"/>
            <w:rtl/>
          </w:rPr>
          <w:t>المغيث عمر</w:t>
        </w:r>
      </w:hyperlink>
      <w:r w:rsidRPr="00162DE2">
        <w:rPr>
          <w:rFonts w:ascii="Arial" w:eastAsia="Times New Roman" w:hAnsi="Arial" w:cs="Simplified Arabic" w:hint="cs"/>
          <w:color w:val="000000" w:themeColor="text1"/>
          <w:sz w:val="26"/>
          <w:szCs w:val="26"/>
          <w:rtl/>
        </w:rPr>
        <w:t> صاحب </w:t>
      </w:r>
      <w:hyperlink r:id="rId78" w:tooltip="الكرك" w:history="1">
        <w:r w:rsidRPr="00162DE2">
          <w:rPr>
            <w:rFonts w:ascii="Arial" w:eastAsia="Times New Roman" w:hAnsi="Arial" w:cs="Simplified Arabic" w:hint="cs"/>
            <w:color w:val="000000" w:themeColor="text1"/>
            <w:sz w:val="26"/>
            <w:szCs w:val="26"/>
            <w:rtl/>
          </w:rPr>
          <w:t>الكرك</w:t>
        </w:r>
      </w:hyperlink>
      <w:r w:rsidRPr="00162DE2">
        <w:rPr>
          <w:rFonts w:ascii="Arial" w:eastAsia="Times New Roman" w:hAnsi="Arial" w:cs="Simplified Arabic" w:hint="cs"/>
          <w:color w:val="000000" w:themeColor="text1"/>
          <w:sz w:val="26"/>
          <w:szCs w:val="26"/>
          <w:rtl/>
        </w:rPr>
        <w:t>، وبدر الدين لؤلؤ صاحب الموصل الذي فقد فضلا الحلف مع المغول والخيانة.</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وأما الأخير وهو الملك السعيد </w:t>
      </w:r>
      <w:hyperlink r:id="rId79" w:tooltip="حسن بن عبد العزيز (الصفحة غير موجودة)" w:history="1">
        <w:r w:rsidRPr="00162DE2">
          <w:rPr>
            <w:rFonts w:ascii="Arial" w:eastAsia="Times New Roman" w:hAnsi="Arial" w:cs="Simplified Arabic" w:hint="cs"/>
            <w:color w:val="000000" w:themeColor="text1"/>
            <w:sz w:val="26"/>
            <w:szCs w:val="26"/>
            <w:rtl/>
          </w:rPr>
          <w:t>حسن بن عبد العزيز</w:t>
        </w:r>
      </w:hyperlink>
      <w:r w:rsidRPr="00162DE2">
        <w:rPr>
          <w:rFonts w:ascii="Arial" w:eastAsia="Times New Roman" w:hAnsi="Arial" w:cs="Simplified Arabic" w:hint="cs"/>
          <w:color w:val="000000" w:themeColor="text1"/>
          <w:sz w:val="26"/>
          <w:szCs w:val="26"/>
          <w:rtl/>
        </w:rPr>
        <w:t> صاحب </w:t>
      </w:r>
      <w:hyperlink r:id="rId80" w:tooltip="بانياس" w:history="1">
        <w:r w:rsidRPr="00162DE2">
          <w:rPr>
            <w:rFonts w:ascii="Arial" w:eastAsia="Times New Roman" w:hAnsi="Arial" w:cs="Simplified Arabic" w:hint="cs"/>
            <w:color w:val="000000" w:themeColor="text1"/>
            <w:sz w:val="26"/>
            <w:szCs w:val="26"/>
            <w:rtl/>
          </w:rPr>
          <w:t>بانياس</w:t>
        </w:r>
      </w:hyperlink>
      <w:r w:rsidRPr="00162DE2">
        <w:rPr>
          <w:rFonts w:ascii="Arial" w:eastAsia="Times New Roman" w:hAnsi="Arial" w:cs="Simplified Arabic" w:hint="cs"/>
          <w:color w:val="000000" w:themeColor="text1"/>
          <w:sz w:val="26"/>
          <w:szCs w:val="26"/>
          <w:rtl/>
        </w:rPr>
        <w:t> فقد رفض التعاون مع قطز هو الآخر رفضاً قاطعاً، بل انضم بجيشه إلى قوات التتار ليساعدهم في محاربة المسلمين.</w:t>
      </w:r>
    </w:p>
    <w:p w:rsidR="00B24120" w:rsidRPr="00162DE2" w:rsidRDefault="00B24120" w:rsidP="00507761">
      <w:pPr>
        <w:bidi/>
        <w:spacing w:after="72" w:line="360" w:lineRule="atLeast"/>
        <w:jc w:val="center"/>
        <w:outlineLvl w:val="2"/>
        <w:rPr>
          <w:rFonts w:ascii="Arial" w:eastAsia="Times New Roman" w:hAnsi="Arial" w:cs="Simplified Arabic"/>
          <w:color w:val="90571E" w:themeColor="accent6" w:themeShade="BF"/>
          <w:sz w:val="36"/>
          <w:szCs w:val="36"/>
          <w:rtl/>
        </w:rPr>
      </w:pPr>
      <w:r w:rsidRPr="00162DE2">
        <w:rPr>
          <w:rFonts w:ascii="Arial" w:eastAsia="Times New Roman" w:hAnsi="Arial" w:cs="Simplified Arabic" w:hint="cs"/>
          <w:color w:val="90571E" w:themeColor="accent6" w:themeShade="BF"/>
          <w:sz w:val="36"/>
          <w:szCs w:val="36"/>
          <w:rtl/>
        </w:rPr>
        <w:t>حل الأزمة الاقتصادية</w:t>
      </w:r>
      <w:r w:rsidR="00162DE2" w:rsidRPr="00162DE2">
        <w:rPr>
          <w:rFonts w:ascii="Arial" w:eastAsia="Times New Roman" w:hAnsi="Arial" w:cs="Simplified Arabic" w:hint="cs"/>
          <w:color w:val="90571E" w:themeColor="accent6" w:themeShade="BF"/>
          <w:sz w:val="36"/>
          <w:szCs w:val="36"/>
          <w:rtl/>
        </w:rPr>
        <w:t>:</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اقترح قطز أن تفرض على الناس </w:t>
      </w:r>
      <w:hyperlink r:id="rId81" w:tooltip="ضرائب" w:history="1">
        <w:r w:rsidRPr="00162DE2">
          <w:rPr>
            <w:rFonts w:ascii="Arial" w:eastAsia="Times New Roman" w:hAnsi="Arial" w:cs="Simplified Arabic" w:hint="cs"/>
            <w:color w:val="000000" w:themeColor="text1"/>
            <w:sz w:val="26"/>
            <w:szCs w:val="26"/>
            <w:rtl/>
          </w:rPr>
          <w:t>ضرائب</w:t>
        </w:r>
      </w:hyperlink>
      <w:r w:rsidRPr="00162DE2">
        <w:rPr>
          <w:rFonts w:ascii="Arial" w:eastAsia="Times New Roman" w:hAnsi="Arial" w:cs="Simplified Arabic" w:hint="cs"/>
          <w:color w:val="000000" w:themeColor="text1"/>
          <w:sz w:val="26"/>
          <w:szCs w:val="26"/>
          <w:rtl/>
        </w:rPr>
        <w:t> لدعم الجيش، وهذا قرار يحتاج إلى </w:t>
      </w:r>
      <w:hyperlink r:id="rId82" w:tooltip="فتوى" w:history="1">
        <w:r w:rsidRPr="00162DE2">
          <w:rPr>
            <w:rFonts w:ascii="Arial" w:eastAsia="Times New Roman" w:hAnsi="Arial" w:cs="Simplified Arabic" w:hint="cs"/>
            <w:color w:val="000000" w:themeColor="text1"/>
            <w:sz w:val="26"/>
            <w:szCs w:val="26"/>
            <w:rtl/>
          </w:rPr>
          <w:t>فتوى</w:t>
        </w:r>
      </w:hyperlink>
      <w:r w:rsidRPr="00162DE2">
        <w:rPr>
          <w:rFonts w:ascii="Arial" w:eastAsia="Times New Roman" w:hAnsi="Arial" w:cs="Simplified Arabic" w:hint="cs"/>
          <w:color w:val="000000" w:themeColor="text1"/>
          <w:sz w:val="26"/>
          <w:szCs w:val="26"/>
          <w:rtl/>
        </w:rPr>
        <w:t> شرعية، لأن المسلمين في دولة الإسلام لا يدفعون سوى </w:t>
      </w:r>
      <w:hyperlink r:id="rId83" w:tooltip="الزكاة" w:history="1">
        <w:r w:rsidRPr="00162DE2">
          <w:rPr>
            <w:rFonts w:ascii="Arial" w:eastAsia="Times New Roman" w:hAnsi="Arial" w:cs="Simplified Arabic" w:hint="cs"/>
            <w:color w:val="000000" w:themeColor="text1"/>
            <w:sz w:val="26"/>
            <w:szCs w:val="26"/>
            <w:rtl/>
          </w:rPr>
          <w:t>الزكاة</w:t>
        </w:r>
      </w:hyperlink>
      <w:r w:rsidRPr="00162DE2">
        <w:rPr>
          <w:rFonts w:ascii="Arial" w:eastAsia="Times New Roman" w:hAnsi="Arial" w:cs="Simplified Arabic" w:hint="cs"/>
          <w:color w:val="000000" w:themeColor="text1"/>
          <w:sz w:val="26"/>
          <w:szCs w:val="26"/>
          <w:rtl/>
        </w:rPr>
        <w:t>، ولا يدفعها إلا القادر عليها، وبشروط الزكاة المعروفة، أما فرض الضرائب فوق الزكاة فهذا لا يكون إلا في ظروف خاصة جداً، ولابدّ من وجود سند شرعي يبيح ذلك.</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فاستفتى قطز الشيخ </w:t>
      </w:r>
      <w:hyperlink r:id="rId84" w:tooltip="العز بن عبد السلام" w:history="1">
        <w:r w:rsidRPr="00162DE2">
          <w:rPr>
            <w:rFonts w:ascii="Arial" w:eastAsia="Times New Roman" w:hAnsi="Arial" w:cs="Simplified Arabic" w:hint="cs"/>
            <w:color w:val="000000" w:themeColor="text1"/>
            <w:sz w:val="26"/>
            <w:szCs w:val="26"/>
            <w:rtl/>
          </w:rPr>
          <w:t>العز بن عبد السلام</w:t>
        </w:r>
      </w:hyperlink>
      <w:r w:rsidRPr="00162DE2">
        <w:rPr>
          <w:rFonts w:ascii="Arial" w:eastAsia="Times New Roman" w:hAnsi="Arial" w:cs="Simplified Arabic" w:hint="cs"/>
          <w:color w:val="000000" w:themeColor="text1"/>
          <w:sz w:val="26"/>
          <w:szCs w:val="26"/>
          <w:rtl/>
        </w:rPr>
        <w:t> فأفتى قائلاً :</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""إذا طرق العدو البلاد وجب على العالم كلهم قتالهم، وجاز أن يؤخذ من الرعية ما يستعان به على جهازهم بشرط أن لا يبقى في </w:t>
      </w:r>
      <w:hyperlink r:id="rId85" w:tooltip="بيت المال" w:history="1">
        <w:r w:rsidRPr="00162DE2">
          <w:rPr>
            <w:rFonts w:ascii="Arial" w:eastAsia="Times New Roman" w:hAnsi="Arial" w:cs="Simplified Arabic" w:hint="cs"/>
            <w:color w:val="000000" w:themeColor="text1"/>
            <w:sz w:val="26"/>
            <w:szCs w:val="26"/>
            <w:rtl/>
          </w:rPr>
          <w:t>بيت المال</w:t>
        </w:r>
      </w:hyperlink>
      <w:r w:rsidRPr="00162DE2">
        <w:rPr>
          <w:rFonts w:ascii="Arial" w:eastAsia="Times New Roman" w:hAnsi="Arial" w:cs="Simplified Arabic" w:hint="cs"/>
          <w:color w:val="000000" w:themeColor="text1"/>
          <w:sz w:val="26"/>
          <w:szCs w:val="26"/>
          <w:rtl/>
        </w:rPr>
        <w:t> شيء وأن تبيعوا مالكم من الممتلكات والآلات، ويقتصر كل منكم على فرسه وسلاحه، وتتساووا في ذلك أنتم والعامة، وأما أخذ أموال العامة مع بقاء ما في أيدي قادة الجند من الأموال والآلات الفاخرة فلا. "</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قبل قطز كلام الشيخ </w:t>
      </w:r>
      <w:hyperlink r:id="rId86" w:tooltip="العز بن عبد السلام" w:history="1">
        <w:r w:rsidRPr="00162DE2">
          <w:rPr>
            <w:rFonts w:ascii="Arial" w:eastAsia="Times New Roman" w:hAnsi="Arial" w:cs="Simplified Arabic" w:hint="cs"/>
            <w:color w:val="000000" w:themeColor="text1"/>
            <w:sz w:val="26"/>
            <w:szCs w:val="26"/>
            <w:rtl/>
          </w:rPr>
          <w:t>العز بن عبد السلام</w:t>
        </w:r>
      </w:hyperlink>
      <w:r w:rsidRPr="00162DE2">
        <w:rPr>
          <w:rFonts w:ascii="Arial" w:eastAsia="Times New Roman" w:hAnsi="Arial" w:cs="Simplified Arabic" w:hint="cs"/>
          <w:color w:val="000000" w:themeColor="text1"/>
          <w:sz w:val="26"/>
          <w:szCs w:val="26"/>
          <w:rtl/>
        </w:rPr>
        <w:t>، وبدأ بنفسه, فباع كل ما يملك، وأمر الوزراء والأمراء أن يفعلوا ذلك, فانصاع الجميع, وتم تجهيز الجيش كله.</w:t>
      </w:r>
    </w:p>
    <w:p w:rsidR="00B24120" w:rsidRPr="00162DE2" w:rsidRDefault="00B24120" w:rsidP="00162DE2">
      <w:pPr>
        <w:bidi/>
        <w:spacing w:after="144" w:line="360" w:lineRule="atLeast"/>
        <w:jc w:val="center"/>
        <w:outlineLvl w:val="1"/>
        <w:rPr>
          <w:rFonts w:ascii="Arial" w:eastAsia="Times New Roman" w:hAnsi="Arial" w:cs="Simplified Arabic"/>
          <w:color w:val="90571E" w:themeColor="accent6" w:themeShade="BF"/>
          <w:sz w:val="36"/>
          <w:szCs w:val="36"/>
          <w:rtl/>
        </w:rPr>
      </w:pPr>
      <w:r w:rsidRPr="00162DE2">
        <w:rPr>
          <w:rFonts w:ascii="Arial" w:eastAsia="Times New Roman" w:hAnsi="Arial" w:cs="Simplified Arabic" w:hint="cs"/>
          <w:color w:val="90571E" w:themeColor="accent6" w:themeShade="BF"/>
          <w:sz w:val="36"/>
          <w:szCs w:val="36"/>
          <w:rtl/>
        </w:rPr>
        <w:t>قطز في معركة عين جالوت</w:t>
      </w:r>
      <w:r w:rsidR="00162DE2" w:rsidRPr="00162DE2">
        <w:rPr>
          <w:rFonts w:ascii="Arial" w:eastAsia="Times New Roman" w:hAnsi="Arial" w:cs="Simplified Arabic" w:hint="cs"/>
          <w:color w:val="90571E" w:themeColor="accent6" w:themeShade="BF"/>
          <w:sz w:val="36"/>
          <w:szCs w:val="36"/>
          <w:rtl/>
        </w:rPr>
        <w:t>:</w:t>
      </w:r>
    </w:p>
    <w:p w:rsidR="00B24120" w:rsidRPr="00162DE2" w:rsidRDefault="00162DE2" w:rsidP="00162DE2">
      <w:pPr>
        <w:bidi/>
        <w:spacing w:after="72" w:line="360" w:lineRule="atLeast"/>
        <w:jc w:val="center"/>
        <w:outlineLvl w:val="2"/>
        <w:rPr>
          <w:rFonts w:ascii="Arial" w:eastAsia="Times New Roman" w:hAnsi="Arial" w:cs="Simplified Arabic"/>
          <w:b/>
          <w:bCs/>
          <w:color w:val="EF991B" w:themeColor="accent1" w:themeShade="BF"/>
          <w:sz w:val="30"/>
          <w:szCs w:val="30"/>
          <w:rtl/>
        </w:rPr>
      </w:pPr>
      <w:r>
        <w:rPr>
          <w:rFonts w:ascii="Arial" w:eastAsia="Times New Roman" w:hAnsi="Arial" w:cs="Simplified Arabic" w:hint="cs"/>
          <w:b/>
          <w:bCs/>
          <w:color w:val="EF991B" w:themeColor="accent1" w:themeShade="BF"/>
          <w:szCs w:val="30"/>
          <w:rtl/>
        </w:rPr>
        <w:t>(</w:t>
      </w:r>
      <w:r w:rsidR="00B24120" w:rsidRPr="00162DE2">
        <w:rPr>
          <w:rFonts w:ascii="Arial" w:eastAsia="Times New Roman" w:hAnsi="Arial" w:cs="Simplified Arabic" w:hint="cs"/>
          <w:b/>
          <w:bCs/>
          <w:color w:val="EF991B" w:themeColor="accent1" w:themeShade="BF"/>
          <w:szCs w:val="30"/>
          <w:rtl/>
        </w:rPr>
        <w:t>عند وصول رسل التتار</w:t>
      </w:r>
      <w:r>
        <w:rPr>
          <w:rFonts w:ascii="Arial" w:eastAsia="Times New Roman" w:hAnsi="Arial" w:cs="Simplified Arabic" w:hint="cs"/>
          <w:b/>
          <w:bCs/>
          <w:color w:val="EF991B" w:themeColor="accent1" w:themeShade="BF"/>
          <w:szCs w:val="30"/>
          <w:rtl/>
        </w:rPr>
        <w:t>)</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بينما كان قطز يعد الجيش والشعب للقاء </w:t>
      </w:r>
      <w:hyperlink r:id="rId87" w:tooltip="تتار" w:history="1">
        <w:r w:rsidRPr="00162DE2">
          <w:rPr>
            <w:rFonts w:ascii="Arial" w:eastAsia="Times New Roman" w:hAnsi="Arial" w:cs="Simplified Arabic" w:hint="cs"/>
            <w:color w:val="000000" w:themeColor="text1"/>
            <w:sz w:val="26"/>
            <w:szCs w:val="26"/>
            <w:rtl/>
          </w:rPr>
          <w:t>التتار</w:t>
        </w:r>
      </w:hyperlink>
      <w:r w:rsidRPr="00162DE2">
        <w:rPr>
          <w:rFonts w:ascii="Arial" w:eastAsia="Times New Roman" w:hAnsi="Arial" w:cs="Simplified Arabic" w:hint="cs"/>
          <w:color w:val="000000" w:themeColor="text1"/>
          <w:sz w:val="26"/>
          <w:szCs w:val="26"/>
          <w:rtl/>
        </w:rPr>
        <w:t> وصل رسل </w:t>
      </w:r>
      <w:hyperlink r:id="rId88" w:tooltip="هولاكو" w:history="1">
        <w:r w:rsidRPr="00162DE2">
          <w:rPr>
            <w:rFonts w:ascii="Arial" w:eastAsia="Times New Roman" w:hAnsi="Arial" w:cs="Simplified Arabic" w:hint="cs"/>
            <w:color w:val="000000" w:themeColor="text1"/>
            <w:sz w:val="26"/>
            <w:szCs w:val="26"/>
            <w:rtl/>
          </w:rPr>
          <w:t>هولاكو</w:t>
        </w:r>
      </w:hyperlink>
      <w:r w:rsidRPr="00162DE2">
        <w:rPr>
          <w:rFonts w:ascii="Arial" w:eastAsia="Times New Roman" w:hAnsi="Arial" w:cs="Simplified Arabic" w:hint="cs"/>
          <w:color w:val="000000" w:themeColor="text1"/>
          <w:sz w:val="26"/>
          <w:szCs w:val="26"/>
          <w:rtl/>
        </w:rPr>
        <w:t> يحملون رسالة تهديد لقطز جاء فيها:</w:t>
      </w:r>
    </w:p>
    <w:p w:rsidR="00DB2D21"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 xml:space="preserve">"بسم إله السماء الواجب حقه، الذي ملكنا أرضه، وسلّطنا على خلقه..الذي يعلم به الملك المظفر الذي هو من جنس </w:t>
      </w:r>
    </w:p>
    <w:p w:rsidR="00DB2D21" w:rsidRDefault="00DB2D21" w:rsidP="00DB2D21">
      <w:pPr>
        <w:pBdr>
          <w:bottom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DB2D21" w:rsidRDefault="00DB2D21" w:rsidP="00DB2D21">
      <w:pPr>
        <w:pBdr>
          <w:top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B24120" w:rsidRPr="00162DE2" w:rsidRDefault="00B24120" w:rsidP="00DB2D2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w:t>
      </w:r>
      <w:hyperlink r:id="rId89" w:tooltip="المماليك" w:history="1">
        <w:r w:rsidRPr="00162DE2">
          <w:rPr>
            <w:rFonts w:ascii="Arial" w:eastAsia="Times New Roman" w:hAnsi="Arial" w:cs="Simplified Arabic" w:hint="cs"/>
            <w:color w:val="000000" w:themeColor="text1"/>
            <w:sz w:val="26"/>
            <w:szCs w:val="26"/>
            <w:rtl/>
          </w:rPr>
          <w:t>المماليك</w:t>
        </w:r>
      </w:hyperlink>
      <w:r w:rsidRPr="00162DE2">
        <w:rPr>
          <w:rFonts w:ascii="Arial" w:eastAsia="Times New Roman" w:hAnsi="Arial" w:cs="Simplified Arabic" w:hint="cs"/>
          <w:color w:val="000000" w:themeColor="text1"/>
          <w:sz w:val="26"/>
          <w:szCs w:val="26"/>
          <w:rtl/>
        </w:rPr>
        <w:t>"..صاحب مصر وأعمالها، وسائر أمرائها وجندها وكتابها وعمالها، وباديها وحاضرها، وأكابرها وأصاغرها..أنّا جند الله في أرضه، خلقنا من سخطه، وسلّطنا على من حل به غيظه..فلكم بجميع الأمصار معتبر، وعن عزمنا مزدجر..فاتعظوا بغيركم، وسلّموا إلينا أمركم..قبل أن ينكشف الغطاء، ويعود عليكم الخطأ..فنحن ما نرحم من بكى، ولا نرق لمن اشتكى..فتحنا البلاد، وطهرنا الأرض من الفساد..فعليكم بالهرب، وعلينا بالطلب.. فأي أرض تأويكم؟ وأي بلاد تحميكم؟وأي ذلك ترى؟ ولنا الماء والثرى؟ فما لكم من سيوفنا خلاص، ولا من أيدينا مناص فخيولنا سوابق، وسيوفنا صواعق، ورماحنا خوارق، وسهامنا لواحق، وقلوبنا كالجبال، وعديدنا كالرمال. فالحصون لدينا لا تمنع، والجيوش لقتالنا لا تنفع، ودعاؤكم علينا لا يسمع، لأنكم أكلتم الحرام، وتعاظمتم عن رد السلام، وخنتم الأيمان، وفشا فيكم العقوق والعصيان..فأبشروا بالمذلة والهوان (فاليوم تجزون عذاب الهون بما كنتم تعملون) (وسيعلم الذين ظلموا أي منقلب ينقلبون)..وقد ثبت أن نحن الكفرة وأنتم الفجرة..وقد سلطنا عليكم من بيده الأمور المدبرة، والأحكام المقدرة..فكثيركم عندنا قليل، وعزيزكم لدينا ذليل، وبغير المذلة ما لملوككم عينا من سبيل..فلا تطيلوا الخطاب، وأسرعوا رد الجواب..قبل أن تضرم الحرب نارها، وتوري شرارها.. فلا تجدون منا جاهاً ولا عزاً، ولا كتاباً ولا حرزاً، إذ أزتكم رماحنا أزاً..وتدهون منا بأعظم داهية، وتصبح بلادكم منكم خالية، وعلى عروشها خاوية..فقد أنصفناكم، إذ أرسلنا إليكم، ومننا برسلنا عليكم"</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جمع قطز القادة والمستشارين وأطلعهم على الرسالة، وكان من رأي بعض القادة الأستسلام للتتار وتجنب ويلات الحرب, فما كان من قطز إلا أن قال :" أنا ألقى التتار بنفسي.. يا أمراء المسلمين، لكم زمان تأكلون من بيت المال، وأنتم للغزاة كارهون، وأنا متوجه، فمن اختار الجهاد يصحبني، ومن لم يختر ذلك يرجع إلى بيته، وإن الله مطلع عليه، وخطيئة حريم المسلمين في رقاب المتأخرين (عن القتال)"، فتحمس القواد والأمراء لرؤيتهم قائدهم يقرر الخروج لمحاربة التتار بنفسه، بدلاً من أن يرسل جيشاً ويبقى هو.</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ثم وقف يخاطب الأمراء وهو يبكي ويقول:</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"يا أمراء المسلمين، من للإسلام إن لم نكن نحن"</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فقام الأمراء يعلنون موافقتهم على الجهاد، وعلى مواجهة التتار مهما كان الثمن.</w:t>
      </w:r>
    </w:p>
    <w:p w:rsidR="00B24120" w:rsidRDefault="00B24120" w:rsidP="00DB2D21">
      <w:pPr>
        <w:pBdr>
          <w:bottom w:val="single" w:sz="4" w:space="1" w:color="auto"/>
        </w:pBd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وقام قطز بقطع أعناق الرسل الاربع وعشرين الذين أرسلهم إليه </w:t>
      </w:r>
      <w:hyperlink r:id="rId90" w:tooltip="هولاكو" w:history="1">
        <w:r w:rsidRPr="00162DE2">
          <w:rPr>
            <w:rFonts w:ascii="Arial" w:eastAsia="Times New Roman" w:hAnsi="Arial" w:cs="Simplified Arabic" w:hint="cs"/>
            <w:color w:val="000000" w:themeColor="text1"/>
            <w:sz w:val="26"/>
            <w:szCs w:val="26"/>
            <w:rtl/>
          </w:rPr>
          <w:t>هولاكو</w:t>
        </w:r>
      </w:hyperlink>
      <w:r w:rsidRPr="00162DE2">
        <w:rPr>
          <w:rFonts w:ascii="Arial" w:eastAsia="Times New Roman" w:hAnsi="Arial" w:cs="Simplified Arabic" w:hint="cs"/>
          <w:color w:val="000000" w:themeColor="text1"/>
          <w:sz w:val="26"/>
          <w:szCs w:val="26"/>
          <w:rtl/>
        </w:rPr>
        <w:t> بالرسالة التهديدية، وعلّق رءوسهم في الريدانية في القاهرة وابقي علي الخامس والعشرين ليحمل الاجساد لهولاكو. وأُرسل الرسل في الديار المصرية تنادى بالجهاد في سبيل الله ووجوبه وفضائله وكان </w:t>
      </w:r>
      <w:hyperlink r:id="rId91" w:tooltip="العز بن عبد السلام" w:history="1">
        <w:r w:rsidRPr="00162DE2">
          <w:rPr>
            <w:rFonts w:ascii="Arial" w:eastAsia="Times New Roman" w:hAnsi="Arial" w:cs="Simplified Arabic" w:hint="cs"/>
            <w:color w:val="000000" w:themeColor="text1"/>
            <w:sz w:val="26"/>
            <w:szCs w:val="26"/>
            <w:rtl/>
          </w:rPr>
          <w:t>العز بن عبد السلام</w:t>
        </w:r>
      </w:hyperlink>
      <w:r w:rsidRPr="00162DE2">
        <w:rPr>
          <w:rFonts w:ascii="Arial" w:eastAsia="Times New Roman" w:hAnsi="Arial" w:cs="Simplified Arabic" w:hint="cs"/>
          <w:color w:val="000000" w:themeColor="text1"/>
          <w:sz w:val="26"/>
          <w:szCs w:val="26"/>
          <w:rtl/>
        </w:rPr>
        <w:t> ينادى في الناس بنفسه فهب نفر كثير ليكونوا قلب وميسرة جيش المسلمين اما القوات النظامية من المماليك فكونت الميمنة وأختبأت بقيتها خلف التلال لتحسم المعركة.</w:t>
      </w:r>
    </w:p>
    <w:p w:rsidR="00DB2D21" w:rsidRPr="00162DE2" w:rsidRDefault="00DB2D21" w:rsidP="00DB2D21">
      <w:pPr>
        <w:pBdr>
          <w:bottom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B24120" w:rsidRPr="00162DE2" w:rsidRDefault="00162DE2" w:rsidP="00507761">
      <w:pPr>
        <w:bidi/>
        <w:spacing w:after="72" w:line="360" w:lineRule="atLeast"/>
        <w:jc w:val="center"/>
        <w:outlineLvl w:val="2"/>
        <w:rPr>
          <w:rFonts w:ascii="Arial" w:eastAsia="Times New Roman" w:hAnsi="Arial" w:cs="Simplified Arabic"/>
          <w:b/>
          <w:bCs/>
          <w:color w:val="EF991B" w:themeColor="accent1" w:themeShade="BF"/>
          <w:sz w:val="30"/>
          <w:szCs w:val="30"/>
          <w:rtl/>
        </w:rPr>
      </w:pPr>
      <w:r>
        <w:rPr>
          <w:rFonts w:ascii="Arial" w:eastAsia="Times New Roman" w:hAnsi="Arial" w:cs="Simplified Arabic" w:hint="cs"/>
          <w:b/>
          <w:bCs/>
          <w:color w:val="EF991B" w:themeColor="accent1" w:themeShade="BF"/>
          <w:szCs w:val="30"/>
          <w:rtl/>
        </w:rPr>
        <w:t>(</w:t>
      </w:r>
      <w:r w:rsidR="00B24120" w:rsidRPr="00162DE2">
        <w:rPr>
          <w:rFonts w:ascii="Arial" w:eastAsia="Times New Roman" w:hAnsi="Arial" w:cs="Simplified Arabic" w:hint="cs"/>
          <w:b/>
          <w:bCs/>
          <w:color w:val="EF991B" w:themeColor="accent1" w:themeShade="BF"/>
          <w:szCs w:val="30"/>
          <w:rtl/>
        </w:rPr>
        <w:t>في أرض المعركة</w:t>
      </w:r>
      <w:r>
        <w:rPr>
          <w:rFonts w:ascii="Arial" w:eastAsia="Times New Roman" w:hAnsi="Arial" w:cs="Simplified Arabic" w:hint="cs"/>
          <w:b/>
          <w:bCs/>
          <w:color w:val="EF991B" w:themeColor="accent1" w:themeShade="BF"/>
          <w:szCs w:val="30"/>
          <w:rtl/>
        </w:rPr>
        <w:t>)</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كانت الحرب ضارية.. أخرج التتار فيها كل إمكانياتهم، وظهر تفوق الميمنة التترية التي كانت تضغط على الجناح الأيسر للقوات الإسلامية، وبدأت القوات الإسلامية تتراجع تحت الضغط الرهيب للتتار، وبدأ التتار يخترقون الميسرة الإسلامية، وبدأ الشهداء يسقطون، ولو أكمل التتار اختراقهم للميسرة فسيلتفون حول الجيش المسلم.</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كان قطز يقف في مكان عال خلف الصفوف يراقب الموقف بكامله، ويوجه فِرَق الجيش إلى سد الثغرات، ويخطط لكل كبيرة وصغيرة, وشاهد قطز المعاناة التي تعيشها ميسرة المسلمين، فدفع إليها بآخر الفرق النظاميه من خلف التلال، ولكن الضغط التتري استمر.</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فما كان من قطز إلا أن نزل ساحة القتال بنفسه؛ وذلك لتثبيت الجنود ورفع روحهم المعنوية، ألقى بخوذته على الأرض تعبيرًا عن اشتياقه للشهادة، وعدم خوفه من الموت، وأطلق صيحته الشهيرة:"واإسلاماه".</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وقاتل قطز مع الجيش المسلم قتالاً شديدًا، حتى صوب أحد التتار سهمه نحو قطز فأخطأه ولكنه أصاب </w:t>
      </w:r>
      <w:hyperlink r:id="rId92" w:tooltip="فرس" w:history="1">
        <w:r w:rsidRPr="00162DE2">
          <w:rPr>
            <w:rFonts w:ascii="Arial" w:eastAsia="Times New Roman" w:hAnsi="Arial" w:cs="Simplified Arabic" w:hint="cs"/>
            <w:color w:val="000000" w:themeColor="text1"/>
            <w:sz w:val="26"/>
            <w:szCs w:val="26"/>
            <w:rtl/>
          </w:rPr>
          <w:t>الفرس</w:t>
        </w:r>
      </w:hyperlink>
      <w:r w:rsidRPr="00162DE2">
        <w:rPr>
          <w:rFonts w:ascii="Arial" w:eastAsia="Times New Roman" w:hAnsi="Arial" w:cs="Simplified Arabic" w:hint="cs"/>
          <w:color w:val="000000" w:themeColor="text1"/>
          <w:sz w:val="26"/>
          <w:szCs w:val="26"/>
          <w:rtl/>
        </w:rPr>
        <w:t> الذي كان يركب عليه قطز فقُتل الفرسُ من ساعته، فترجل قطز على الأرض، وقاتل ماشياً لا خيل له. ورآه أحد الأمراء المماليك وهو يقاتل ماشيًا، فجاء إليه مسرعًا، وتنازل له عن فرسه، إلا أن قطز امتنع، وقال: "ما كنت لأحرم المسلمين نفعك!!"وظل يقاتل ماشياً إلى أن أتوه بفرس من الخيول الاحتياطية.</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وقد لامه بعض الأمراء على هذا الموقف وقالوا له:" لمَ لمْ تركب </w:t>
      </w:r>
      <w:hyperlink r:id="rId93" w:tooltip="فرس" w:history="1">
        <w:r w:rsidRPr="00162DE2">
          <w:rPr>
            <w:rFonts w:ascii="Arial" w:eastAsia="Times New Roman" w:hAnsi="Arial" w:cs="Simplified Arabic" w:hint="cs"/>
            <w:color w:val="000000" w:themeColor="text1"/>
            <w:sz w:val="26"/>
            <w:szCs w:val="26"/>
            <w:rtl/>
          </w:rPr>
          <w:t>فرس</w:t>
        </w:r>
      </w:hyperlink>
      <w:r w:rsidRPr="00162DE2">
        <w:rPr>
          <w:rFonts w:ascii="Arial" w:eastAsia="Times New Roman" w:hAnsi="Arial" w:cs="Simplified Arabic" w:hint="cs"/>
          <w:color w:val="000000" w:themeColor="text1"/>
          <w:sz w:val="26"/>
          <w:szCs w:val="26"/>
          <w:rtl/>
        </w:rPr>
        <w:t> فلان؟ فلو أن بعض الأعداء رآك لقتلك، وهلك الإسلام بسببك."</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فقال قطز: "أما أنا كنت أروح إلى الجنة، وأما الإسلام فله رب لا يضيعه، وقد قتل فلان وفلان وفلان حتى عد خلقاً من الملوك (مثل </w:t>
      </w:r>
      <w:hyperlink r:id="rId94" w:tooltip="عمر" w:history="1">
        <w:r w:rsidRPr="00162DE2">
          <w:rPr>
            <w:rFonts w:ascii="Arial" w:eastAsia="Times New Roman" w:hAnsi="Arial" w:cs="Simplified Arabic" w:hint="cs"/>
            <w:color w:val="000000" w:themeColor="text1"/>
            <w:sz w:val="26"/>
            <w:szCs w:val="26"/>
            <w:rtl/>
          </w:rPr>
          <w:t>عمر</w:t>
        </w:r>
      </w:hyperlink>
      <w:r w:rsidRPr="00162DE2">
        <w:rPr>
          <w:rFonts w:ascii="Arial" w:eastAsia="Times New Roman" w:hAnsi="Arial" w:cs="Simplified Arabic" w:hint="cs"/>
          <w:color w:val="000000" w:themeColor="text1"/>
          <w:sz w:val="26"/>
          <w:szCs w:val="26"/>
          <w:rtl/>
        </w:rPr>
        <w:t> </w:t>
      </w:r>
      <w:hyperlink r:id="rId95" w:tooltip="عثمان" w:history="1">
        <w:r w:rsidRPr="00162DE2">
          <w:rPr>
            <w:rFonts w:ascii="Arial" w:eastAsia="Times New Roman" w:hAnsi="Arial" w:cs="Simplified Arabic" w:hint="cs"/>
            <w:color w:val="000000" w:themeColor="text1"/>
            <w:sz w:val="26"/>
            <w:szCs w:val="26"/>
            <w:rtl/>
          </w:rPr>
          <w:t>وعثمان</w:t>
        </w:r>
      </w:hyperlink>
      <w:r w:rsidRPr="00162DE2">
        <w:rPr>
          <w:rFonts w:ascii="Arial" w:eastAsia="Times New Roman" w:hAnsi="Arial" w:cs="Simplified Arabic" w:hint="cs"/>
          <w:color w:val="000000" w:themeColor="text1"/>
          <w:sz w:val="26"/>
          <w:szCs w:val="26"/>
          <w:rtl/>
        </w:rPr>
        <w:t> </w:t>
      </w:r>
      <w:hyperlink r:id="rId96" w:tooltip="علي" w:history="1">
        <w:r w:rsidRPr="00162DE2">
          <w:rPr>
            <w:rFonts w:ascii="Arial" w:eastAsia="Times New Roman" w:hAnsi="Arial" w:cs="Simplified Arabic" w:hint="cs"/>
            <w:color w:val="000000" w:themeColor="text1"/>
            <w:sz w:val="26"/>
            <w:szCs w:val="26"/>
            <w:rtl/>
          </w:rPr>
          <w:t>وعلي</w:t>
        </w:r>
      </w:hyperlink>
      <w:r w:rsidRPr="00162DE2">
        <w:rPr>
          <w:rFonts w:ascii="Arial" w:eastAsia="Times New Roman" w:hAnsi="Arial" w:cs="Simplified Arabic" w:hint="cs"/>
          <w:color w:val="000000" w:themeColor="text1"/>
          <w:sz w:val="26"/>
          <w:szCs w:val="26"/>
          <w:rtl/>
        </w:rPr>
        <w:t> م) فأقام الله للإسلام من يحفظه غيرهم، ولم يضع الإسلام "</w:t>
      </w:r>
    </w:p>
    <w:p w:rsidR="00B24120" w:rsidRPr="00162DE2" w:rsidRDefault="00B24120" w:rsidP="00162DE2">
      <w:pPr>
        <w:bidi/>
        <w:spacing w:after="144" w:line="360" w:lineRule="atLeast"/>
        <w:jc w:val="center"/>
        <w:outlineLvl w:val="1"/>
        <w:rPr>
          <w:rFonts w:ascii="Arial" w:eastAsia="Times New Roman" w:hAnsi="Arial" w:cs="Simplified Arabic"/>
          <w:color w:val="90571E" w:themeColor="accent6" w:themeShade="BF"/>
          <w:sz w:val="36"/>
          <w:szCs w:val="36"/>
          <w:rtl/>
        </w:rPr>
      </w:pPr>
      <w:r w:rsidRPr="00162DE2">
        <w:rPr>
          <w:rFonts w:ascii="Arial" w:eastAsia="Times New Roman" w:hAnsi="Arial" w:cs="Simplified Arabic" w:hint="cs"/>
          <w:color w:val="90571E" w:themeColor="accent6" w:themeShade="BF"/>
          <w:sz w:val="36"/>
          <w:szCs w:val="36"/>
          <w:rtl/>
        </w:rPr>
        <w:t>مقتل</w:t>
      </w:r>
      <w:r w:rsidR="00162DE2">
        <w:rPr>
          <w:rFonts w:ascii="Arial" w:eastAsia="Times New Roman" w:hAnsi="Arial" w:cs="Simplified Arabic" w:hint="cs"/>
          <w:color w:val="90571E" w:themeColor="accent6" w:themeShade="BF"/>
          <w:sz w:val="36"/>
          <w:szCs w:val="36"/>
          <w:rtl/>
        </w:rPr>
        <w:t>ـ</w:t>
      </w:r>
      <w:r w:rsidRPr="00162DE2">
        <w:rPr>
          <w:rFonts w:ascii="Arial" w:eastAsia="Times New Roman" w:hAnsi="Arial" w:cs="Simplified Arabic" w:hint="cs"/>
          <w:color w:val="90571E" w:themeColor="accent6" w:themeShade="BF"/>
          <w:sz w:val="36"/>
          <w:szCs w:val="36"/>
          <w:rtl/>
        </w:rPr>
        <w:t>ه</w:t>
      </w:r>
      <w:r w:rsidR="00162DE2">
        <w:rPr>
          <w:rFonts w:ascii="Arial" w:eastAsia="Times New Roman" w:hAnsi="Arial" w:cs="Simplified Arabic" w:hint="cs"/>
          <w:color w:val="90571E" w:themeColor="accent6" w:themeShade="BF"/>
          <w:sz w:val="36"/>
          <w:szCs w:val="36"/>
          <w:rtl/>
        </w:rPr>
        <w:t>:</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يروي </w:t>
      </w:r>
      <w:hyperlink r:id="rId97" w:tooltip="ابن خلدون" w:history="1">
        <w:r w:rsidRPr="00162DE2">
          <w:rPr>
            <w:rFonts w:ascii="Arial" w:eastAsia="Times New Roman" w:hAnsi="Arial" w:cs="Simplified Arabic" w:hint="cs"/>
            <w:color w:val="000000" w:themeColor="text1"/>
            <w:sz w:val="26"/>
            <w:szCs w:val="26"/>
            <w:rtl/>
          </w:rPr>
          <w:t>ابن خلدون</w:t>
        </w:r>
      </w:hyperlink>
      <w:r w:rsidRPr="00162DE2">
        <w:rPr>
          <w:rFonts w:ascii="Arial" w:eastAsia="Times New Roman" w:hAnsi="Arial" w:cs="Simplified Arabic" w:hint="cs"/>
          <w:color w:val="000000" w:themeColor="text1"/>
          <w:sz w:val="26"/>
          <w:szCs w:val="26"/>
          <w:rtl/>
        </w:rPr>
        <w:t> في كتاب " </w:t>
      </w:r>
      <w:hyperlink r:id="rId98" w:tooltip="تاريخ ابن خلدون" w:history="1">
        <w:r w:rsidRPr="00162DE2">
          <w:rPr>
            <w:rFonts w:ascii="Arial" w:eastAsia="Times New Roman" w:hAnsi="Arial" w:cs="Simplified Arabic" w:hint="cs"/>
            <w:color w:val="000000" w:themeColor="text1"/>
            <w:sz w:val="26"/>
            <w:szCs w:val="26"/>
            <w:rtl/>
          </w:rPr>
          <w:t>تاريخ ابن خلدون</w:t>
        </w:r>
      </w:hyperlink>
      <w:r w:rsidRPr="00162DE2">
        <w:rPr>
          <w:rFonts w:ascii="Arial" w:eastAsia="Times New Roman" w:hAnsi="Arial" w:cs="Simplified Arabic" w:hint="cs"/>
          <w:color w:val="000000" w:themeColor="text1"/>
          <w:sz w:val="26"/>
          <w:szCs w:val="26"/>
          <w:rtl/>
        </w:rPr>
        <w:t>" قصة مقتل الملك المظفر سيف الدين قطز:</w:t>
      </w:r>
    </w:p>
    <w:p w:rsidR="00DB2D21"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"كان البحرية من حين مقتل أميرهم </w:t>
      </w:r>
      <w:hyperlink r:id="rId99" w:tooltip="أقطاي" w:history="1">
        <w:r w:rsidRPr="00162DE2">
          <w:rPr>
            <w:rFonts w:ascii="Arial" w:eastAsia="Times New Roman" w:hAnsi="Arial" w:cs="Simplified Arabic" w:hint="cs"/>
            <w:color w:val="000000" w:themeColor="text1"/>
            <w:sz w:val="26"/>
            <w:szCs w:val="26"/>
            <w:rtl/>
          </w:rPr>
          <w:t>أقطاي</w:t>
        </w:r>
      </w:hyperlink>
      <w:r w:rsidRPr="00162DE2">
        <w:rPr>
          <w:rFonts w:ascii="Arial" w:eastAsia="Times New Roman" w:hAnsi="Arial" w:cs="Simplified Arabic" w:hint="cs"/>
          <w:color w:val="000000" w:themeColor="text1"/>
          <w:sz w:val="26"/>
          <w:szCs w:val="26"/>
          <w:rtl/>
        </w:rPr>
        <w:t> الجامدار يتحينون لأخذ ثأره وكان قطز هو الذي تولى قتله فكان مستريباً بهم‏.‏ ولما سار إلى التتر ذهل كل منهم عن شأنه‏.‏ وجاء البحرية من القفر هاربين من المغيث صاحب </w:t>
      </w:r>
      <w:hyperlink r:id="rId100" w:tooltip="الكرك" w:history="1">
        <w:r w:rsidRPr="00162DE2">
          <w:rPr>
            <w:rFonts w:ascii="Arial" w:eastAsia="Times New Roman" w:hAnsi="Arial" w:cs="Simplified Arabic" w:hint="cs"/>
            <w:color w:val="000000" w:themeColor="text1"/>
            <w:sz w:val="26"/>
            <w:szCs w:val="26"/>
            <w:rtl/>
          </w:rPr>
          <w:t>الكرك</w:t>
        </w:r>
      </w:hyperlink>
      <w:r w:rsidRPr="00162DE2">
        <w:rPr>
          <w:rFonts w:ascii="Arial" w:eastAsia="Times New Roman" w:hAnsi="Arial" w:cs="Simplified Arabic" w:hint="cs"/>
          <w:color w:val="000000" w:themeColor="text1"/>
          <w:sz w:val="26"/>
          <w:szCs w:val="26"/>
          <w:rtl/>
        </w:rPr>
        <w:t>فوثقوا لأنفسهم من السلطان قطز أحوج ما كان إلى أمثالهم من المدافعة عن الإسلام وأهله فأمنهم واشتمل عليهم وشهدوا معه واقعة التتر على </w:t>
      </w:r>
      <w:hyperlink r:id="rId101" w:tooltip="عين جالوت" w:history="1">
        <w:r w:rsidRPr="00162DE2">
          <w:rPr>
            <w:rFonts w:ascii="Arial" w:eastAsia="Times New Roman" w:hAnsi="Arial" w:cs="Simplified Arabic" w:hint="cs"/>
            <w:color w:val="000000" w:themeColor="text1"/>
            <w:sz w:val="26"/>
            <w:szCs w:val="26"/>
            <w:rtl/>
          </w:rPr>
          <w:t>عين جالوت</w:t>
        </w:r>
      </w:hyperlink>
      <w:r w:rsidRPr="00162DE2">
        <w:rPr>
          <w:rFonts w:ascii="Arial" w:eastAsia="Times New Roman" w:hAnsi="Arial" w:cs="Simplified Arabic" w:hint="cs"/>
          <w:color w:val="000000" w:themeColor="text1"/>
          <w:sz w:val="26"/>
          <w:szCs w:val="26"/>
          <w:rtl/>
        </w:rPr>
        <w:t> وأبلغوا فيها والمقدمون فيهم يومئذ </w:t>
      </w:r>
      <w:hyperlink r:id="rId102" w:tooltip="بيبرس" w:history="1">
        <w:r w:rsidRPr="00162DE2">
          <w:rPr>
            <w:rFonts w:ascii="Arial" w:eastAsia="Times New Roman" w:hAnsi="Arial" w:cs="Simplified Arabic" w:hint="cs"/>
            <w:color w:val="000000" w:themeColor="text1"/>
            <w:sz w:val="26"/>
            <w:szCs w:val="26"/>
            <w:rtl/>
          </w:rPr>
          <w:t>بيبرس</w:t>
        </w:r>
      </w:hyperlink>
      <w:r w:rsidRPr="00162DE2">
        <w:rPr>
          <w:rFonts w:ascii="Arial" w:eastAsia="Times New Roman" w:hAnsi="Arial" w:cs="Simplified Arabic" w:hint="cs"/>
          <w:color w:val="000000" w:themeColor="text1"/>
          <w:sz w:val="26"/>
          <w:szCs w:val="26"/>
          <w:rtl/>
        </w:rPr>
        <w:t> البندقداري </w:t>
      </w:r>
      <w:hyperlink r:id="rId103" w:tooltip="أنز الأصبهاني (الصفحة غير موجودة)" w:history="1">
        <w:r w:rsidRPr="00162DE2">
          <w:rPr>
            <w:rFonts w:ascii="Arial" w:eastAsia="Times New Roman" w:hAnsi="Arial" w:cs="Simplified Arabic" w:hint="cs"/>
            <w:color w:val="000000" w:themeColor="text1"/>
            <w:sz w:val="26"/>
            <w:szCs w:val="26"/>
            <w:rtl/>
          </w:rPr>
          <w:t>وأنز الأصبهاني</w:t>
        </w:r>
      </w:hyperlink>
      <w:hyperlink r:id="rId104" w:tooltip="بلبان الرشيدي (الصفحة غير موجودة)" w:history="1">
        <w:r w:rsidRPr="00162DE2">
          <w:rPr>
            <w:rFonts w:ascii="Arial" w:eastAsia="Times New Roman" w:hAnsi="Arial" w:cs="Simplified Arabic" w:hint="cs"/>
            <w:color w:val="000000" w:themeColor="text1"/>
            <w:sz w:val="26"/>
            <w:szCs w:val="26"/>
            <w:rtl/>
          </w:rPr>
          <w:t>وبلبان الرشيدي</w:t>
        </w:r>
      </w:hyperlink>
      <w:r w:rsidRPr="00162DE2">
        <w:rPr>
          <w:rFonts w:ascii="Arial" w:eastAsia="Times New Roman" w:hAnsi="Arial" w:cs="Simplified Arabic" w:hint="cs"/>
          <w:color w:val="000000" w:themeColor="text1"/>
          <w:sz w:val="26"/>
          <w:szCs w:val="26"/>
          <w:rtl/>
        </w:rPr>
        <w:t> </w:t>
      </w:r>
      <w:hyperlink r:id="rId105" w:tooltip="بكتون الجوكنداري (الصفحة غير موجودة)" w:history="1">
        <w:r w:rsidRPr="00162DE2">
          <w:rPr>
            <w:rFonts w:ascii="Arial" w:eastAsia="Times New Roman" w:hAnsi="Arial" w:cs="Simplified Arabic" w:hint="cs"/>
            <w:color w:val="000000" w:themeColor="text1"/>
            <w:sz w:val="26"/>
            <w:szCs w:val="26"/>
            <w:rtl/>
          </w:rPr>
          <w:t>وبكتون الجوكنداري</w:t>
        </w:r>
      </w:hyperlink>
      <w:r w:rsidRPr="00162DE2">
        <w:rPr>
          <w:rFonts w:ascii="Arial" w:eastAsia="Times New Roman" w:hAnsi="Arial" w:cs="Simplified Arabic" w:hint="cs"/>
          <w:color w:val="000000" w:themeColor="text1"/>
          <w:sz w:val="26"/>
          <w:szCs w:val="26"/>
          <w:rtl/>
        </w:rPr>
        <w:t> </w:t>
      </w:r>
      <w:hyperlink r:id="rId106" w:tooltip="بندوغز التركي (الصفحة غير موجودة)" w:history="1">
        <w:r w:rsidRPr="00162DE2">
          <w:rPr>
            <w:rFonts w:ascii="Arial" w:eastAsia="Times New Roman" w:hAnsi="Arial" w:cs="Simplified Arabic" w:hint="cs"/>
            <w:color w:val="000000" w:themeColor="text1"/>
            <w:sz w:val="26"/>
            <w:szCs w:val="26"/>
            <w:rtl/>
          </w:rPr>
          <w:t>وبندوغز التركي</w:t>
        </w:r>
      </w:hyperlink>
      <w:r w:rsidRPr="00162DE2">
        <w:rPr>
          <w:rFonts w:ascii="Arial" w:eastAsia="Times New Roman" w:hAnsi="Arial" w:cs="Simplified Arabic" w:hint="cs"/>
          <w:color w:val="000000" w:themeColor="text1"/>
          <w:sz w:val="26"/>
          <w:szCs w:val="26"/>
          <w:rtl/>
        </w:rPr>
        <w:t xml:space="preserve">‏.‏ فلما انهزم التتر </w:t>
      </w:r>
    </w:p>
    <w:p w:rsidR="00DB2D21" w:rsidRDefault="00DB2D21" w:rsidP="00DB2D21">
      <w:pPr>
        <w:pBdr>
          <w:bottom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DB2D21" w:rsidRDefault="00DB2D21" w:rsidP="00DB2D21">
      <w:pPr>
        <w:pBdr>
          <w:top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B24120" w:rsidRPr="00162DE2" w:rsidRDefault="00B24120" w:rsidP="00DB2D2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في </w:t>
      </w:r>
      <w:hyperlink r:id="rId107" w:tooltip="الشام" w:history="1">
        <w:r w:rsidRPr="00162DE2">
          <w:rPr>
            <w:rFonts w:ascii="Arial" w:eastAsia="Times New Roman" w:hAnsi="Arial" w:cs="Simplified Arabic" w:hint="cs"/>
            <w:color w:val="000000" w:themeColor="text1"/>
            <w:sz w:val="26"/>
            <w:szCs w:val="26"/>
            <w:rtl/>
          </w:rPr>
          <w:t>الشام</w:t>
        </w:r>
      </w:hyperlink>
      <w:r w:rsidRPr="00162DE2">
        <w:rPr>
          <w:rFonts w:ascii="Arial" w:eastAsia="Times New Roman" w:hAnsi="Arial" w:cs="Simplified Arabic" w:hint="cs"/>
          <w:color w:val="000000" w:themeColor="text1"/>
          <w:sz w:val="26"/>
          <w:szCs w:val="26"/>
          <w:rtl/>
        </w:rPr>
        <w:t> واستولوا عليه وحسر ذلك المد وأفرج عن الخائفين الروع عاد هؤلاء البحرية إلى ديدنهم من الترصد لثأر أقطاي‏.‏ فلما قفل قطز من </w:t>
      </w:r>
      <w:hyperlink r:id="rId108" w:tooltip="دمشق" w:history="1">
        <w:r w:rsidRPr="00162DE2">
          <w:rPr>
            <w:rFonts w:ascii="Arial" w:eastAsia="Times New Roman" w:hAnsi="Arial" w:cs="Simplified Arabic" w:hint="cs"/>
            <w:color w:val="000000" w:themeColor="text1"/>
            <w:sz w:val="26"/>
            <w:szCs w:val="26"/>
            <w:rtl/>
          </w:rPr>
          <w:t>دمشق</w:t>
        </w:r>
      </w:hyperlink>
      <w:r w:rsidRPr="00162DE2">
        <w:rPr>
          <w:rFonts w:ascii="Arial" w:eastAsia="Times New Roman" w:hAnsi="Arial" w:cs="Simplified Arabic" w:hint="cs"/>
          <w:color w:val="000000" w:themeColor="text1"/>
          <w:sz w:val="26"/>
          <w:szCs w:val="26"/>
          <w:rtl/>
        </w:rPr>
        <w:t> سنة ثمان وخمسين أجمعوا أن يبرزوا به في طريقهم‏.‏ فلما قارب مصر ذهب في بعض أيامه يتصيد وسارت الرواحل على الطريق فاتبعوه وتقدم إليه أنز شفيعاً في بعض أصحابه‏.‏ فشفعه فأهوى يقبل يده فأمسكها‏.‏ وعلاه بيبرس بالسيف فخر صريعاً لليدين والفم‏.‏ ورشقه الآخرون بالسهام فقتلوه وتبادروا إلى المخيم‏.‏ وقام دون فارس الدين أقطاي على ابن المعز أيبك وسأل من تولى قتله منكم فقالوا </w:t>
      </w:r>
      <w:hyperlink r:id="rId109" w:tooltip="بيبرس" w:history="1">
        <w:r w:rsidRPr="00162DE2">
          <w:rPr>
            <w:rFonts w:ascii="Arial" w:eastAsia="Times New Roman" w:hAnsi="Arial" w:cs="Simplified Arabic" w:hint="cs"/>
            <w:color w:val="000000" w:themeColor="text1"/>
            <w:sz w:val="26"/>
            <w:szCs w:val="26"/>
            <w:rtl/>
          </w:rPr>
          <w:t>بيبرس</w:t>
        </w:r>
      </w:hyperlink>
      <w:r w:rsidRPr="00162DE2">
        <w:rPr>
          <w:rFonts w:ascii="Arial" w:eastAsia="Times New Roman" w:hAnsi="Arial" w:cs="Simplified Arabic" w:hint="cs"/>
          <w:color w:val="000000" w:themeColor="text1"/>
          <w:sz w:val="26"/>
          <w:szCs w:val="26"/>
          <w:rtl/>
        </w:rPr>
        <w:t> فبايع له واتبعه أهل المعسكر ولقبوه ب</w:t>
      </w:r>
      <w:r w:rsidRPr="00162DE2">
        <w:rPr>
          <w:rFonts w:ascii="Arial" w:eastAsia="Times New Roman" w:hAnsi="Arial" w:cs="Simplified Arabic" w:hint="cs"/>
          <w:b/>
          <w:bCs/>
          <w:color w:val="000000" w:themeColor="text1"/>
          <w:sz w:val="26"/>
          <w:szCs w:val="26"/>
          <w:rtl/>
        </w:rPr>
        <w:t>القاهر</w:t>
      </w:r>
      <w:r w:rsidRPr="00162DE2">
        <w:rPr>
          <w:rFonts w:ascii="Arial" w:eastAsia="Times New Roman" w:hAnsi="Arial" w:cs="Simplified Arabic" w:hint="cs"/>
          <w:color w:val="000000" w:themeColor="text1"/>
          <w:sz w:val="26"/>
          <w:szCs w:val="26"/>
          <w:rtl/>
        </w:rPr>
        <w:t>.‏ وبعثوا أيدمر الحلي بالخبر إلى القلعة بمصر فأخذ له البيعة على من هناك‏.‏ ووصل القاهر منتصف </w:t>
      </w:r>
      <w:hyperlink r:id="rId110" w:tooltip="ذي القعدة" w:history="1">
        <w:r w:rsidRPr="00162DE2">
          <w:rPr>
            <w:rFonts w:ascii="Arial" w:eastAsia="Times New Roman" w:hAnsi="Arial" w:cs="Simplified Arabic" w:hint="cs"/>
            <w:color w:val="000000" w:themeColor="text1"/>
            <w:sz w:val="26"/>
            <w:szCs w:val="26"/>
            <w:rtl/>
          </w:rPr>
          <w:t>ذي القعدة</w:t>
        </w:r>
      </w:hyperlink>
      <w:r w:rsidRPr="00162DE2">
        <w:rPr>
          <w:rFonts w:ascii="Arial" w:eastAsia="Times New Roman" w:hAnsi="Arial" w:cs="Simplified Arabic" w:hint="cs"/>
          <w:color w:val="000000" w:themeColor="text1"/>
          <w:sz w:val="26"/>
          <w:szCs w:val="26"/>
          <w:rtl/>
        </w:rPr>
        <w:t> من السنة فجلس على كرسيه ولكنه غير لقبه إلى الظاهر خوفا من شؤم لقب القاهر واستخلف الناس على طبقاتهم وكتب إلى الأقطار بذلك‏.‏ ورتب الوظائف وولى الأمراء‏..."</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حمل قطز بعد ذلك إلى القاهرة فدفن بالقرب من زاوية الشيخ تقي الدين قبل أن تعمر ثم نقله الحاج قطز الظاهري إلى القرافة ودفن قريباً من زاوية ابن عبود‏</w:t>
      </w:r>
      <w:hyperlink r:id="rId111" w:anchor="cite_note-0" w:history="1">
        <w:r w:rsidRPr="00162DE2">
          <w:rPr>
            <w:rFonts w:ascii="Arial" w:eastAsia="Times New Roman" w:hAnsi="Arial" w:cs="Simplified Arabic" w:hint="cs"/>
            <w:color w:val="000000" w:themeColor="text1"/>
            <w:sz w:val="26"/>
            <w:szCs w:val="26"/>
            <w:vertAlign w:val="superscript"/>
            <w:rtl/>
          </w:rPr>
          <w:t>[1]</w:t>
        </w:r>
      </w:hyperlink>
      <w:r w:rsidRPr="00162DE2">
        <w:rPr>
          <w:rFonts w:ascii="Arial" w:eastAsia="Times New Roman" w:hAnsi="Arial" w:cs="Simplified Arabic" w:hint="cs"/>
          <w:color w:val="000000" w:themeColor="text1"/>
          <w:sz w:val="26"/>
          <w:szCs w:val="26"/>
          <w:rtl/>
        </w:rPr>
        <w:t>.‏</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وفي رواية أخرى:</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عندما إنتهى قطز من حرب التتار وهزيمتهم وتحرير الشام قفل راجعا إلى مصر ولما بلغ بلدة "القصير" من أرض الشرقية بمصر بقي بها مع بعض خواصه، على حين رحل بقية الجيش إلى الصالحية، وضربت للسلطان خيمته، وهناك دبرت مؤامرة لقتله نفذها شركاؤه في النصر، وكان الأمير بيبرس قد بدأ يتنكر للسلطان ويضمر له السوء، وأشعل زملاؤه نار الحقد في قلبه، فعزم على قتل السلطان، ووجد منهم عونًا ومؤازرة، فانتهزوا فرصة تعقب السلطان لأرنب يريد صيده، فابتعد عن حرسه ورجاله، فتعقبه المتآمرون حتى لم يبق معه غيرهم، وعندئذ تقدم بيبرس ليطلب من السلطان امرأة من سبى المغول فأجابه إلى ما طلب، ثم تقدم بيبرس ليقبل يد السلطان شاكرًا فضله، وكان ذلك إشارة بينه وبين الأمراء، ولم يكد السلطان قطز يمد يده حتى قبض عليها بيبرس بشدة ليحول بينه وبين الحركة، في حين هوى عليه بقية الأمراء بسيوفهم حتى أجهزوا عليه، وانتهت بذلك حياة بطل عين جالوت.</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 تواترت الانباء في مصر عن مقتل قطز وأشاع المتآمرون انه قد قتل متأثرا بجراح اصيب بها أثناء المعركه...فخرج العامه ينتظرون الموكب بترقب فلما تبين لهم خلوه من قائدهم المحبوب قطز وتأكد لهم مقتله ساد الهم والكرب ووحزن الناس عليه حزنًا شديدًا وأنفض جمعهم سريعا دون احتفال.</w:t>
      </w:r>
    </w:p>
    <w:p w:rsidR="00B24120" w:rsidRPr="00162DE2" w:rsidRDefault="00B24120" w:rsidP="00DB2D21">
      <w:pPr>
        <w:pBdr>
          <w:bottom w:val="single" w:sz="4" w:space="1" w:color="auto"/>
        </w:pBd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ويقول ابن تغري بردي في كتابه النجوم الزاهرة :</w:t>
      </w:r>
    </w:p>
    <w:p w:rsidR="00DB2D21" w:rsidRDefault="00DB2D21" w:rsidP="00507761">
      <w:pPr>
        <w:bidi/>
        <w:spacing w:before="96" w:after="120" w:line="360" w:lineRule="atLeast"/>
        <w:jc w:val="center"/>
        <w:rPr>
          <w:rFonts w:ascii="Arial" w:eastAsia="Times New Roman" w:hAnsi="Arial" w:cs="Simplified Arabic"/>
          <w:color w:val="000000" w:themeColor="text1"/>
          <w:sz w:val="26"/>
          <w:szCs w:val="26"/>
          <w:rtl/>
        </w:rPr>
      </w:pPr>
    </w:p>
    <w:p w:rsidR="00DB2D21" w:rsidRDefault="00DB2D21" w:rsidP="00DB2D21">
      <w:pPr>
        <w:pBdr>
          <w:top w:val="single" w:sz="4" w:space="1" w:color="auto"/>
        </w:pBdr>
        <w:bidi/>
        <w:spacing w:before="96" w:after="120" w:line="360" w:lineRule="atLeast"/>
        <w:jc w:val="center"/>
        <w:rPr>
          <w:rFonts w:ascii="Arial" w:eastAsia="Times New Roman" w:hAnsi="Arial" w:cs="Simplified Arabic"/>
          <w:color w:val="000000" w:themeColor="text1"/>
          <w:sz w:val="26"/>
          <w:szCs w:val="26"/>
          <w:rtl/>
        </w:rPr>
      </w:pPr>
    </w:p>
    <w:p w:rsidR="00B24120" w:rsidRPr="00162DE2" w:rsidRDefault="00B24120" w:rsidP="00DB2D2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"فلما انقضت الوقعة بعين جالوت تبعهم بيبرس هذا يقتل من وجده منهم إلى حمص ثم عاد فوافى الملك المظفر قطز بدمشق وكان وعده بنيابة حلب فأعطاها قطز لصاحب الموصل فحقد عليه بيبرس في الباطن واتفق على قتله مع جماعة لما عاد الملك المظفر إلى نحو الديار المصرية‏.‏</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والذين اتفقوا معه‏:‏ بلبان الرشيدي وبهادر المعزي وبكتوت الجوكندار المعزي وبيدغان الركني وبلبان الهاروني وأنص الأصبهاني واتفقوا الجميع مع بيبرس على قتل الملك المظفر قطز وساروا معه نحو الديار المصرية إلى أن وصل الملك المظفر قطز إلى القصير وبقي بينه وبين الصالحية مرحلة ورحل العسكر طالبًا الصالحية وضرب دهليز السلطان بها‏.‏</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واتفق عند القصير أن ثارت أرنب فساق المظفر قطز وساق هؤلاء المتفقون على قتله معه فلما أبعدوا ولم يبق مع المظفر غيرهم تقدم إليه ركن الدين بيبرس وشفع عنده في إنسان فأجابه المظفر فأهوى بيبرس ليقبل يده فقبض عليها وحمل أنص عليه وقد أشغل بيبرس يده وضربه أنص بالسيف وحمل الباقون عليه ورموه عن فرسه ورشقوه بالنشاب إلى أن مات ثم حملوا على العسكر وهم شاهرون سيوفهم حتى وصلوا إلى الدهليز السلطاني فنزلوا ودخلوه والأتابك على باب الدهليز فأخبروه بما فعلوا فقال فارس الدين الأتابك‏:‏ من قتله منكم فقال بيبرس‏:‏ أنا فقال‏:‏ يا خوند اجلس في مرتبة السلطنة فجلس واستدعيت العساكر للحلف وكان القاضي برهان الدين قد وصل إلى العسكر متلقيا للملك المظفر قطز فاستدعي وحلف العسكر للملك الظاهر بيبرس وتم أمره في السلطنة وأطاعته العساكر ثم ركب وساق في جماعة من أصحابه حتى وصل إلى قلعة الجبل فدخلها من غير ممانع واستقر ملكه‏.‏ "</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ويقول ابن كثير في "البداية والنهاية" :</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"لما عاد قطز إلى مصر تملأ عليه الأمراء مع بيبرس فقتلوه بين القرابي والصالحية ودفن بالقصر، وكان قبره يزار.فلما تمكن الظاهر من الملك بعث إلى قبره فغيبه عن الناس، وكان لا يعرف بعد ذلك قتل يوم السبت سادس عشر من ذي القعدة."</w:t>
      </w:r>
    </w:p>
    <w:p w:rsidR="00B24120" w:rsidRPr="00162DE2" w:rsidRDefault="00B24120" w:rsidP="00162DE2">
      <w:pPr>
        <w:bidi/>
        <w:spacing w:after="144" w:line="360" w:lineRule="atLeast"/>
        <w:jc w:val="center"/>
        <w:outlineLvl w:val="1"/>
        <w:rPr>
          <w:rFonts w:ascii="Arial" w:eastAsia="Times New Roman" w:hAnsi="Arial" w:cs="Simplified Arabic"/>
          <w:color w:val="90571E" w:themeColor="accent6" w:themeShade="BF"/>
          <w:sz w:val="36"/>
          <w:szCs w:val="36"/>
          <w:rtl/>
        </w:rPr>
      </w:pPr>
      <w:r w:rsidRPr="00162DE2">
        <w:rPr>
          <w:rFonts w:ascii="Arial" w:eastAsia="Times New Roman" w:hAnsi="Arial" w:cs="Simplified Arabic" w:hint="cs"/>
          <w:color w:val="90571E" w:themeColor="accent6" w:themeShade="BF"/>
          <w:sz w:val="36"/>
          <w:szCs w:val="36"/>
          <w:rtl/>
        </w:rPr>
        <w:t>دينار قط</w:t>
      </w:r>
      <w:r w:rsidR="00162DE2">
        <w:rPr>
          <w:rFonts w:ascii="Arial" w:eastAsia="Times New Roman" w:hAnsi="Arial" w:cs="Simplified Arabic" w:hint="cs"/>
          <w:color w:val="90571E" w:themeColor="accent6" w:themeShade="BF"/>
          <w:sz w:val="36"/>
          <w:szCs w:val="36"/>
          <w:rtl/>
        </w:rPr>
        <w:t>ـ</w:t>
      </w:r>
      <w:r w:rsidRPr="00162DE2">
        <w:rPr>
          <w:rFonts w:ascii="Arial" w:eastAsia="Times New Roman" w:hAnsi="Arial" w:cs="Simplified Arabic" w:hint="cs"/>
          <w:color w:val="90571E" w:themeColor="accent6" w:themeShade="BF"/>
          <w:sz w:val="36"/>
          <w:szCs w:val="36"/>
          <w:rtl/>
        </w:rPr>
        <w:t>ز</w:t>
      </w:r>
      <w:r w:rsidR="00162DE2">
        <w:rPr>
          <w:rFonts w:ascii="Arial" w:eastAsia="Times New Roman" w:hAnsi="Arial" w:cs="Simplified Arabic" w:hint="cs"/>
          <w:color w:val="90571E" w:themeColor="accent6" w:themeShade="BF"/>
          <w:sz w:val="36"/>
          <w:szCs w:val="36"/>
          <w:rtl/>
        </w:rPr>
        <w:t>:</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دينار من الذهب بكتابة نسخية باسم المظفر قطز عليه كتابة على كل من الوجه والظهر تحمل اسم السلطان المظفر سيف الدنيا والدين قطز.</w:t>
      </w:r>
    </w:p>
    <w:p w:rsidR="00B24120" w:rsidRPr="00162DE2" w:rsidRDefault="00B24120" w:rsidP="00507761">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كما ورد أنها ضربت في الإسكندرية التي كانت مركزاً تجارياً هاماً في العصرين الفاطمي والمملوكي.</w:t>
      </w:r>
    </w:p>
    <w:p w:rsidR="00B24120" w:rsidRDefault="00B24120" w:rsidP="00162DE2">
      <w:pPr>
        <w:bidi/>
        <w:spacing w:before="96" w:after="120" w:line="360" w:lineRule="atLeast"/>
        <w:jc w:val="center"/>
        <w:rPr>
          <w:rFonts w:ascii="Arial" w:eastAsia="Times New Roman" w:hAnsi="Arial" w:cs="Simplified Arabic"/>
          <w:color w:val="000000" w:themeColor="text1"/>
          <w:sz w:val="26"/>
          <w:szCs w:val="26"/>
          <w:rtl/>
        </w:rPr>
      </w:pPr>
      <w:r w:rsidRPr="00162DE2">
        <w:rPr>
          <w:rFonts w:ascii="Arial" w:eastAsia="Times New Roman" w:hAnsi="Arial" w:cs="Simplified Arabic" w:hint="cs"/>
          <w:color w:val="000000" w:themeColor="text1"/>
          <w:sz w:val="26"/>
          <w:szCs w:val="26"/>
          <w:rtl/>
        </w:rPr>
        <w:t xml:space="preserve">هناك روايه جميله جدا اسمها وإسلاماه وهى روايه إسلامية عاطفيه حماسيه تتكلم عن قطز وجلنار ابنة خوارزم </w:t>
      </w:r>
      <w:r w:rsidR="00162DE2" w:rsidRPr="00162DE2">
        <w:rPr>
          <w:rFonts w:ascii="Arial" w:eastAsia="Times New Roman" w:hAnsi="Arial" w:cs="Simplified Arabic" w:hint="cs"/>
          <w:color w:val="000000" w:themeColor="text1"/>
          <w:sz w:val="26"/>
          <w:szCs w:val="26"/>
          <w:rtl/>
        </w:rPr>
        <w:t>.</w:t>
      </w:r>
    </w:p>
    <w:p w:rsidR="00DB2D21" w:rsidRPr="00162DE2" w:rsidRDefault="00DB2D21" w:rsidP="00DB2D21">
      <w:pPr>
        <w:pBdr>
          <w:bottom w:val="single" w:sz="4" w:space="1" w:color="auto"/>
        </w:pBdr>
        <w:bidi/>
        <w:spacing w:before="96" w:after="120" w:line="360" w:lineRule="atLeast"/>
        <w:jc w:val="center"/>
        <w:rPr>
          <w:rFonts w:ascii="Arial" w:eastAsia="Times New Roman" w:hAnsi="Arial" w:cs="Simplified Arabic"/>
          <w:color w:val="000000" w:themeColor="text1"/>
          <w:sz w:val="26"/>
          <w:szCs w:val="26"/>
        </w:rPr>
      </w:pPr>
    </w:p>
    <w:p w:rsidR="00162DE2" w:rsidRPr="0055653B" w:rsidRDefault="00162DE2" w:rsidP="00DB2D21">
      <w:pPr>
        <w:pBdr>
          <w:top w:val="single" w:sz="4" w:space="1" w:color="auto"/>
        </w:pBdr>
        <w:jc w:val="center"/>
        <w:rPr>
          <w:rFonts w:cs="Simplified Arabic"/>
          <w:color w:val="000000" w:themeColor="text1"/>
        </w:rPr>
      </w:pPr>
    </w:p>
    <w:p w:rsidR="00B24120" w:rsidRPr="00162DE2" w:rsidRDefault="00162DE2" w:rsidP="00507761">
      <w:pPr>
        <w:jc w:val="center"/>
        <w:rPr>
          <w:rFonts w:cs="Simplified Arabic"/>
          <w:color w:val="90571E" w:themeColor="accent6" w:themeShade="BF"/>
          <w:sz w:val="28"/>
          <w:szCs w:val="28"/>
          <w:rtl/>
        </w:rPr>
      </w:pPr>
      <w:r w:rsidRPr="00162DE2">
        <w:rPr>
          <w:rFonts w:cs="Simplified Arabic" w:hint="cs"/>
          <w:color w:val="90571E" w:themeColor="accent6" w:themeShade="BF"/>
          <w:sz w:val="36"/>
          <w:szCs w:val="36"/>
          <w:rtl/>
        </w:rPr>
        <w:t xml:space="preserve">الخاتـمة : </w:t>
      </w:r>
    </w:p>
    <w:p w:rsidR="00162DE2" w:rsidRPr="00162DE2" w:rsidRDefault="00162DE2" w:rsidP="00507761">
      <w:pPr>
        <w:jc w:val="center"/>
        <w:rPr>
          <w:rFonts w:cs="Simplified Arabic"/>
          <w:color w:val="000000" w:themeColor="text1"/>
          <w:sz w:val="28"/>
          <w:szCs w:val="28"/>
        </w:rPr>
      </w:pPr>
      <w:r w:rsidRPr="00162DE2">
        <w:rPr>
          <w:rFonts w:cs="Simplified Arabic" w:hint="cs"/>
          <w:color w:val="000000" w:themeColor="text1"/>
          <w:sz w:val="28"/>
          <w:szCs w:val="28"/>
          <w:rtl/>
        </w:rPr>
        <w:t>الحمد لله رب العالمين , و بعد ان قرأتم عن سيرت هذا البطل العظبم , ارجو ان ينال اعجابكم , و ان تكونو قد اسفدتم و استعظتم منه , و شكرا .</w:t>
      </w:r>
    </w:p>
    <w:p w:rsidR="00162DE2" w:rsidRPr="0055653B" w:rsidRDefault="00162DE2" w:rsidP="00162DE2">
      <w:pPr>
        <w:rPr>
          <w:rFonts w:cs="Simplified Arabic"/>
          <w:color w:val="000000" w:themeColor="text1"/>
        </w:rPr>
      </w:pPr>
    </w:p>
    <w:p w:rsidR="00162DE2" w:rsidRPr="0055653B" w:rsidRDefault="00162DE2" w:rsidP="00507761">
      <w:pPr>
        <w:jc w:val="center"/>
        <w:rPr>
          <w:rFonts w:cs="Simplified Arabic"/>
          <w:color w:val="000000" w:themeColor="text1"/>
        </w:rPr>
      </w:pPr>
    </w:p>
    <w:p w:rsidR="00B24120" w:rsidRPr="0055653B" w:rsidRDefault="00B24120" w:rsidP="00507761">
      <w:pPr>
        <w:jc w:val="center"/>
        <w:rPr>
          <w:rFonts w:cs="Simplified Arabic"/>
          <w:color w:val="000000" w:themeColor="text1"/>
        </w:rPr>
      </w:pPr>
    </w:p>
    <w:p w:rsidR="00B24120" w:rsidRPr="0055653B" w:rsidRDefault="00B24120" w:rsidP="00507761">
      <w:pPr>
        <w:jc w:val="center"/>
        <w:rPr>
          <w:rFonts w:cs="Simplified Arabic"/>
          <w:color w:val="000000" w:themeColor="text1"/>
        </w:rPr>
      </w:pPr>
    </w:p>
    <w:p w:rsidR="00B24120" w:rsidRPr="0055653B" w:rsidRDefault="00B24120" w:rsidP="00507761">
      <w:pPr>
        <w:jc w:val="center"/>
        <w:rPr>
          <w:rFonts w:cs="Simplified Arabic"/>
          <w:color w:val="000000" w:themeColor="text1"/>
        </w:rPr>
      </w:pPr>
    </w:p>
    <w:p w:rsidR="00B24120" w:rsidRPr="0055653B" w:rsidRDefault="00B24120" w:rsidP="00507761">
      <w:pPr>
        <w:jc w:val="center"/>
        <w:rPr>
          <w:rFonts w:cs="Simplified Arabic"/>
          <w:color w:val="000000" w:themeColor="text1"/>
        </w:rPr>
      </w:pPr>
    </w:p>
    <w:p w:rsidR="00B24120" w:rsidRPr="0055653B" w:rsidRDefault="00B24120" w:rsidP="00507761">
      <w:pPr>
        <w:jc w:val="center"/>
        <w:rPr>
          <w:rFonts w:cs="Simplified Arabic"/>
          <w:color w:val="000000" w:themeColor="text1"/>
        </w:rPr>
      </w:pPr>
    </w:p>
    <w:p w:rsidR="00B24120" w:rsidRPr="0055653B" w:rsidRDefault="00B24120" w:rsidP="00507761">
      <w:pPr>
        <w:jc w:val="center"/>
        <w:rPr>
          <w:rFonts w:cs="Simplified Arabic"/>
          <w:color w:val="000000" w:themeColor="text1"/>
        </w:rPr>
      </w:pPr>
    </w:p>
    <w:p w:rsidR="00B24120" w:rsidRPr="0055653B" w:rsidRDefault="00B24120" w:rsidP="00507761">
      <w:pPr>
        <w:jc w:val="center"/>
        <w:rPr>
          <w:rFonts w:cs="Simplified Arabic"/>
          <w:color w:val="000000" w:themeColor="text1"/>
        </w:rPr>
      </w:pPr>
    </w:p>
    <w:p w:rsidR="00B24120" w:rsidRPr="0055653B" w:rsidRDefault="00B24120" w:rsidP="00507761">
      <w:pPr>
        <w:jc w:val="center"/>
        <w:rPr>
          <w:rFonts w:cs="Simplified Arabic"/>
          <w:color w:val="000000" w:themeColor="text1"/>
        </w:rPr>
      </w:pPr>
    </w:p>
    <w:p w:rsidR="00B24120" w:rsidRPr="0055653B" w:rsidRDefault="00B24120" w:rsidP="00507761">
      <w:pPr>
        <w:jc w:val="center"/>
        <w:rPr>
          <w:rFonts w:cs="Simplified Arabic"/>
          <w:color w:val="000000" w:themeColor="text1"/>
        </w:rPr>
      </w:pPr>
    </w:p>
    <w:p w:rsidR="00B24120" w:rsidRPr="0055653B" w:rsidRDefault="00B24120" w:rsidP="00507761">
      <w:pPr>
        <w:jc w:val="center"/>
        <w:rPr>
          <w:rFonts w:cs="Simplified Arabic"/>
          <w:color w:val="000000" w:themeColor="text1"/>
        </w:rPr>
      </w:pPr>
    </w:p>
    <w:p w:rsidR="00B24120" w:rsidRPr="0055653B" w:rsidRDefault="00B24120" w:rsidP="00507761">
      <w:pPr>
        <w:jc w:val="center"/>
        <w:rPr>
          <w:rFonts w:cs="Simplified Arabic"/>
          <w:color w:val="000000" w:themeColor="text1"/>
        </w:rPr>
      </w:pPr>
    </w:p>
    <w:p w:rsidR="00B24120" w:rsidRPr="0055653B" w:rsidRDefault="00B24120" w:rsidP="00507761">
      <w:pPr>
        <w:jc w:val="center"/>
        <w:rPr>
          <w:rFonts w:cs="Simplified Arabic"/>
          <w:color w:val="000000" w:themeColor="text1"/>
        </w:rPr>
      </w:pPr>
    </w:p>
    <w:p w:rsidR="00B24120" w:rsidRPr="0055653B" w:rsidRDefault="00B24120" w:rsidP="00507761">
      <w:pPr>
        <w:jc w:val="center"/>
        <w:rPr>
          <w:rFonts w:cs="Simplified Arabic"/>
          <w:color w:val="000000" w:themeColor="text1"/>
        </w:rPr>
      </w:pPr>
    </w:p>
    <w:p w:rsidR="00B24120" w:rsidRPr="0055653B" w:rsidRDefault="00B24120" w:rsidP="00DB2D21">
      <w:pPr>
        <w:rPr>
          <w:rFonts w:cs="Simplified Arabic"/>
          <w:color w:val="000000" w:themeColor="text1"/>
        </w:rPr>
      </w:pPr>
    </w:p>
    <w:sectPr w:rsidR="00B24120" w:rsidRPr="0055653B" w:rsidSect="0055653B">
      <w:pgSz w:w="12240" w:h="15840"/>
      <w:pgMar w:top="1440" w:right="1440"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A6FB5"/>
    <w:multiLevelType w:val="multilevel"/>
    <w:tmpl w:val="90C0A4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8B7C4D"/>
    <w:multiLevelType w:val="hybridMultilevel"/>
    <w:tmpl w:val="B56C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20"/>
  <w:drawingGridHorizontalSpacing w:val="110"/>
  <w:displayHorizontalDrawingGridEvery w:val="2"/>
  <w:characterSpacingControl w:val="doNotCompress"/>
  <w:compat/>
  <w:rsids>
    <w:rsidRoot w:val="00B24120"/>
    <w:rsid w:val="000619D9"/>
    <w:rsid w:val="00162DE2"/>
    <w:rsid w:val="001807D7"/>
    <w:rsid w:val="002C2A44"/>
    <w:rsid w:val="00333268"/>
    <w:rsid w:val="003E0FE0"/>
    <w:rsid w:val="00497771"/>
    <w:rsid w:val="00507761"/>
    <w:rsid w:val="0055653B"/>
    <w:rsid w:val="00557B59"/>
    <w:rsid w:val="00770AF9"/>
    <w:rsid w:val="007838BD"/>
    <w:rsid w:val="007F774D"/>
    <w:rsid w:val="008C4442"/>
    <w:rsid w:val="009336B6"/>
    <w:rsid w:val="00B24120"/>
    <w:rsid w:val="00BB10AC"/>
    <w:rsid w:val="00BD51E3"/>
    <w:rsid w:val="00CA1B64"/>
    <w:rsid w:val="00DB2D21"/>
    <w:rsid w:val="00EC7B4F"/>
    <w:rsid w:val="00ED71F6"/>
    <w:rsid w:val="00EE79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959"/>
  </w:style>
  <w:style w:type="paragraph" w:styleId="Heading1">
    <w:name w:val="heading 1"/>
    <w:basedOn w:val="Normal"/>
    <w:link w:val="Heading1Char"/>
    <w:uiPriority w:val="9"/>
    <w:qFormat/>
    <w:rsid w:val="00B241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241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2412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12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2412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2412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24120"/>
    <w:rPr>
      <w:color w:val="0000FF"/>
      <w:u w:val="single"/>
    </w:rPr>
  </w:style>
  <w:style w:type="character" w:styleId="FollowedHyperlink">
    <w:name w:val="FollowedHyperlink"/>
    <w:basedOn w:val="DefaultParagraphFont"/>
    <w:uiPriority w:val="99"/>
    <w:semiHidden/>
    <w:unhideWhenUsed/>
    <w:rsid w:val="00B24120"/>
    <w:rPr>
      <w:color w:val="800080"/>
      <w:u w:val="single"/>
    </w:rPr>
  </w:style>
  <w:style w:type="paragraph" w:styleId="NormalWeb">
    <w:name w:val="Normal (Web)"/>
    <w:basedOn w:val="Normal"/>
    <w:uiPriority w:val="99"/>
    <w:semiHidden/>
    <w:unhideWhenUsed/>
    <w:rsid w:val="00B241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24120"/>
  </w:style>
  <w:style w:type="character" w:customStyle="1" w:styleId="toctoggle">
    <w:name w:val="toctoggle"/>
    <w:basedOn w:val="DefaultParagraphFont"/>
    <w:rsid w:val="00B24120"/>
  </w:style>
  <w:style w:type="character" w:customStyle="1" w:styleId="tocnumber">
    <w:name w:val="tocnumber"/>
    <w:basedOn w:val="DefaultParagraphFont"/>
    <w:rsid w:val="00B24120"/>
  </w:style>
  <w:style w:type="character" w:customStyle="1" w:styleId="toctext">
    <w:name w:val="toctext"/>
    <w:basedOn w:val="DefaultParagraphFont"/>
    <w:rsid w:val="00B24120"/>
  </w:style>
  <w:style w:type="character" w:customStyle="1" w:styleId="editsection">
    <w:name w:val="editsection"/>
    <w:basedOn w:val="DefaultParagraphFont"/>
    <w:rsid w:val="00B24120"/>
  </w:style>
  <w:style w:type="character" w:customStyle="1" w:styleId="mw-headline">
    <w:name w:val="mw-headline"/>
    <w:basedOn w:val="DefaultParagraphFont"/>
    <w:rsid w:val="00B24120"/>
  </w:style>
  <w:style w:type="character" w:customStyle="1" w:styleId="reference">
    <w:name w:val="reference"/>
    <w:basedOn w:val="DefaultParagraphFont"/>
    <w:rsid w:val="00B24120"/>
  </w:style>
  <w:style w:type="character" w:customStyle="1" w:styleId="quran">
    <w:name w:val="quran"/>
    <w:basedOn w:val="DefaultParagraphFont"/>
    <w:rsid w:val="00B24120"/>
  </w:style>
  <w:style w:type="character" w:customStyle="1" w:styleId="suraaname">
    <w:name w:val="suraaname"/>
    <w:basedOn w:val="DefaultParagraphFont"/>
    <w:rsid w:val="00B24120"/>
  </w:style>
  <w:style w:type="character" w:customStyle="1" w:styleId="hadeeth">
    <w:name w:val="hadeeth"/>
    <w:basedOn w:val="DefaultParagraphFont"/>
    <w:rsid w:val="00B24120"/>
  </w:style>
  <w:style w:type="paragraph" w:styleId="BalloonText">
    <w:name w:val="Balloon Text"/>
    <w:basedOn w:val="Normal"/>
    <w:link w:val="BalloonTextChar"/>
    <w:uiPriority w:val="99"/>
    <w:semiHidden/>
    <w:unhideWhenUsed/>
    <w:rsid w:val="00B24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120"/>
    <w:rPr>
      <w:rFonts w:ascii="Tahoma" w:hAnsi="Tahoma" w:cs="Tahoma"/>
      <w:sz w:val="16"/>
      <w:szCs w:val="16"/>
    </w:rPr>
  </w:style>
  <w:style w:type="paragraph" w:styleId="NoSpacing">
    <w:name w:val="No Spacing"/>
    <w:link w:val="NoSpacingChar"/>
    <w:uiPriority w:val="1"/>
    <w:qFormat/>
    <w:rsid w:val="0055653B"/>
    <w:pPr>
      <w:spacing w:after="0" w:line="240" w:lineRule="auto"/>
    </w:pPr>
    <w:rPr>
      <w:rFonts w:eastAsiaTheme="minorEastAsia"/>
    </w:rPr>
  </w:style>
  <w:style w:type="character" w:customStyle="1" w:styleId="NoSpacingChar">
    <w:name w:val="No Spacing Char"/>
    <w:basedOn w:val="DefaultParagraphFont"/>
    <w:link w:val="NoSpacing"/>
    <w:uiPriority w:val="1"/>
    <w:rsid w:val="0055653B"/>
    <w:rPr>
      <w:rFonts w:eastAsiaTheme="minorEastAsia"/>
    </w:rPr>
  </w:style>
  <w:style w:type="paragraph" w:styleId="ListParagraph">
    <w:name w:val="List Paragraph"/>
    <w:basedOn w:val="Normal"/>
    <w:uiPriority w:val="34"/>
    <w:qFormat/>
    <w:rsid w:val="00162DE2"/>
    <w:pPr>
      <w:ind w:left="720"/>
      <w:contextualSpacing/>
    </w:pPr>
  </w:style>
</w:styles>
</file>

<file path=word/webSettings.xml><?xml version="1.0" encoding="utf-8"?>
<w:webSettings xmlns:r="http://schemas.openxmlformats.org/officeDocument/2006/relationships" xmlns:w="http://schemas.openxmlformats.org/wordprocessingml/2006/main">
  <w:divs>
    <w:div w:id="248583664">
      <w:bodyDiv w:val="1"/>
      <w:marLeft w:val="0"/>
      <w:marRight w:val="0"/>
      <w:marTop w:val="0"/>
      <w:marBottom w:val="0"/>
      <w:divBdr>
        <w:top w:val="none" w:sz="0" w:space="0" w:color="auto"/>
        <w:left w:val="none" w:sz="0" w:space="0" w:color="auto"/>
        <w:bottom w:val="none" w:sz="0" w:space="0" w:color="auto"/>
        <w:right w:val="none" w:sz="0" w:space="0" w:color="auto"/>
      </w:divBdr>
      <w:divsChild>
        <w:div w:id="801461538">
          <w:marLeft w:val="0"/>
          <w:marRight w:val="0"/>
          <w:marTop w:val="0"/>
          <w:marBottom w:val="0"/>
          <w:divBdr>
            <w:top w:val="none" w:sz="0" w:space="0" w:color="auto"/>
            <w:left w:val="none" w:sz="0" w:space="0" w:color="auto"/>
            <w:bottom w:val="none" w:sz="0" w:space="0" w:color="auto"/>
            <w:right w:val="none" w:sz="0" w:space="0" w:color="auto"/>
          </w:divBdr>
          <w:divsChild>
            <w:div w:id="1829175704">
              <w:marLeft w:val="0"/>
              <w:marRight w:val="0"/>
              <w:marTop w:val="0"/>
              <w:marBottom w:val="0"/>
              <w:divBdr>
                <w:top w:val="none" w:sz="0" w:space="0" w:color="auto"/>
                <w:left w:val="none" w:sz="0" w:space="0" w:color="auto"/>
                <w:bottom w:val="none" w:sz="0" w:space="0" w:color="auto"/>
                <w:right w:val="none" w:sz="0" w:space="0" w:color="auto"/>
              </w:divBdr>
              <w:divsChild>
                <w:div w:id="1622879334">
                  <w:marLeft w:val="0"/>
                  <w:marRight w:val="0"/>
                  <w:marTop w:val="0"/>
                  <w:marBottom w:val="0"/>
                  <w:divBdr>
                    <w:top w:val="none" w:sz="0" w:space="0" w:color="auto"/>
                    <w:left w:val="none" w:sz="0" w:space="0" w:color="auto"/>
                    <w:bottom w:val="none" w:sz="0" w:space="0" w:color="auto"/>
                    <w:right w:val="none" w:sz="0" w:space="0" w:color="auto"/>
                  </w:divBdr>
                  <w:divsChild>
                    <w:div w:id="46685103">
                      <w:marLeft w:val="0"/>
                      <w:marRight w:val="150"/>
                      <w:marTop w:val="75"/>
                      <w:marBottom w:val="0"/>
                      <w:divBdr>
                        <w:top w:val="none" w:sz="0" w:space="0" w:color="auto"/>
                        <w:left w:val="none" w:sz="0" w:space="0" w:color="auto"/>
                        <w:bottom w:val="none" w:sz="0" w:space="0" w:color="auto"/>
                        <w:right w:val="none" w:sz="0" w:space="0" w:color="auto"/>
                      </w:divBdr>
                      <w:divsChild>
                        <w:div w:id="452483774">
                          <w:marLeft w:val="105"/>
                          <w:marRight w:val="0"/>
                          <w:marTop w:val="0"/>
                          <w:marBottom w:val="0"/>
                          <w:divBdr>
                            <w:top w:val="none" w:sz="0" w:space="0" w:color="auto"/>
                            <w:left w:val="none" w:sz="0" w:space="0" w:color="auto"/>
                            <w:bottom w:val="none" w:sz="0" w:space="0" w:color="auto"/>
                            <w:right w:val="none" w:sz="0" w:space="0" w:color="auto"/>
                          </w:divBdr>
                          <w:divsChild>
                            <w:div w:id="826628753">
                              <w:marLeft w:val="0"/>
                              <w:marRight w:val="0"/>
                              <w:marTop w:val="0"/>
                              <w:marBottom w:val="0"/>
                              <w:divBdr>
                                <w:top w:val="none" w:sz="0" w:space="0" w:color="auto"/>
                                <w:left w:val="none" w:sz="0" w:space="0" w:color="auto"/>
                                <w:bottom w:val="none" w:sz="0" w:space="0" w:color="auto"/>
                                <w:right w:val="none" w:sz="0" w:space="0" w:color="auto"/>
                              </w:divBdr>
                              <w:divsChild>
                                <w:div w:id="156965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812542">
                          <w:marLeft w:val="0"/>
                          <w:marRight w:val="0"/>
                          <w:marTop w:val="0"/>
                          <w:marBottom w:val="0"/>
                          <w:divBdr>
                            <w:top w:val="none" w:sz="0" w:space="0" w:color="auto"/>
                            <w:left w:val="none" w:sz="0" w:space="0" w:color="auto"/>
                            <w:bottom w:val="none" w:sz="0" w:space="0" w:color="auto"/>
                            <w:right w:val="none" w:sz="0" w:space="0" w:color="auto"/>
                          </w:divBdr>
                          <w:divsChild>
                            <w:div w:id="1355421620">
                              <w:marLeft w:val="0"/>
                              <w:marRight w:val="0"/>
                              <w:marTop w:val="0"/>
                              <w:marBottom w:val="0"/>
                              <w:divBdr>
                                <w:top w:val="none" w:sz="0" w:space="0" w:color="auto"/>
                                <w:left w:val="none" w:sz="0" w:space="0" w:color="auto"/>
                                <w:bottom w:val="none" w:sz="0" w:space="0" w:color="auto"/>
                                <w:right w:val="none" w:sz="0" w:space="0" w:color="auto"/>
                              </w:divBdr>
                              <w:divsChild>
                                <w:div w:id="126144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96277">
                          <w:marLeft w:val="0"/>
                          <w:marRight w:val="0"/>
                          <w:marTop w:val="0"/>
                          <w:marBottom w:val="150"/>
                          <w:divBdr>
                            <w:top w:val="none" w:sz="0" w:space="0" w:color="auto"/>
                            <w:left w:val="none" w:sz="0" w:space="0" w:color="auto"/>
                            <w:bottom w:val="none" w:sz="0" w:space="0" w:color="auto"/>
                            <w:right w:val="none" w:sz="0" w:space="0" w:color="auto"/>
                          </w:divBdr>
                          <w:divsChild>
                            <w:div w:id="1560633959">
                              <w:marLeft w:val="0"/>
                              <w:marRight w:val="0"/>
                              <w:marTop w:val="0"/>
                              <w:marBottom w:val="0"/>
                              <w:divBdr>
                                <w:top w:val="none" w:sz="0" w:space="0" w:color="auto"/>
                                <w:left w:val="none" w:sz="0" w:space="0" w:color="auto"/>
                                <w:bottom w:val="none" w:sz="0" w:space="0" w:color="auto"/>
                                <w:right w:val="none" w:sz="0" w:space="0" w:color="auto"/>
                              </w:divBdr>
                              <w:divsChild>
                                <w:div w:id="653337818">
                                  <w:marLeft w:val="0"/>
                                  <w:marRight w:val="0"/>
                                  <w:marTop w:val="0"/>
                                  <w:marBottom w:val="0"/>
                                  <w:divBdr>
                                    <w:top w:val="none" w:sz="0" w:space="0" w:color="auto"/>
                                    <w:left w:val="none" w:sz="0" w:space="0" w:color="auto"/>
                                    <w:bottom w:val="none" w:sz="0" w:space="0" w:color="auto"/>
                                    <w:right w:val="none" w:sz="0" w:space="0" w:color="auto"/>
                                  </w:divBdr>
                                  <w:divsChild>
                                    <w:div w:id="72529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20287">
                          <w:marLeft w:val="0"/>
                          <w:marRight w:val="0"/>
                          <w:marTop w:val="0"/>
                          <w:marBottom w:val="0"/>
                          <w:divBdr>
                            <w:top w:val="none" w:sz="0" w:space="0" w:color="auto"/>
                            <w:left w:val="none" w:sz="0" w:space="0" w:color="auto"/>
                            <w:bottom w:val="none" w:sz="0" w:space="0" w:color="auto"/>
                            <w:right w:val="none" w:sz="0" w:space="0" w:color="auto"/>
                          </w:divBdr>
                          <w:divsChild>
                            <w:div w:id="52097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493089">
      <w:bodyDiv w:val="1"/>
      <w:marLeft w:val="0"/>
      <w:marRight w:val="0"/>
      <w:marTop w:val="0"/>
      <w:marBottom w:val="0"/>
      <w:divBdr>
        <w:top w:val="none" w:sz="0" w:space="0" w:color="auto"/>
        <w:left w:val="none" w:sz="0" w:space="0" w:color="auto"/>
        <w:bottom w:val="none" w:sz="0" w:space="0" w:color="auto"/>
        <w:right w:val="none" w:sz="0" w:space="0" w:color="auto"/>
      </w:divBdr>
      <w:divsChild>
        <w:div w:id="1047680592">
          <w:marLeft w:val="0"/>
          <w:marRight w:val="0"/>
          <w:marTop w:val="0"/>
          <w:marBottom w:val="0"/>
          <w:divBdr>
            <w:top w:val="none" w:sz="0" w:space="0" w:color="auto"/>
            <w:left w:val="none" w:sz="0" w:space="0" w:color="auto"/>
            <w:bottom w:val="none" w:sz="0" w:space="0" w:color="auto"/>
            <w:right w:val="none" w:sz="0" w:space="0" w:color="auto"/>
          </w:divBdr>
          <w:divsChild>
            <w:div w:id="118648376">
              <w:marLeft w:val="0"/>
              <w:marRight w:val="0"/>
              <w:marTop w:val="0"/>
              <w:marBottom w:val="0"/>
              <w:divBdr>
                <w:top w:val="none" w:sz="0" w:space="0" w:color="auto"/>
                <w:left w:val="none" w:sz="0" w:space="0" w:color="auto"/>
                <w:bottom w:val="none" w:sz="0" w:space="0" w:color="auto"/>
                <w:right w:val="none" w:sz="0" w:space="0" w:color="auto"/>
              </w:divBdr>
            </w:div>
            <w:div w:id="132142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B4%D8%AC%D8%B1_%D8%A7%D9%84%D8%AF%D8%B1" TargetMode="External"/><Relationship Id="rId21" Type="http://schemas.openxmlformats.org/officeDocument/2006/relationships/hyperlink" Target="http://ar.wikipedia.org/wiki/%D8%AF%D9%85%D8%B4%D9%82" TargetMode="External"/><Relationship Id="rId42" Type="http://schemas.openxmlformats.org/officeDocument/2006/relationships/hyperlink" Target="http://ar.wikipedia.org/wiki/%D9%87%D9%88%D9%84%D8%A7%D9%83%D9%88" TargetMode="External"/><Relationship Id="rId47" Type="http://schemas.openxmlformats.org/officeDocument/2006/relationships/hyperlink" Target="http://ar.wikipedia.org/wiki/%D8%B9%D8%B2_%D8%A7%D9%84%D8%AF%D9%8A%D9%86_%D8%A3%D9%8A%D8%A8%D9%83" TargetMode="External"/><Relationship Id="rId63" Type="http://schemas.openxmlformats.org/officeDocument/2006/relationships/hyperlink" Target="http://ar.wikipedia.org/wiki/%D9%82%D9%84%D9%8A%D9%88%D8%A8" TargetMode="External"/><Relationship Id="rId68" Type="http://schemas.openxmlformats.org/officeDocument/2006/relationships/hyperlink" Target="http://ar.wikipedia.org/wiki/%D8%AF%D9%85%D8%B4%D9%82" TargetMode="External"/><Relationship Id="rId84" Type="http://schemas.openxmlformats.org/officeDocument/2006/relationships/hyperlink" Target="http://ar.wikipedia.org/wiki/%D8%A7%D9%84%D8%B9%D8%B2_%D8%A8%D9%86_%D8%B9%D8%A8%D8%AF_%D8%A7%D9%84%D8%B3%D9%84%D8%A7%D9%85" TargetMode="External"/><Relationship Id="rId89" Type="http://schemas.openxmlformats.org/officeDocument/2006/relationships/hyperlink" Target="http://ar.wikipedia.org/wiki/%D8%A7%D9%84%D9%85%D9%85%D8%A7%D9%84%D9%8A%D9%83" TargetMode="External"/><Relationship Id="rId1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ar.wikipedia.org/wiki/%D9%85%D8%BA%D9%88%D9%84" TargetMode="External"/><Relationship Id="rId29" Type="http://schemas.openxmlformats.org/officeDocument/2006/relationships/hyperlink" Target="http://ar.wikipedia.org/wiki/%D8%A7%D9%84%D8%B9%D8%A7%D9%84%D9%85_%D8%A7%D9%84%D8%A5%D8%B3%D9%84%D8%A7%D9%85%D9%8A" TargetMode="External"/><Relationship Id="rId107" Type="http://schemas.openxmlformats.org/officeDocument/2006/relationships/hyperlink" Target="http://ar.wikipedia.org/wiki/%D8%A7%D9%84%D8%B4%D8%A7%D9%85" TargetMode="External"/><Relationship Id="rId11" Type="http://schemas.openxmlformats.org/officeDocument/2006/relationships/hyperlink" Target="http://ar.wikipedia.org/wiki/%D9%85%D8%B5%D8%B1" TargetMode="External"/><Relationship Id="rId24" Type="http://schemas.openxmlformats.org/officeDocument/2006/relationships/hyperlink" Target="http://ar.wikipedia.org/wiki/%D8%B9%D8%B2_%D8%A7%D9%84%D8%AF%D9%8A%D9%86_%D8%A3%D9%8A%D8%A8%D9%83" TargetMode="External"/><Relationship Id="rId32" Type="http://schemas.openxmlformats.org/officeDocument/2006/relationships/hyperlink" Target="http://ar.wikipedia.org/w/index.php?title=%22%D8%B3%D9%86%D8%AC%D8%B1_%D8%A7%D9%84%D8%AD%D9%84%D8%A8%D9%8A%22&amp;action=edit&amp;redlink=1" TargetMode="External"/><Relationship Id="rId37" Type="http://schemas.openxmlformats.org/officeDocument/2006/relationships/hyperlink" Target="http://ar.wikipedia.org/w/index.php?title=%D9%85%D8%BA%D9%8A%D8%AB_%D8%A7%D9%84%D8%AF%D9%8A%D9%86_%D8%B9%D9%85%D8%B1&amp;action=edit&amp;redlink=1" TargetMode="External"/><Relationship Id="rId40" Type="http://schemas.openxmlformats.org/officeDocument/2006/relationships/hyperlink" Target="http://ar.wikipedia.org/wiki/656_%D9%87%D9%80" TargetMode="External"/><Relationship Id="rId45" Type="http://schemas.openxmlformats.org/officeDocument/2006/relationships/hyperlink" Target="http://ar.wikipedia.org/wiki/%D8%AA%D9%88%D8%B1%D8%A7%D9%86_%D8%B4%D8%A7%D9%87" TargetMode="External"/><Relationship Id="rId53" Type="http://schemas.openxmlformats.org/officeDocument/2006/relationships/hyperlink" Target="http://ar.wikipedia.org/wiki/%D8%A7%D9%84%D9%85%D9%85%D8%A7%D9%84%D9%8A%D9%83_%D8%A7%D9%84%D9%85%D8%B9%D8%B2%D9%8A%D8%A9" TargetMode="External"/><Relationship Id="rId58" Type="http://schemas.openxmlformats.org/officeDocument/2006/relationships/hyperlink" Target="http://ar.wikipedia.org/wiki/652_%D9%87%D9%80" TargetMode="External"/><Relationship Id="rId66" Type="http://schemas.openxmlformats.org/officeDocument/2006/relationships/hyperlink" Target="http://ar.wikipedia.org/wiki/%D8%A7%D9%84%D9%85%D9%85%D8%A7%D9%84%D9%8A%D9%83_%D8%A7%D9%84%D8%A8%D8%AD%D8%B1%D9%8A%D8%A9" TargetMode="External"/><Relationship Id="rId74" Type="http://schemas.openxmlformats.org/officeDocument/2006/relationships/hyperlink" Target="http://ar.wikipedia.org/wiki/%D9%81%D9%84%D8%B3%D8%B7%D9%8A%D9%86" TargetMode="External"/><Relationship Id="rId79" Type="http://schemas.openxmlformats.org/officeDocument/2006/relationships/hyperlink" Target="http://ar.wikipedia.org/w/index.php?title=%D8%AD%D8%B3%D9%86_%D8%A8%D9%86_%D8%B9%D8%A8%D8%AF_%D8%A7%D9%84%D8%B9%D8%B2%D9%8A%D8%B2&amp;action=edit&amp;redlink=1" TargetMode="External"/><Relationship Id="rId87" Type="http://schemas.openxmlformats.org/officeDocument/2006/relationships/hyperlink" Target="http://ar.wikipedia.org/wiki/%D8%AA%D8%AA%D8%A7%D8%B1" TargetMode="External"/><Relationship Id="rId102" Type="http://schemas.openxmlformats.org/officeDocument/2006/relationships/hyperlink" Target="http://ar.wikipedia.org/wiki/%D8%A8%D9%8A%D8%A8%D8%B1%D8%B3" TargetMode="External"/><Relationship Id="rId110" Type="http://schemas.openxmlformats.org/officeDocument/2006/relationships/hyperlink" Target="http://ar.wikipedia.org/wiki/%D8%B0%D9%8A_%D8%A7%D9%84%D9%82%D8%B9%D8%AF%D8%A9" TargetMode="External"/><Relationship Id="rId5" Type="http://schemas.openxmlformats.org/officeDocument/2006/relationships/settings" Target="settings.xml"/><Relationship Id="rId61" Type="http://schemas.openxmlformats.org/officeDocument/2006/relationships/hyperlink" Target="http://ar.wikipedia.org/wiki/%D8%B1%D9%83%D9%86_%D8%A7%D9%84%D8%AF%D9%8A%D9%86_%D8%A8%D9%8A%D8%A8%D8%B1%D8%B3" TargetMode="External"/><Relationship Id="rId82" Type="http://schemas.openxmlformats.org/officeDocument/2006/relationships/hyperlink" Target="http://ar.wikipedia.org/wiki/%D9%81%D8%AA%D9%88%D9%89" TargetMode="External"/><Relationship Id="rId90" Type="http://schemas.openxmlformats.org/officeDocument/2006/relationships/hyperlink" Target="http://ar.wikipedia.org/wiki/%D9%87%D9%88%D9%84%D8%A7%D9%83%D9%88" TargetMode="External"/><Relationship Id="rId95" Type="http://schemas.openxmlformats.org/officeDocument/2006/relationships/hyperlink" Target="http://ar.wikipedia.org/wiki/%D8%B9%D8%AB%D9%85%D8%A7%D9%86" TargetMode="External"/><Relationship Id="rId19" Type="http://schemas.openxmlformats.org/officeDocument/2006/relationships/hyperlink" Target="http://ar.wikipedia.org/wiki/%D8%B9%D9%8A%D9%86_%D8%AC%D8%A7%D9%84%D9%88%D8%AA" TargetMode="External"/><Relationship Id="rId14" Type="http://schemas.openxmlformats.org/officeDocument/2006/relationships/hyperlink" Target="http://ar.wikipedia.org/wiki/%D9%85%D8%B5%D8%B1" TargetMode="External"/><Relationship Id="rId22" Type="http://schemas.openxmlformats.org/officeDocument/2006/relationships/hyperlink" Target="http://ar.wikipedia.org/wiki/%D8%B9%D8%B2_%D8%A7%D9%84%D8%AF%D9%8A%D9%86_%D8%A3%D9%8A%D8%A8%D9%83" TargetMode="External"/><Relationship Id="rId27" Type="http://schemas.openxmlformats.org/officeDocument/2006/relationships/hyperlink" Target="http://ar.wikipedia.org/wiki/%D9%86%D9%88%D8%B1_%D8%A7%D9%84%D8%AF%D9%8A%D9%86_%D8%B9%D9%84%D9%8A_%D8%A8%D9%86_%D8%A3%D9%8A%D8%A8%D9%83" TargetMode="External"/><Relationship Id="rId30" Type="http://schemas.openxmlformats.org/officeDocument/2006/relationships/hyperlink" Target="http://ar.wikipedia.org/wiki/%D8%A7%D9%84%D9%85%D9%85%D8%A7%D9%84%D9%8A%D9%83_%D8%A7%D9%84%D8%A8%D8%AD%D8%B1%D9%8A%D8%A9" TargetMode="External"/><Relationship Id="rId35" Type="http://schemas.openxmlformats.org/officeDocument/2006/relationships/hyperlink" Target="http://ar.wikipedia.org/wiki/%D8%A7%D9%84%D8%B4%D8%A7%D9%85" TargetMode="External"/><Relationship Id="rId43" Type="http://schemas.openxmlformats.org/officeDocument/2006/relationships/hyperlink" Target="http://ar.wikipedia.org/wiki/%D8%AD%D9%84%D8%A8" TargetMode="External"/><Relationship Id="rId48" Type="http://schemas.openxmlformats.org/officeDocument/2006/relationships/hyperlink" Target="http://ar.wikipedia.org/wiki/%D9%86%D9%88%D8%B1_%D8%A7%D9%84%D8%AF%D9%8A%D9%86_%D8%B9%D9%84%D9%8A_%D8%A8%D9%86_%D8%A3%D9%8A%D8%A8%D9%83" TargetMode="External"/><Relationship Id="rId56" Type="http://schemas.openxmlformats.org/officeDocument/2006/relationships/hyperlink" Target="http://ar.wikipedia.org/wiki/%D8%A7%D9%84%D9%85%D9%85%D8%A7%D9%84%D9%8A%D9%83_%D8%A7%D9%84%D9%85%D8%B9%D8%B2%D9%8A%D8%A9" TargetMode="External"/><Relationship Id="rId64" Type="http://schemas.openxmlformats.org/officeDocument/2006/relationships/hyperlink" Target="http://ar.wikipedia.org/wiki/%D8%B9%D9%8A%D9%86_%D8%AC%D8%A7%D9%84%D9%88%D8%AA" TargetMode="External"/><Relationship Id="rId69" Type="http://schemas.openxmlformats.org/officeDocument/2006/relationships/hyperlink" Target="http://ar.wikipedia.org/wiki/%D8%AD%D9%84%D8%A8" TargetMode="External"/><Relationship Id="rId77" Type="http://schemas.openxmlformats.org/officeDocument/2006/relationships/hyperlink" Target="http://ar.wikipedia.org/w/index.php?title=%D8%A7%D9%84%D9%85%D8%BA%D9%8A%D8%AB_%D8%B9%D9%85%D8%B1&amp;action=edit&amp;redlink=1" TargetMode="External"/><Relationship Id="rId100" Type="http://schemas.openxmlformats.org/officeDocument/2006/relationships/hyperlink" Target="http://ar.wikipedia.org/wiki/%D8%A7%D9%84%D9%83%D8%B1%D9%83" TargetMode="External"/><Relationship Id="rId105" Type="http://schemas.openxmlformats.org/officeDocument/2006/relationships/hyperlink" Target="http://ar.wikipedia.org/w/index.php?title=%D8%A8%D9%83%D8%AA%D9%88%D9%86_%D8%A7%D9%84%D8%AC%D9%88%D9%83%D9%86%D8%AF%D8%A7%D8%B1%D9%8A&amp;action=edit&amp;redlink=1" TargetMode="External"/><Relationship Id="rId113" Type="http://schemas.openxmlformats.org/officeDocument/2006/relationships/theme" Target="theme/theme1.xml"/><Relationship Id="rId8" Type="http://schemas.openxmlformats.org/officeDocument/2006/relationships/image" Target="media/image2.gif"/><Relationship Id="rId51" Type="http://schemas.openxmlformats.org/officeDocument/2006/relationships/hyperlink" Target="http://ar.wikipedia.org/wiki/%D8%A7%D9%84%D8%AD%D9%85%D9%84%D8%A7%D8%AA_%D8%A7%D9%84%D8%B5%D9%84%D9%8A%D8%A8%D9%8A%D8%A9" TargetMode="External"/><Relationship Id="rId72" Type="http://schemas.openxmlformats.org/officeDocument/2006/relationships/hyperlink" Target="http://ar.wikipedia.org/wiki/%D8%AD%D9%84%D8%A8" TargetMode="External"/><Relationship Id="rId80" Type="http://schemas.openxmlformats.org/officeDocument/2006/relationships/hyperlink" Target="http://ar.wikipedia.org/wiki/%D8%A8%D8%A7%D9%86%D9%8A%D8%A7%D8%B3" TargetMode="External"/><Relationship Id="rId85" Type="http://schemas.openxmlformats.org/officeDocument/2006/relationships/hyperlink" Target="http://ar.wikipedia.org/wiki/%D8%A8%D9%8A%D8%AA_%D8%A7%D9%84%D9%85%D8%A7%D9%84" TargetMode="External"/><Relationship Id="rId93" Type="http://schemas.openxmlformats.org/officeDocument/2006/relationships/hyperlink" Target="http://ar.wikipedia.org/wiki/%D9%81%D8%B1%D8%B3" TargetMode="External"/><Relationship Id="rId98" Type="http://schemas.openxmlformats.org/officeDocument/2006/relationships/hyperlink" Target="http://ar.wikipedia.org/wiki/%D8%AA%D8%A7%D8%B1%D9%8A%D8%AE_%D8%A7%D8%A8%D9%86_%D8%AE%D9%84%D8%AF%D9%88%D9%86" TargetMode="External"/><Relationship Id="rId3" Type="http://schemas.openxmlformats.org/officeDocument/2006/relationships/numbering" Target="numbering.xml"/><Relationship Id="rId12" Type="http://schemas.openxmlformats.org/officeDocument/2006/relationships/hyperlink" Target="http://ar.wikipedia.org/wiki/%D8%A7%D9%84%D9%85%D9%85%D8%A7%D9%84%D9%8A%D9%83" TargetMode="External"/><Relationship Id="rId17" Type="http://schemas.openxmlformats.org/officeDocument/2006/relationships/hyperlink" Target="http://ar.wikipedia.org/wiki/%D8%A7%D9%84%D8%AF%D9%88%D9%84%D8%A9_%D8%A7%D9%84%D8%A5%D8%B3%D9%84%D8%A7%D9%85%D9%8A%D8%A9" TargetMode="External"/><Relationship Id="rId25" Type="http://schemas.openxmlformats.org/officeDocument/2006/relationships/hyperlink" Target="http://ar.wikipedia.org/wiki/%D8%B9%D8%B2_%D8%A7%D9%84%D8%AF%D9%8A%D9%86_%D8%A3%D9%8A%D8%A8%D9%83" TargetMode="External"/><Relationship Id="rId33" Type="http://schemas.openxmlformats.org/officeDocument/2006/relationships/hyperlink" Target="http://ar.wikipedia.org/wiki/%D8%B9%D8%B2_%D8%A7%D9%84%D8%AF%D9%8A%D9%86_%D8%A3%D9%8A%D8%A8%D9%83" TargetMode="External"/><Relationship Id="rId38" Type="http://schemas.openxmlformats.org/officeDocument/2006/relationships/hyperlink" Target="http://ar.wikipedia.org/wiki/%D8%A7%D9%84%D9%83%D8%B1%D9%83" TargetMode="External"/><Relationship Id="rId46" Type="http://schemas.openxmlformats.org/officeDocument/2006/relationships/hyperlink" Target="http://ar.wikipedia.org/wiki/%D8%B4%D8%AC%D8%B1_%D8%A7%D9%84%D8%AF%D8%B1" TargetMode="External"/><Relationship Id="rId59" Type="http://schemas.openxmlformats.org/officeDocument/2006/relationships/hyperlink" Target="http://ar.wikipedia.org/wiki/%D8%B9%D8%B2_%D8%A7%D9%84%D8%AF%D9%8A%D9%86_%D8%A3%D9%8A%D8%A8%D9%83" TargetMode="External"/><Relationship Id="rId67" Type="http://schemas.openxmlformats.org/officeDocument/2006/relationships/hyperlink" Target="http://ar.wikipedia.org/w/index.php?title=%D8%A7%D9%84%D9%86%D8%A7%D8%B5%D8%B1_%D9%8A%D9%88%D8%B3%D9%81_%D8%A7%D9%84%D8%A3%D9%8A%D9%88%D8%A8%D9%8A&amp;action=edit&amp;redlink=1" TargetMode="External"/><Relationship Id="rId103" Type="http://schemas.openxmlformats.org/officeDocument/2006/relationships/hyperlink" Target="http://ar.wikipedia.org/w/index.php?title=%D8%A3%D9%86%D8%B2_%D8%A7%D9%84%D8%A3%D8%B5%D8%A8%D9%87%D8%A7%D9%86%D9%8A&amp;action=edit&amp;redlink=1" TargetMode="External"/><Relationship Id="rId108" Type="http://schemas.openxmlformats.org/officeDocument/2006/relationships/hyperlink" Target="http://ar.wikipedia.org/wiki/%D8%AF%D9%85%D8%B4%D9%82" TargetMode="External"/><Relationship Id="rId20" Type="http://schemas.openxmlformats.org/officeDocument/2006/relationships/hyperlink" Target="http://ar.wikipedia.org/wiki/%D8%A7%D9%84%D8%B4%D8%A7%D9%85" TargetMode="External"/><Relationship Id="rId41" Type="http://schemas.openxmlformats.org/officeDocument/2006/relationships/hyperlink" Target="http://ar.wikipedia.org/wiki/657_%D9%87%D9%80" TargetMode="External"/><Relationship Id="rId54" Type="http://schemas.openxmlformats.org/officeDocument/2006/relationships/hyperlink" Target="http://ar.wikipedia.org/wiki/%D9%81%D8%A7%D8%B1%D8%B3_%D8%A7%D9%84%D8%AF%D9%8A%D9%86_%D8%A3%D9%82%D8%B7%D8%A7%D9%8A_%D8%A7%D9%84%D8%B5%D8%BA%D9%8A%D8%B1" TargetMode="External"/><Relationship Id="rId62" Type="http://schemas.openxmlformats.org/officeDocument/2006/relationships/hyperlink" Target="http://ar.wikipedia.org/wiki/%D8%B1%D9%83%D9%86_%D8%A7%D9%84%D8%AF%D9%8A%D9%86_%D8%A8%D9%8A%D8%A8%D8%B1%D8%B3" TargetMode="External"/><Relationship Id="rId70" Type="http://schemas.openxmlformats.org/officeDocument/2006/relationships/hyperlink" Target="http://ar.wikipedia.org/wiki/%D8%A8%D8%BA%D8%AF%D8%A7%D8%AF" TargetMode="External"/><Relationship Id="rId75" Type="http://schemas.openxmlformats.org/officeDocument/2006/relationships/hyperlink" Target="http://ar.wikipedia.org/wiki/%D8%A7%D9%84%D9%85%D9%86%D8%B5%D9%88%D8%B1" TargetMode="External"/><Relationship Id="rId83" Type="http://schemas.openxmlformats.org/officeDocument/2006/relationships/hyperlink" Target="http://ar.wikipedia.org/wiki/%D8%A7%D9%84%D8%B2%D9%83%D8%A7%D8%A9" TargetMode="External"/><Relationship Id="rId88" Type="http://schemas.openxmlformats.org/officeDocument/2006/relationships/hyperlink" Target="http://ar.wikipedia.org/wiki/%D9%87%D9%88%D9%84%D8%A7%D9%83%D9%88" TargetMode="External"/><Relationship Id="rId91" Type="http://schemas.openxmlformats.org/officeDocument/2006/relationships/hyperlink" Target="http://ar.wikipedia.org/wiki/%D8%A7%D9%84%D8%B9%D8%B2_%D8%A8%D9%86_%D8%B9%D8%A8%D8%AF_%D8%A7%D9%84%D8%B3%D9%84%D8%A7%D9%85" TargetMode="External"/><Relationship Id="rId96" Type="http://schemas.openxmlformats.org/officeDocument/2006/relationships/hyperlink" Target="http://ar.wikipedia.org/wiki/%D8%B9%D9%84%D9%8A" TargetMode="External"/><Relationship Id="rId111" Type="http://schemas.openxmlformats.org/officeDocument/2006/relationships/hyperlink" Target="http://ar.wikipedia.org/wiki/%D9%82%D8%B7%D8%B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ar.wikipedia.org/wiki/%D8%A7%D9%84%D8%AC%D9%8A%D8%B4_%D8%A7%D9%84%D9%85%D8%B5%D8%B1%D9%8A" TargetMode="External"/><Relationship Id="rId23" Type="http://schemas.openxmlformats.org/officeDocument/2006/relationships/hyperlink" Target="http://ar.wikipedia.org/wiki/%D8%B4%D8%AC%D8%B1%D8%A9_%D8%A7%D9%84%D8%AF%D8%B1" TargetMode="External"/><Relationship Id="rId28" Type="http://schemas.openxmlformats.org/officeDocument/2006/relationships/hyperlink" Target="http://ar.wikipedia.org/wiki/%D9%85%D8%B5%D8%B1" TargetMode="External"/><Relationship Id="rId36" Type="http://schemas.openxmlformats.org/officeDocument/2006/relationships/hyperlink" Target="http://ar.wikipedia.org/wiki/%D8%A7%D9%84%D8%A3%D9%8A%D9%88%D8%A8%D9%8A%D9%8A%D9%86" TargetMode="External"/><Relationship Id="rId49" Type="http://schemas.openxmlformats.org/officeDocument/2006/relationships/hyperlink" Target="http://ar.wikipedia.org/wiki/%D8%B3%D9%8A%D9%81_%D8%A7%D9%84%D8%AF%D9%8A%D9%86_%D9%82%D8%B7%D8%B2" TargetMode="External"/><Relationship Id="rId57" Type="http://schemas.openxmlformats.org/officeDocument/2006/relationships/hyperlink" Target="http://ar.wikipedia.org/wiki/%D9%81%D8%A7%D8%B1%D8%B3_%D8%A7%D9%84%D8%AF%D9%8A%D9%86_%D8%A3%D9%82%D8%B7%D8%A7%D9%8A" TargetMode="External"/><Relationship Id="rId106" Type="http://schemas.openxmlformats.org/officeDocument/2006/relationships/hyperlink" Target="http://ar.wikipedia.org/w/index.php?title=%D8%A8%D9%86%D8%AF%D9%88%D8%BA%D8%B2_%D8%A7%D9%84%D8%AA%D8%B1%D9%83%D9%8A&amp;action=edit&amp;redlink=1" TargetMode="External"/><Relationship Id="rId10" Type="http://schemas.openxmlformats.org/officeDocument/2006/relationships/hyperlink" Target="http://ar.wikipedia.org/wiki/1260" TargetMode="External"/><Relationship Id="rId31" Type="http://schemas.openxmlformats.org/officeDocument/2006/relationships/hyperlink" Target="http://ar.wikipedia.org/wiki/%D8%A7%D9%84%D8%B4%D8%A7%D9%85" TargetMode="External"/><Relationship Id="rId44" Type="http://schemas.openxmlformats.org/officeDocument/2006/relationships/hyperlink" Target="http://ar.wikipedia.org/wiki/%D9%86%D8%AC%D9%85_%D8%A7%D9%84%D8%AF%D9%8A%D9%86_%D8%A3%D9%8A%D9%88%D8%A8" TargetMode="External"/><Relationship Id="rId52" Type="http://schemas.openxmlformats.org/officeDocument/2006/relationships/hyperlink" Target="http://ar.wikipedia.org/wiki/%D8%A7%D9%84%D9%85%D9%85%D8%A7%D9%84%D9%8A%D9%83_%D8%A7%D9%84%D8%A8%D8%AD%D8%B1%D9%8A%D8%A9" TargetMode="External"/><Relationship Id="rId60" Type="http://schemas.openxmlformats.org/officeDocument/2006/relationships/hyperlink" Target="http://ar.wikipedia.org/wiki/%D8%B4%D8%AC%D8%B1_%D8%A7%D9%84%D8%AF%D8%B1" TargetMode="External"/><Relationship Id="rId65" Type="http://schemas.openxmlformats.org/officeDocument/2006/relationships/hyperlink" Target="http://ar.wikipedia.org/wiki/%D9%85%D8%B5%D8%B1" TargetMode="External"/><Relationship Id="rId73" Type="http://schemas.openxmlformats.org/officeDocument/2006/relationships/hyperlink" Target="http://ar.wikipedia.org/wiki/%D8%AF%D9%85%D8%B4%D9%82" TargetMode="External"/><Relationship Id="rId78" Type="http://schemas.openxmlformats.org/officeDocument/2006/relationships/hyperlink" Target="http://ar.wikipedia.org/wiki/%D8%A7%D9%84%D9%83%D8%B1%D9%83" TargetMode="External"/><Relationship Id="rId81" Type="http://schemas.openxmlformats.org/officeDocument/2006/relationships/hyperlink" Target="http://ar.wikipedia.org/wiki/%D8%B6%D8%B1%D8%A7%D8%A6%D8%A8" TargetMode="External"/><Relationship Id="rId86" Type="http://schemas.openxmlformats.org/officeDocument/2006/relationships/hyperlink" Target="http://ar.wikipedia.org/wiki/%D8%A7%D9%84%D8%B9%D8%B2_%D8%A8%D9%86_%D8%B9%D8%A8%D8%AF_%D8%A7%D9%84%D8%B3%D9%84%D8%A7%D9%85" TargetMode="External"/><Relationship Id="rId94" Type="http://schemas.openxmlformats.org/officeDocument/2006/relationships/hyperlink" Target="http://ar.wikipedia.org/wiki/%D8%B9%D9%85%D8%B1" TargetMode="External"/><Relationship Id="rId99" Type="http://schemas.openxmlformats.org/officeDocument/2006/relationships/hyperlink" Target="http://ar.wikipedia.org/wiki/%D8%A3%D9%82%D8%B7%D8%A7%D9%8A" TargetMode="External"/><Relationship Id="rId101" Type="http://schemas.openxmlformats.org/officeDocument/2006/relationships/hyperlink" Target="http://ar.wikipedia.org/wiki/%D8%B9%D9%8A%D9%86_%D8%AC%D8%A7%D9%84%D9%88%D8%AA" TargetMode="External"/><Relationship Id="rId4" Type="http://schemas.openxmlformats.org/officeDocument/2006/relationships/styles" Target="styles.xml"/><Relationship Id="rId9" Type="http://schemas.openxmlformats.org/officeDocument/2006/relationships/hyperlink" Target="http://ar.wikipedia.org/wiki/24_%D8%A3%D9%83%D8%AA%D9%88%D8%A8%D8%B1" TargetMode="External"/><Relationship Id="rId13" Type="http://schemas.openxmlformats.org/officeDocument/2006/relationships/hyperlink" Target="http://ar.wikipedia.org/wiki/657_%D9%87%D9%80" TargetMode="External"/><Relationship Id="rId18" Type="http://schemas.openxmlformats.org/officeDocument/2006/relationships/hyperlink" Target="http://ar.wikipedia.org/wiki/%D8%A7%D9%84%D8%AC%D9%8A%D8%B4_%D8%A7%D9%84%D9%85%D8%B5%D8%B1%D9%8A" TargetMode="External"/><Relationship Id="rId39" Type="http://schemas.openxmlformats.org/officeDocument/2006/relationships/hyperlink" Target="http://ar.wikipedia.org/wiki/655_%D9%87%D9%80" TargetMode="External"/><Relationship Id="rId109" Type="http://schemas.openxmlformats.org/officeDocument/2006/relationships/hyperlink" Target="http://ar.wikipedia.org/wiki/%D8%A8%D9%8A%D8%A8%D8%B1%D8%B3" TargetMode="External"/><Relationship Id="rId34" Type="http://schemas.openxmlformats.org/officeDocument/2006/relationships/hyperlink" Target="http://ar.wikipedia.org/wiki/%D8%A7%D9%84%D9%85%D9%85%D8%A7%D9%84%D9%8A%D9%83_%D8%A7%D9%84%D8%A8%D8%AD%D8%B1%D9%8A%D8%A9" TargetMode="External"/><Relationship Id="rId50" Type="http://schemas.openxmlformats.org/officeDocument/2006/relationships/hyperlink" Target="http://ar.wikipedia.org/wiki/%D8%A3%D8%B2%D9%85%D8%A9_%D8%A7%D9%82%D8%AA%D8%B5%D8%A7%D8%AF%D9%8A%D8%A9" TargetMode="External"/><Relationship Id="rId55" Type="http://schemas.openxmlformats.org/officeDocument/2006/relationships/hyperlink" Target="http://ar.wikipedia.org/wiki/%D8%A7%D9%84%D9%85%D9%85%D8%A7%D9%84%D9%8A%D9%83_%D8%A7%D9%84%D8%A8%D8%AD%D8%B1%D9%8A%D8%A9" TargetMode="External"/><Relationship Id="rId76" Type="http://schemas.openxmlformats.org/officeDocument/2006/relationships/hyperlink" Target="http://ar.wikipedia.org/wiki/%D8%AD%D9%85%D8%A7%D8%A9" TargetMode="External"/><Relationship Id="rId97" Type="http://schemas.openxmlformats.org/officeDocument/2006/relationships/hyperlink" Target="http://ar.wikipedia.org/wiki/%D8%A7%D8%A8%D9%86_%D8%AE%D9%84%D8%AF%D9%88%D9%86" TargetMode="External"/><Relationship Id="rId104" Type="http://schemas.openxmlformats.org/officeDocument/2006/relationships/hyperlink" Target="http://ar.wikipedia.org/w/index.php?title=%D8%A8%D9%84%D8%A8%D8%A7%D9%86_%D8%A7%D9%84%D8%B1%D8%B4%D9%8A%D8%AF%D9%8A&amp;action=edit&amp;redlink=1" TargetMode="External"/><Relationship Id="rId7" Type="http://schemas.openxmlformats.org/officeDocument/2006/relationships/image" Target="media/image1.gif"/><Relationship Id="rId71" Type="http://schemas.openxmlformats.org/officeDocument/2006/relationships/hyperlink" Target="http://ar.wikipedia.org/w/index.php?title=%D8%A7%D9%84%D9%86%D8%A7%D8%B5%D8%B1_%D9%8A%D9%88%D8%B3%D9%81_%D8%A7%D9%84%D8%A3%D9%8A%D9%88%D8%A8%D9%8A&amp;action=edit&amp;redlink=1" TargetMode="External"/><Relationship Id="rId92" Type="http://schemas.openxmlformats.org/officeDocument/2006/relationships/hyperlink" Target="http://ar.wikipedia.org/wiki/%D9%81%D8%B1%D8%B3"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E3B30"/>
      </a:dk2>
      <a:lt2>
        <a:srgbClr val="FBEEC9"/>
      </a:lt2>
      <a:accent1>
        <a:srgbClr val="F5BF6F"/>
      </a:accent1>
      <a:accent2>
        <a:srgbClr val="A5644E"/>
      </a:accent2>
      <a:accent3>
        <a:srgbClr val="D2B9B2"/>
      </a:accent3>
      <a:accent4>
        <a:srgbClr val="C3986D"/>
      </a:accent4>
      <a:accent5>
        <a:srgbClr val="A19574"/>
      </a:accent5>
      <a:accent6>
        <a:srgbClr val="C17529"/>
      </a:accent6>
      <a:hlink>
        <a:srgbClr val="AD1F1F"/>
      </a:hlink>
      <a:folHlink>
        <a:srgbClr val="FFD67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1971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85F113-0980-416F-9406-4FE1CDF50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4838</Words>
  <Characters>27583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المظفـــر قـطـــــــز</vt:lpstr>
    </vt:vector>
  </TitlesOfParts>
  <Company>Grizli777</Company>
  <LinksUpToDate>false</LinksUpToDate>
  <CharactersWithSpaces>32357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المظفـــر قـطـــــــز</dc:title>
  <dc:subject/>
  <dc:creator>Arjan Computers</dc:creator>
  <cp:keywords/>
  <dc:description/>
  <cp:lastModifiedBy>Arjan Computers</cp:lastModifiedBy>
  <cp:revision>12</cp:revision>
  <dcterms:created xsi:type="dcterms:W3CDTF">2012-10-05T17:32:00Z</dcterms:created>
  <dcterms:modified xsi:type="dcterms:W3CDTF">2012-10-26T17:31:00Z</dcterms:modified>
</cp:coreProperties>
</file>