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EB1" w:rsidRDefault="00AD3EB1" w:rsidP="00AD3EB1">
      <w:pPr>
        <w:rPr>
          <w:szCs w:val="44"/>
          <w:rtl/>
        </w:rPr>
      </w:pPr>
    </w:p>
    <w:p w:rsidR="00AD3EB1" w:rsidRDefault="00AD3EB1" w:rsidP="00AD3EB1">
      <w:pPr>
        <w:rPr>
          <w:szCs w:val="44"/>
          <w:rtl/>
        </w:rPr>
      </w:pPr>
    </w:p>
    <w:p w:rsidR="00AD3EB1" w:rsidRDefault="00AD3EB1" w:rsidP="00AD3EB1">
      <w:pPr>
        <w:rPr>
          <w:szCs w:val="44"/>
          <w:rtl/>
        </w:rPr>
      </w:pPr>
    </w:p>
    <w:p w:rsidR="00AD3EB1" w:rsidRPr="00BE5F24" w:rsidRDefault="00AD3EB1" w:rsidP="00AD3EB1">
      <w:pPr>
        <w:rPr>
          <w:b/>
          <w:bCs/>
          <w:sz w:val="56"/>
          <w:szCs w:val="56"/>
          <w:rtl/>
        </w:rPr>
      </w:pPr>
      <w:r w:rsidRPr="00BE5F24">
        <w:rPr>
          <w:rFonts w:hint="cs"/>
          <w:b/>
          <w:bCs/>
          <w:sz w:val="56"/>
          <w:szCs w:val="56"/>
          <w:rtl/>
        </w:rPr>
        <w:t>الفـــــهرس</w:t>
      </w:r>
    </w:p>
    <w:p w:rsidR="00AD3EB1" w:rsidRDefault="00AD3EB1" w:rsidP="00AD3EB1">
      <w:pPr>
        <w:rPr>
          <w:b/>
          <w:bCs/>
          <w:szCs w:val="44"/>
          <w:rtl/>
        </w:rPr>
      </w:pPr>
    </w:p>
    <w:p w:rsidR="00AD3EB1" w:rsidRPr="00BE5F24" w:rsidRDefault="00AD3EB1" w:rsidP="00AD3EB1">
      <w:pPr>
        <w:rPr>
          <w:b/>
          <w:bCs/>
          <w:szCs w:val="44"/>
          <w:rtl/>
        </w:rPr>
      </w:pPr>
    </w:p>
    <w:p w:rsidR="00AD3EB1" w:rsidRPr="00BE5F24" w:rsidRDefault="00AD3EB1" w:rsidP="00AD3EB1">
      <w:pPr>
        <w:pStyle w:val="a5"/>
        <w:numPr>
          <w:ilvl w:val="0"/>
          <w:numId w:val="1"/>
        </w:numPr>
        <w:rPr>
          <w:b/>
          <w:bCs/>
          <w:szCs w:val="44"/>
        </w:rPr>
      </w:pPr>
      <w:r w:rsidRPr="00BE5F24">
        <w:rPr>
          <w:rFonts w:hint="cs"/>
          <w:b/>
          <w:bCs/>
          <w:szCs w:val="44"/>
          <w:rtl/>
        </w:rPr>
        <w:t>المـقــــــــــــدمـــة</w:t>
      </w:r>
    </w:p>
    <w:p w:rsidR="00AD3EB1" w:rsidRPr="00BE5F24" w:rsidRDefault="00AD3EB1" w:rsidP="00AD3EB1">
      <w:pPr>
        <w:pStyle w:val="a5"/>
        <w:numPr>
          <w:ilvl w:val="0"/>
          <w:numId w:val="1"/>
        </w:numPr>
        <w:rPr>
          <w:b/>
          <w:bCs/>
          <w:szCs w:val="44"/>
        </w:rPr>
      </w:pPr>
      <w:r w:rsidRPr="00BE5F24">
        <w:rPr>
          <w:rFonts w:hint="cs"/>
          <w:b/>
          <w:bCs/>
          <w:szCs w:val="44"/>
          <w:rtl/>
        </w:rPr>
        <w:t>دول غرب أوروبا</w:t>
      </w:r>
    </w:p>
    <w:p w:rsidR="00AD3EB1" w:rsidRPr="00BE5F24" w:rsidRDefault="00AD3EB1" w:rsidP="00AD3EB1">
      <w:pPr>
        <w:pStyle w:val="a5"/>
        <w:numPr>
          <w:ilvl w:val="0"/>
          <w:numId w:val="1"/>
        </w:numPr>
        <w:rPr>
          <w:b/>
          <w:bCs/>
          <w:szCs w:val="44"/>
        </w:rPr>
      </w:pPr>
      <w:r w:rsidRPr="00BE5F24">
        <w:rPr>
          <w:rFonts w:hint="cs"/>
          <w:b/>
          <w:bCs/>
          <w:szCs w:val="44"/>
          <w:rtl/>
        </w:rPr>
        <w:t>الكثــــــافة السكانية</w:t>
      </w:r>
    </w:p>
    <w:p w:rsidR="00AD3EB1" w:rsidRPr="00BE5F24" w:rsidRDefault="00AD3EB1" w:rsidP="00AD3EB1">
      <w:pPr>
        <w:pStyle w:val="a5"/>
        <w:numPr>
          <w:ilvl w:val="0"/>
          <w:numId w:val="1"/>
        </w:numPr>
        <w:rPr>
          <w:b/>
          <w:bCs/>
          <w:szCs w:val="44"/>
        </w:rPr>
      </w:pPr>
      <w:r w:rsidRPr="00BE5F24">
        <w:rPr>
          <w:rFonts w:hint="cs"/>
          <w:b/>
          <w:bCs/>
          <w:szCs w:val="44"/>
          <w:rtl/>
        </w:rPr>
        <w:t>الأنشطة الاقتصادية</w:t>
      </w:r>
    </w:p>
    <w:p w:rsidR="00AD3EB1" w:rsidRPr="00BE5F24" w:rsidRDefault="00AD3EB1" w:rsidP="00AD3EB1">
      <w:pPr>
        <w:pStyle w:val="a5"/>
        <w:numPr>
          <w:ilvl w:val="0"/>
          <w:numId w:val="1"/>
        </w:numPr>
        <w:rPr>
          <w:b/>
          <w:bCs/>
          <w:szCs w:val="44"/>
        </w:rPr>
      </w:pPr>
      <w:r w:rsidRPr="00BE5F24">
        <w:rPr>
          <w:rFonts w:hint="cs"/>
          <w:b/>
          <w:bCs/>
          <w:szCs w:val="44"/>
          <w:rtl/>
        </w:rPr>
        <w:t>مراكــــز الصناعية</w:t>
      </w:r>
    </w:p>
    <w:p w:rsidR="00AD3EB1" w:rsidRPr="00BE5F24" w:rsidRDefault="00AD3EB1" w:rsidP="00AD3EB1">
      <w:pPr>
        <w:pStyle w:val="a5"/>
        <w:numPr>
          <w:ilvl w:val="0"/>
          <w:numId w:val="1"/>
        </w:numPr>
        <w:rPr>
          <w:b/>
          <w:bCs/>
          <w:szCs w:val="44"/>
        </w:rPr>
      </w:pPr>
      <w:r w:rsidRPr="00BE5F24">
        <w:rPr>
          <w:rFonts w:hint="cs"/>
          <w:b/>
          <w:bCs/>
          <w:szCs w:val="44"/>
          <w:rtl/>
        </w:rPr>
        <w:t>الخدمات والتجــارة</w:t>
      </w:r>
    </w:p>
    <w:p w:rsidR="00AD3EB1" w:rsidRDefault="00AD3EB1" w:rsidP="00AD3EB1">
      <w:pPr>
        <w:pStyle w:val="a5"/>
        <w:numPr>
          <w:ilvl w:val="0"/>
          <w:numId w:val="1"/>
        </w:numPr>
        <w:rPr>
          <w:rFonts w:hint="cs"/>
          <w:b/>
          <w:bCs/>
          <w:szCs w:val="44"/>
        </w:rPr>
      </w:pPr>
      <w:r w:rsidRPr="00BE5F24">
        <w:rPr>
          <w:rFonts w:hint="cs"/>
          <w:b/>
          <w:bCs/>
          <w:szCs w:val="44"/>
          <w:rtl/>
        </w:rPr>
        <w:t>الخـــــــــــــــــاتمة</w:t>
      </w:r>
    </w:p>
    <w:p w:rsidR="00AD3EB1" w:rsidRPr="00AD3EB1" w:rsidRDefault="00AD3EB1" w:rsidP="00AD3EB1">
      <w:pPr>
        <w:pStyle w:val="a5"/>
        <w:numPr>
          <w:ilvl w:val="0"/>
          <w:numId w:val="1"/>
        </w:numPr>
        <w:jc w:val="center"/>
        <w:rPr>
          <w:b/>
          <w:bCs/>
          <w:color w:val="FF0000"/>
          <w:sz w:val="28"/>
          <w:szCs w:val="28"/>
          <w:rtl/>
        </w:rPr>
      </w:pPr>
      <w:r w:rsidRPr="00AD3EB1">
        <w:rPr>
          <w:rFonts w:hint="cs"/>
          <w:b/>
          <w:bCs/>
          <w:color w:val="FF0000"/>
          <w:sz w:val="28"/>
          <w:szCs w:val="28"/>
          <w:rtl/>
        </w:rPr>
        <w:t>المقدمة</w:t>
      </w:r>
    </w:p>
    <w:p w:rsidR="00AD3EB1" w:rsidRPr="00AD3EB1" w:rsidRDefault="00AD3EB1" w:rsidP="00AD3EB1">
      <w:pPr>
        <w:pStyle w:val="a5"/>
        <w:numPr>
          <w:ilvl w:val="0"/>
          <w:numId w:val="1"/>
        </w:numPr>
        <w:rPr>
          <w:color w:val="000000" w:themeColor="text1"/>
          <w:sz w:val="28"/>
          <w:szCs w:val="28"/>
          <w:rtl/>
        </w:rPr>
      </w:pPr>
      <w:r w:rsidRPr="00AD3EB1">
        <w:rPr>
          <w:b/>
          <w:bCs/>
          <w:color w:val="000000" w:themeColor="text1"/>
          <w:sz w:val="28"/>
          <w:szCs w:val="28"/>
          <w:rtl/>
        </w:rPr>
        <w:t>أوروبا</w:t>
      </w:r>
      <w:r w:rsidRPr="00AD3EB1">
        <w:rPr>
          <w:color w:val="000000" w:themeColor="text1"/>
          <w:sz w:val="28"/>
          <w:szCs w:val="28"/>
        </w:rPr>
        <w:t xml:space="preserve"> </w:t>
      </w:r>
      <w:r w:rsidRPr="00AD3EB1">
        <w:rPr>
          <w:rFonts w:hint="cs"/>
          <w:color w:val="000000" w:themeColor="text1"/>
          <w:sz w:val="28"/>
          <w:szCs w:val="28"/>
          <w:rtl/>
        </w:rPr>
        <w:t xml:space="preserve"> </w:t>
      </w:r>
      <w:r w:rsidRPr="00AD3EB1">
        <w:rPr>
          <w:color w:val="000000" w:themeColor="text1"/>
          <w:sz w:val="28"/>
          <w:szCs w:val="28"/>
          <w:rtl/>
        </w:rPr>
        <w:t xml:space="preserve">إحدى </w:t>
      </w:r>
      <w:hyperlink r:id="rId5" w:tooltip="قارة" w:history="1">
        <w:r w:rsidRPr="00AD3EB1">
          <w:rPr>
            <w:rStyle w:val="Hyperlink"/>
            <w:color w:val="000000" w:themeColor="text1"/>
            <w:sz w:val="28"/>
            <w:szCs w:val="28"/>
            <w:rtl/>
          </w:rPr>
          <w:t>قارات</w:t>
        </w:r>
      </w:hyperlink>
      <w:r w:rsidRPr="00AD3EB1">
        <w:rPr>
          <w:color w:val="000000" w:themeColor="text1"/>
          <w:sz w:val="28"/>
          <w:szCs w:val="28"/>
        </w:rPr>
        <w:t xml:space="preserve"> </w:t>
      </w:r>
      <w:r w:rsidRPr="00AD3EB1">
        <w:rPr>
          <w:color w:val="000000" w:themeColor="text1"/>
          <w:sz w:val="28"/>
          <w:szCs w:val="28"/>
          <w:rtl/>
        </w:rPr>
        <w:t xml:space="preserve">العالم السبع. وجغرافيًا تعد شبه قارة أو </w:t>
      </w:r>
      <w:hyperlink r:id="rId6" w:tooltip="شبه جزيرة" w:history="1">
        <w:r w:rsidRPr="00AD3EB1">
          <w:rPr>
            <w:rStyle w:val="Hyperlink"/>
            <w:color w:val="000000" w:themeColor="text1"/>
            <w:sz w:val="28"/>
            <w:szCs w:val="28"/>
            <w:rtl/>
          </w:rPr>
          <w:t>شبه جزيرة</w:t>
        </w:r>
      </w:hyperlink>
      <w:r w:rsidRPr="00AD3EB1">
        <w:rPr>
          <w:color w:val="000000" w:themeColor="text1"/>
          <w:sz w:val="28"/>
          <w:szCs w:val="28"/>
        </w:rPr>
        <w:t xml:space="preserve"> </w:t>
      </w:r>
      <w:r w:rsidRPr="00AD3EB1">
        <w:rPr>
          <w:color w:val="000000" w:themeColor="text1"/>
          <w:sz w:val="28"/>
          <w:szCs w:val="28"/>
          <w:rtl/>
        </w:rPr>
        <w:t xml:space="preserve">كبيرة تكون الجزء الغربي الممتد من </w:t>
      </w:r>
      <w:hyperlink r:id="rId7" w:tooltip="أوراسيا" w:history="1">
        <w:proofErr w:type="spellStart"/>
        <w:r w:rsidRPr="00AD3EB1">
          <w:rPr>
            <w:rStyle w:val="Hyperlink"/>
            <w:color w:val="000000" w:themeColor="text1"/>
            <w:sz w:val="28"/>
            <w:szCs w:val="28"/>
            <w:rtl/>
          </w:rPr>
          <w:t>أوراسيا</w:t>
        </w:r>
        <w:proofErr w:type="spellEnd"/>
      </w:hyperlink>
      <w:r w:rsidRPr="00AD3EB1">
        <w:rPr>
          <w:color w:val="000000" w:themeColor="text1"/>
          <w:sz w:val="28"/>
          <w:szCs w:val="28"/>
        </w:rPr>
        <w:t xml:space="preserve"> </w:t>
      </w:r>
      <w:r w:rsidRPr="00AD3EB1">
        <w:rPr>
          <w:color w:val="000000" w:themeColor="text1"/>
          <w:sz w:val="28"/>
          <w:szCs w:val="28"/>
          <w:rtl/>
        </w:rPr>
        <w:t xml:space="preserve">بين </w:t>
      </w:r>
      <w:hyperlink r:id="rId8" w:tooltip="جبال الأورال" w:history="1">
        <w:r w:rsidRPr="00AD3EB1">
          <w:rPr>
            <w:rStyle w:val="Hyperlink"/>
            <w:color w:val="000000" w:themeColor="text1"/>
            <w:sz w:val="28"/>
            <w:szCs w:val="28"/>
            <w:rtl/>
          </w:rPr>
          <w:t>جبال الأورال</w:t>
        </w:r>
      </w:hyperlink>
      <w:r w:rsidRPr="00AD3EB1">
        <w:rPr>
          <w:color w:val="000000" w:themeColor="text1"/>
          <w:sz w:val="28"/>
          <w:szCs w:val="28"/>
        </w:rPr>
        <w:t xml:space="preserve"> </w:t>
      </w:r>
      <w:hyperlink r:id="rId9" w:tooltip="جبال القوقاز" w:history="1">
        <w:r w:rsidRPr="00AD3EB1">
          <w:rPr>
            <w:rStyle w:val="Hyperlink"/>
            <w:color w:val="000000" w:themeColor="text1"/>
            <w:sz w:val="28"/>
            <w:szCs w:val="28"/>
            <w:rtl/>
          </w:rPr>
          <w:t>وجبال القوقاز</w:t>
        </w:r>
      </w:hyperlink>
      <w:r w:rsidRPr="00AD3EB1">
        <w:rPr>
          <w:color w:val="000000" w:themeColor="text1"/>
          <w:sz w:val="28"/>
          <w:szCs w:val="28"/>
        </w:rPr>
        <w:t xml:space="preserve"> </w:t>
      </w:r>
      <w:hyperlink r:id="rId10" w:tooltip="بحر قزوين" w:history="1">
        <w:r w:rsidRPr="00AD3EB1">
          <w:rPr>
            <w:rStyle w:val="Hyperlink"/>
            <w:color w:val="000000" w:themeColor="text1"/>
            <w:sz w:val="28"/>
            <w:szCs w:val="28"/>
            <w:rtl/>
          </w:rPr>
          <w:t>وبحر قزوين</w:t>
        </w:r>
      </w:hyperlink>
      <w:r w:rsidRPr="00AD3EB1">
        <w:rPr>
          <w:color w:val="000000" w:themeColor="text1"/>
          <w:sz w:val="28"/>
          <w:szCs w:val="28"/>
        </w:rPr>
        <w:t xml:space="preserve"> </w:t>
      </w:r>
      <w:r w:rsidRPr="00AD3EB1">
        <w:rPr>
          <w:color w:val="000000" w:themeColor="text1"/>
          <w:sz w:val="28"/>
          <w:szCs w:val="28"/>
          <w:rtl/>
        </w:rPr>
        <w:t xml:space="preserve">من الشرق </w:t>
      </w:r>
      <w:hyperlink r:id="rId11" w:tooltip="محيط أطلسي" w:history="1">
        <w:r w:rsidRPr="00AD3EB1">
          <w:rPr>
            <w:rStyle w:val="Hyperlink"/>
            <w:color w:val="000000" w:themeColor="text1"/>
            <w:sz w:val="28"/>
            <w:szCs w:val="28"/>
            <w:rtl/>
          </w:rPr>
          <w:t>والمحيط الأطلسي</w:t>
        </w:r>
      </w:hyperlink>
      <w:r w:rsidRPr="00AD3EB1">
        <w:rPr>
          <w:color w:val="000000" w:themeColor="text1"/>
          <w:sz w:val="28"/>
          <w:szCs w:val="28"/>
        </w:rPr>
        <w:t xml:space="preserve"> </w:t>
      </w:r>
      <w:r w:rsidRPr="00AD3EB1">
        <w:rPr>
          <w:color w:val="000000" w:themeColor="text1"/>
          <w:sz w:val="28"/>
          <w:szCs w:val="28"/>
          <w:rtl/>
        </w:rPr>
        <w:t xml:space="preserve">من الغرب والبحار </w:t>
      </w:r>
      <w:hyperlink r:id="rId12" w:tooltip="البحر الأبيض المتوسط" w:history="1">
        <w:r w:rsidRPr="00AD3EB1">
          <w:rPr>
            <w:rStyle w:val="Hyperlink"/>
            <w:color w:val="000000" w:themeColor="text1"/>
            <w:sz w:val="28"/>
            <w:szCs w:val="28"/>
            <w:rtl/>
          </w:rPr>
          <w:t>البحر الأبيض المتوسط</w:t>
        </w:r>
      </w:hyperlink>
      <w:r w:rsidRPr="00AD3EB1">
        <w:rPr>
          <w:color w:val="000000" w:themeColor="text1"/>
          <w:sz w:val="28"/>
          <w:szCs w:val="28"/>
        </w:rPr>
        <w:t xml:space="preserve"> </w:t>
      </w:r>
      <w:hyperlink r:id="rId13" w:tooltip="البحر الأسود" w:history="1">
        <w:r w:rsidRPr="00AD3EB1">
          <w:rPr>
            <w:rStyle w:val="Hyperlink"/>
            <w:color w:val="000000" w:themeColor="text1"/>
            <w:sz w:val="28"/>
            <w:szCs w:val="28"/>
            <w:rtl/>
          </w:rPr>
          <w:t>والبحر الأسود</w:t>
        </w:r>
      </w:hyperlink>
      <w:r w:rsidRPr="00AD3EB1">
        <w:rPr>
          <w:color w:val="000000" w:themeColor="text1"/>
          <w:sz w:val="28"/>
          <w:szCs w:val="28"/>
        </w:rPr>
        <w:t xml:space="preserve"> </w:t>
      </w:r>
      <w:r w:rsidRPr="00AD3EB1">
        <w:rPr>
          <w:color w:val="000000" w:themeColor="text1"/>
          <w:sz w:val="28"/>
          <w:szCs w:val="28"/>
          <w:rtl/>
        </w:rPr>
        <w:t xml:space="preserve">ومنطقة </w:t>
      </w:r>
      <w:hyperlink r:id="rId14" w:tooltip="القوقاز" w:history="1">
        <w:r w:rsidRPr="00AD3EB1">
          <w:rPr>
            <w:rStyle w:val="Hyperlink"/>
            <w:color w:val="000000" w:themeColor="text1"/>
            <w:sz w:val="28"/>
            <w:szCs w:val="28"/>
            <w:rtl/>
          </w:rPr>
          <w:t>القوقاز</w:t>
        </w:r>
      </w:hyperlink>
      <w:r w:rsidRPr="00AD3EB1">
        <w:rPr>
          <w:color w:val="000000" w:themeColor="text1"/>
          <w:sz w:val="28"/>
          <w:szCs w:val="28"/>
        </w:rPr>
        <w:t xml:space="preserve"> </w:t>
      </w:r>
      <w:r w:rsidRPr="00AD3EB1">
        <w:rPr>
          <w:color w:val="000000" w:themeColor="text1"/>
          <w:sz w:val="28"/>
          <w:szCs w:val="28"/>
          <w:rtl/>
        </w:rPr>
        <w:t xml:space="preserve">من الجنوب </w:t>
      </w:r>
      <w:hyperlink r:id="rId15" w:tooltip="المحيط المتجمد الشمالي" w:history="1">
        <w:r w:rsidRPr="00AD3EB1">
          <w:rPr>
            <w:rStyle w:val="Hyperlink"/>
            <w:color w:val="000000" w:themeColor="text1"/>
            <w:sz w:val="28"/>
            <w:szCs w:val="28"/>
            <w:rtl/>
          </w:rPr>
          <w:t>والمحيط المتجمد الشمالي</w:t>
        </w:r>
      </w:hyperlink>
      <w:r w:rsidRPr="00AD3EB1">
        <w:rPr>
          <w:color w:val="000000" w:themeColor="text1"/>
          <w:sz w:val="28"/>
          <w:szCs w:val="28"/>
        </w:rPr>
        <w:t xml:space="preserve"> </w:t>
      </w:r>
      <w:r w:rsidRPr="00AD3EB1">
        <w:rPr>
          <w:color w:val="000000" w:themeColor="text1"/>
          <w:sz w:val="28"/>
          <w:szCs w:val="28"/>
          <w:rtl/>
        </w:rPr>
        <w:t xml:space="preserve">من شمال القارة. وتعتبر قارة صغيرة نسبيا مقارنة ببقية القارات لكن </w:t>
      </w:r>
      <w:hyperlink r:id="rId16" w:tooltip="أوقيانوسيا" w:history="1">
        <w:r w:rsidRPr="00AD3EB1">
          <w:rPr>
            <w:rStyle w:val="Hyperlink"/>
            <w:color w:val="000000" w:themeColor="text1"/>
            <w:sz w:val="28"/>
            <w:szCs w:val="28"/>
            <w:rtl/>
          </w:rPr>
          <w:t>قارة أستراليا</w:t>
        </w:r>
      </w:hyperlink>
      <w:r w:rsidRPr="00AD3EB1">
        <w:rPr>
          <w:color w:val="000000" w:themeColor="text1"/>
          <w:sz w:val="28"/>
          <w:szCs w:val="28"/>
        </w:rPr>
        <w:t xml:space="preserve"> </w:t>
      </w:r>
      <w:r w:rsidRPr="00AD3EB1">
        <w:rPr>
          <w:color w:val="000000" w:themeColor="text1"/>
          <w:sz w:val="28"/>
          <w:szCs w:val="28"/>
          <w:rtl/>
        </w:rPr>
        <w:t>أصغر منها</w:t>
      </w:r>
      <w:r w:rsidRPr="00AD3EB1">
        <w:rPr>
          <w:color w:val="000000" w:themeColor="text1"/>
          <w:sz w:val="28"/>
          <w:szCs w:val="28"/>
        </w:rPr>
        <w:t>.</w:t>
      </w:r>
    </w:p>
    <w:p w:rsidR="00AD3EB1" w:rsidRPr="00AD3EB1" w:rsidRDefault="00AD3EB1" w:rsidP="00AD3EB1">
      <w:pPr>
        <w:pStyle w:val="a5"/>
        <w:numPr>
          <w:ilvl w:val="0"/>
          <w:numId w:val="1"/>
        </w:numPr>
        <w:rPr>
          <w:color w:val="000000" w:themeColor="text1"/>
          <w:sz w:val="28"/>
          <w:szCs w:val="28"/>
          <w:rtl/>
        </w:rPr>
      </w:pPr>
      <w:r w:rsidRPr="00AD3EB1">
        <w:rPr>
          <w:color w:val="000000" w:themeColor="text1"/>
          <w:sz w:val="28"/>
          <w:szCs w:val="28"/>
          <w:rtl/>
        </w:rPr>
        <w:t xml:space="preserve">وكلمة </w:t>
      </w:r>
      <w:proofErr w:type="spellStart"/>
      <w:r w:rsidRPr="00AD3EB1">
        <w:rPr>
          <w:color w:val="000000" w:themeColor="text1"/>
          <w:sz w:val="28"/>
          <w:szCs w:val="28"/>
          <w:rtl/>
        </w:rPr>
        <w:t>اوربَّا</w:t>
      </w:r>
      <w:proofErr w:type="spellEnd"/>
      <w:r w:rsidRPr="00AD3EB1">
        <w:rPr>
          <w:color w:val="000000" w:themeColor="text1"/>
          <w:sz w:val="28"/>
          <w:szCs w:val="28"/>
          <w:rtl/>
        </w:rPr>
        <w:t xml:space="preserve"> </w:t>
      </w:r>
      <w:proofErr w:type="spellStart"/>
      <w:r w:rsidRPr="00AD3EB1">
        <w:rPr>
          <w:color w:val="000000" w:themeColor="text1"/>
          <w:sz w:val="28"/>
          <w:szCs w:val="28"/>
          <w:rtl/>
        </w:rPr>
        <w:t>اصلها</w:t>
      </w:r>
      <w:proofErr w:type="spellEnd"/>
      <w:r w:rsidRPr="00AD3EB1">
        <w:rPr>
          <w:color w:val="000000" w:themeColor="text1"/>
          <w:sz w:val="28"/>
          <w:szCs w:val="28"/>
          <w:rtl/>
        </w:rPr>
        <w:t xml:space="preserve"> </w:t>
      </w:r>
      <w:proofErr w:type="spellStart"/>
      <w:r w:rsidRPr="00AD3EB1">
        <w:rPr>
          <w:color w:val="000000" w:themeColor="text1"/>
          <w:sz w:val="28"/>
          <w:szCs w:val="28"/>
          <w:rtl/>
        </w:rPr>
        <w:t>اغريقي</w:t>
      </w:r>
      <w:proofErr w:type="spellEnd"/>
      <w:r w:rsidRPr="00AD3EB1">
        <w:rPr>
          <w:color w:val="000000" w:themeColor="text1"/>
          <w:sz w:val="28"/>
          <w:szCs w:val="28"/>
          <w:rtl/>
        </w:rPr>
        <w:t xml:space="preserve"> وتعني </w:t>
      </w:r>
      <w:r w:rsidRPr="00AD3EB1">
        <w:rPr>
          <w:b/>
          <w:bCs/>
          <w:color w:val="000000" w:themeColor="text1"/>
          <w:sz w:val="28"/>
          <w:szCs w:val="28"/>
          <w:rtl/>
        </w:rPr>
        <w:t>الوجه العريض</w:t>
      </w:r>
      <w:r w:rsidRPr="00AD3EB1">
        <w:rPr>
          <w:color w:val="000000" w:themeColor="text1"/>
          <w:sz w:val="28"/>
          <w:szCs w:val="28"/>
          <w:rtl/>
        </w:rPr>
        <w:t>، تصل مساحة القارة لحوالي 10.180 مليون كم</w:t>
      </w:r>
      <w:r w:rsidRPr="00AD3EB1">
        <w:rPr>
          <w:color w:val="000000" w:themeColor="text1"/>
          <w:sz w:val="28"/>
          <w:szCs w:val="28"/>
          <w:vertAlign w:val="superscript"/>
        </w:rPr>
        <w:t>2</w:t>
      </w:r>
      <w:r w:rsidRPr="00AD3EB1">
        <w:rPr>
          <w:color w:val="000000" w:themeColor="text1"/>
          <w:sz w:val="28"/>
          <w:szCs w:val="28"/>
        </w:rPr>
        <w:t xml:space="preserve"> (7.1 % </w:t>
      </w:r>
      <w:r w:rsidRPr="00AD3EB1">
        <w:rPr>
          <w:color w:val="000000" w:themeColor="text1"/>
          <w:sz w:val="28"/>
          <w:szCs w:val="28"/>
          <w:rtl/>
        </w:rPr>
        <w:t xml:space="preserve">من مساحة الأرض). ثالث قارة من حيث عدد السكان في العالم إذ يزيد عدد سكانها عن 700 مليون </w:t>
      </w:r>
      <w:hyperlink r:id="rId17" w:tooltip="نسمة" w:history="1">
        <w:r w:rsidRPr="00AD3EB1">
          <w:rPr>
            <w:rStyle w:val="Hyperlink"/>
            <w:color w:val="000000" w:themeColor="text1"/>
            <w:sz w:val="28"/>
            <w:szCs w:val="28"/>
            <w:rtl/>
          </w:rPr>
          <w:t>نسمة</w:t>
        </w:r>
      </w:hyperlink>
      <w:r w:rsidRPr="00AD3EB1">
        <w:rPr>
          <w:color w:val="000000" w:themeColor="text1"/>
          <w:sz w:val="28"/>
          <w:szCs w:val="28"/>
        </w:rPr>
        <w:t xml:space="preserve"> (11 % </w:t>
      </w:r>
      <w:r w:rsidRPr="00AD3EB1">
        <w:rPr>
          <w:color w:val="000000" w:themeColor="text1"/>
          <w:sz w:val="28"/>
          <w:szCs w:val="28"/>
          <w:rtl/>
        </w:rPr>
        <w:t xml:space="preserve">من </w:t>
      </w:r>
      <w:hyperlink r:id="rId18" w:tooltip="سكان العالم" w:history="1">
        <w:r w:rsidRPr="00AD3EB1">
          <w:rPr>
            <w:rStyle w:val="Hyperlink"/>
            <w:color w:val="000000" w:themeColor="text1"/>
            <w:sz w:val="28"/>
            <w:szCs w:val="28"/>
            <w:rtl/>
          </w:rPr>
          <w:t>سكان الأرض</w:t>
        </w:r>
      </w:hyperlink>
      <w:r w:rsidRPr="00AD3EB1">
        <w:rPr>
          <w:color w:val="000000" w:themeColor="text1"/>
          <w:sz w:val="28"/>
          <w:szCs w:val="28"/>
        </w:rPr>
        <w:t>).</w:t>
      </w:r>
    </w:p>
    <w:p w:rsidR="00AD3EB1" w:rsidRDefault="00AD3EB1" w:rsidP="00AD3EB1">
      <w:pPr>
        <w:pStyle w:val="a5"/>
        <w:numPr>
          <w:ilvl w:val="0"/>
          <w:numId w:val="1"/>
        </w:numPr>
        <w:rPr>
          <w:rFonts w:hint="cs"/>
          <w:color w:val="000000" w:themeColor="text1"/>
          <w:sz w:val="28"/>
          <w:szCs w:val="28"/>
        </w:rPr>
      </w:pPr>
      <w:r w:rsidRPr="00AD3EB1">
        <w:rPr>
          <w:color w:val="000000" w:themeColor="text1"/>
          <w:sz w:val="28"/>
          <w:szCs w:val="28"/>
          <w:rtl/>
        </w:rPr>
        <w:t xml:space="preserve">أوروبا، خاصة في </w:t>
      </w:r>
      <w:hyperlink r:id="rId19" w:tooltip="اليونان القديمة" w:history="1">
        <w:r w:rsidRPr="00AD3EB1">
          <w:rPr>
            <w:rStyle w:val="Hyperlink"/>
            <w:color w:val="000000" w:themeColor="text1"/>
            <w:sz w:val="28"/>
            <w:szCs w:val="28"/>
            <w:rtl/>
          </w:rPr>
          <w:t>اليونان القديمة</w:t>
        </w:r>
      </w:hyperlink>
      <w:r w:rsidRPr="00AD3EB1">
        <w:rPr>
          <w:color w:val="000000" w:themeColor="text1"/>
          <w:sz w:val="28"/>
          <w:szCs w:val="28"/>
          <w:rtl/>
        </w:rPr>
        <w:t xml:space="preserve">، هي مهد </w:t>
      </w:r>
      <w:hyperlink r:id="rId20" w:tooltip="الحضارة الغربية" w:history="1">
        <w:r w:rsidRPr="00AD3EB1">
          <w:rPr>
            <w:rStyle w:val="Hyperlink"/>
            <w:color w:val="000000" w:themeColor="text1"/>
            <w:sz w:val="28"/>
            <w:szCs w:val="28"/>
            <w:rtl/>
          </w:rPr>
          <w:t>الحضارة الغربية</w:t>
        </w:r>
      </w:hyperlink>
      <w:r w:rsidRPr="00AD3EB1">
        <w:rPr>
          <w:color w:val="000000" w:themeColor="text1"/>
          <w:sz w:val="28"/>
          <w:szCs w:val="28"/>
        </w:rPr>
        <w:t>.</w:t>
      </w:r>
      <w:hyperlink r:id="rId21" w:anchor="cite_note-2" w:history="1">
        <w:r w:rsidRPr="00AD3EB1">
          <w:rPr>
            <w:rStyle w:val="Hyperlink"/>
            <w:color w:val="000000" w:themeColor="text1"/>
            <w:sz w:val="28"/>
            <w:szCs w:val="28"/>
            <w:vertAlign w:val="superscript"/>
          </w:rPr>
          <w:t>[2]</w:t>
        </w:r>
      </w:hyperlink>
      <w:r w:rsidRPr="00AD3EB1">
        <w:rPr>
          <w:color w:val="000000" w:themeColor="text1"/>
          <w:sz w:val="28"/>
          <w:szCs w:val="28"/>
        </w:rPr>
        <w:t xml:space="preserve"> </w:t>
      </w:r>
      <w:r w:rsidRPr="00AD3EB1">
        <w:rPr>
          <w:color w:val="000000" w:themeColor="text1"/>
          <w:sz w:val="28"/>
          <w:szCs w:val="28"/>
          <w:rtl/>
        </w:rPr>
        <w:t xml:space="preserve">وقد لعبت دورًا بارزًا في الشؤون العالمية بدءا من القرن 15، وخاصة عقب بداية </w:t>
      </w:r>
      <w:hyperlink r:id="rId22" w:tooltip="الاستعمار" w:history="1">
        <w:r w:rsidRPr="00AD3EB1">
          <w:rPr>
            <w:rStyle w:val="Hyperlink"/>
            <w:color w:val="000000" w:themeColor="text1"/>
            <w:sz w:val="28"/>
            <w:szCs w:val="28"/>
            <w:rtl/>
          </w:rPr>
          <w:t>الاستعمار</w:t>
        </w:r>
      </w:hyperlink>
      <w:r w:rsidRPr="00AD3EB1">
        <w:rPr>
          <w:color w:val="000000" w:themeColor="text1"/>
          <w:sz w:val="28"/>
          <w:szCs w:val="28"/>
        </w:rPr>
        <w:t xml:space="preserve">. </w:t>
      </w:r>
      <w:r w:rsidRPr="00AD3EB1">
        <w:rPr>
          <w:color w:val="000000" w:themeColor="text1"/>
          <w:sz w:val="28"/>
          <w:szCs w:val="28"/>
          <w:rtl/>
        </w:rPr>
        <w:t xml:space="preserve">بين القرنين 16 و 20، سيطرت الدول الأوروبية في أوقات مختلفة في </w:t>
      </w:r>
      <w:hyperlink r:id="rId23" w:tooltip="الأمريكتين" w:history="1">
        <w:r w:rsidRPr="00AD3EB1">
          <w:rPr>
            <w:rStyle w:val="Hyperlink"/>
            <w:color w:val="000000" w:themeColor="text1"/>
            <w:sz w:val="28"/>
            <w:szCs w:val="28"/>
            <w:rtl/>
          </w:rPr>
          <w:t>الأمريكتين</w:t>
        </w:r>
      </w:hyperlink>
      <w:r w:rsidRPr="00AD3EB1">
        <w:rPr>
          <w:color w:val="000000" w:themeColor="text1"/>
          <w:sz w:val="28"/>
          <w:szCs w:val="28"/>
          <w:rtl/>
        </w:rPr>
        <w:t xml:space="preserve">، ومعظم </w:t>
      </w:r>
      <w:hyperlink r:id="rId24" w:tooltip="أفريقيا" w:history="1">
        <w:r w:rsidRPr="00AD3EB1">
          <w:rPr>
            <w:rStyle w:val="Hyperlink"/>
            <w:color w:val="000000" w:themeColor="text1"/>
            <w:sz w:val="28"/>
            <w:szCs w:val="28"/>
            <w:rtl/>
          </w:rPr>
          <w:t>أفريقيا</w:t>
        </w:r>
      </w:hyperlink>
      <w:r w:rsidRPr="00AD3EB1">
        <w:rPr>
          <w:color w:val="000000" w:themeColor="text1"/>
          <w:sz w:val="28"/>
          <w:szCs w:val="28"/>
        </w:rPr>
        <w:t xml:space="preserve"> </w:t>
      </w:r>
      <w:hyperlink r:id="rId25" w:tooltip="أوقيانوسيا" w:history="1">
        <w:proofErr w:type="spellStart"/>
        <w:r w:rsidRPr="00AD3EB1">
          <w:rPr>
            <w:rStyle w:val="Hyperlink"/>
            <w:color w:val="000000" w:themeColor="text1"/>
            <w:sz w:val="28"/>
            <w:szCs w:val="28"/>
            <w:rtl/>
          </w:rPr>
          <w:t>وأوقيانوسيا</w:t>
        </w:r>
        <w:proofErr w:type="spellEnd"/>
      </w:hyperlink>
      <w:r w:rsidRPr="00AD3EB1">
        <w:rPr>
          <w:color w:val="000000" w:themeColor="text1"/>
          <w:sz w:val="28"/>
          <w:szCs w:val="28"/>
          <w:rtl/>
        </w:rPr>
        <w:t xml:space="preserve">، وأجزاء كبيرة من </w:t>
      </w:r>
      <w:hyperlink r:id="rId26" w:tooltip="آسيا" w:history="1">
        <w:r w:rsidRPr="00AD3EB1">
          <w:rPr>
            <w:rStyle w:val="Hyperlink"/>
            <w:color w:val="000000" w:themeColor="text1"/>
            <w:sz w:val="28"/>
            <w:szCs w:val="28"/>
            <w:rtl/>
          </w:rPr>
          <w:t>آسيا</w:t>
        </w:r>
      </w:hyperlink>
      <w:r w:rsidRPr="00AD3EB1">
        <w:rPr>
          <w:color w:val="000000" w:themeColor="text1"/>
          <w:sz w:val="28"/>
          <w:szCs w:val="28"/>
        </w:rPr>
        <w:t xml:space="preserve">. </w:t>
      </w:r>
      <w:r w:rsidRPr="00AD3EB1">
        <w:rPr>
          <w:color w:val="000000" w:themeColor="text1"/>
          <w:sz w:val="28"/>
          <w:szCs w:val="28"/>
          <w:rtl/>
        </w:rPr>
        <w:t xml:space="preserve">وأخذت الحربين العالميتين مسرحها </w:t>
      </w:r>
      <w:proofErr w:type="spellStart"/>
      <w:r w:rsidRPr="00AD3EB1">
        <w:rPr>
          <w:color w:val="000000" w:themeColor="text1"/>
          <w:sz w:val="28"/>
          <w:szCs w:val="28"/>
          <w:rtl/>
        </w:rPr>
        <w:t>واحداثها</w:t>
      </w:r>
      <w:proofErr w:type="spellEnd"/>
      <w:r w:rsidRPr="00AD3EB1">
        <w:rPr>
          <w:color w:val="000000" w:themeColor="text1"/>
          <w:sz w:val="28"/>
          <w:szCs w:val="28"/>
          <w:rtl/>
        </w:rPr>
        <w:t xml:space="preserve"> </w:t>
      </w:r>
      <w:r w:rsidRPr="00AD3EB1">
        <w:rPr>
          <w:color w:val="000000" w:themeColor="text1"/>
          <w:sz w:val="28"/>
          <w:szCs w:val="28"/>
          <w:rtl/>
        </w:rPr>
        <w:lastRenderedPageBreak/>
        <w:t xml:space="preserve">بشكل كبير في أوروبا، ومساهمتها </w:t>
      </w:r>
      <w:proofErr w:type="spellStart"/>
      <w:r w:rsidRPr="00AD3EB1">
        <w:rPr>
          <w:color w:val="000000" w:themeColor="text1"/>
          <w:sz w:val="28"/>
          <w:szCs w:val="28"/>
          <w:rtl/>
        </w:rPr>
        <w:t>اخذت</w:t>
      </w:r>
      <w:proofErr w:type="spellEnd"/>
      <w:r w:rsidRPr="00AD3EB1">
        <w:rPr>
          <w:color w:val="000000" w:themeColor="text1"/>
          <w:sz w:val="28"/>
          <w:szCs w:val="28"/>
          <w:rtl/>
        </w:rPr>
        <w:t xml:space="preserve"> في الانخفاض مع انخفاض هيمنة </w:t>
      </w:r>
      <w:hyperlink r:id="rId27" w:tooltip="أوروبا الغربية" w:history="1">
        <w:r w:rsidRPr="00AD3EB1">
          <w:rPr>
            <w:rStyle w:val="Hyperlink"/>
            <w:color w:val="000000" w:themeColor="text1"/>
            <w:sz w:val="28"/>
            <w:szCs w:val="28"/>
            <w:rtl/>
          </w:rPr>
          <w:t>أوروبا الغربية</w:t>
        </w:r>
      </w:hyperlink>
      <w:r w:rsidRPr="00AD3EB1">
        <w:rPr>
          <w:color w:val="000000" w:themeColor="text1"/>
          <w:sz w:val="28"/>
          <w:szCs w:val="28"/>
        </w:rPr>
        <w:t xml:space="preserve"> </w:t>
      </w:r>
      <w:r w:rsidRPr="00AD3EB1">
        <w:rPr>
          <w:color w:val="000000" w:themeColor="text1"/>
          <w:sz w:val="28"/>
          <w:szCs w:val="28"/>
          <w:rtl/>
        </w:rPr>
        <w:t xml:space="preserve">في الشؤون العالمية في منتصف القرن 20 </w:t>
      </w:r>
      <w:proofErr w:type="spellStart"/>
      <w:r w:rsidRPr="00AD3EB1">
        <w:rPr>
          <w:color w:val="000000" w:themeColor="text1"/>
          <w:sz w:val="28"/>
          <w:szCs w:val="28"/>
          <w:rtl/>
        </w:rPr>
        <w:t>ووازدياد</w:t>
      </w:r>
      <w:proofErr w:type="spellEnd"/>
      <w:r w:rsidRPr="00AD3EB1">
        <w:rPr>
          <w:color w:val="000000" w:themeColor="text1"/>
          <w:sz w:val="28"/>
          <w:szCs w:val="28"/>
          <w:rtl/>
        </w:rPr>
        <w:t xml:space="preserve"> نفوذ كل من </w:t>
      </w:r>
      <w:hyperlink r:id="rId28" w:tooltip="الولايات المتحدة" w:history="1">
        <w:r w:rsidRPr="00AD3EB1">
          <w:rPr>
            <w:rStyle w:val="Hyperlink"/>
            <w:color w:val="000000" w:themeColor="text1"/>
            <w:sz w:val="28"/>
            <w:szCs w:val="28"/>
            <w:rtl/>
          </w:rPr>
          <w:t>الولايات المتحدة</w:t>
        </w:r>
      </w:hyperlink>
      <w:r w:rsidRPr="00AD3EB1">
        <w:rPr>
          <w:color w:val="000000" w:themeColor="text1"/>
          <w:sz w:val="28"/>
          <w:szCs w:val="28"/>
        </w:rPr>
        <w:t xml:space="preserve"> </w:t>
      </w:r>
      <w:hyperlink r:id="rId29" w:tooltip="الاتحاد السوفياتي" w:history="1">
        <w:r w:rsidRPr="00AD3EB1">
          <w:rPr>
            <w:rStyle w:val="Hyperlink"/>
            <w:color w:val="000000" w:themeColor="text1"/>
            <w:sz w:val="28"/>
            <w:szCs w:val="28"/>
            <w:rtl/>
          </w:rPr>
          <w:t xml:space="preserve">والاتحاد </w:t>
        </w:r>
        <w:proofErr w:type="spellStart"/>
        <w:r w:rsidRPr="00AD3EB1">
          <w:rPr>
            <w:rStyle w:val="Hyperlink"/>
            <w:color w:val="000000" w:themeColor="text1"/>
            <w:sz w:val="28"/>
            <w:szCs w:val="28"/>
            <w:rtl/>
          </w:rPr>
          <w:t>السوفياتي</w:t>
        </w:r>
        <w:proofErr w:type="spellEnd"/>
      </w:hyperlink>
      <w:r w:rsidRPr="00AD3EB1">
        <w:rPr>
          <w:color w:val="000000" w:themeColor="text1"/>
          <w:sz w:val="28"/>
          <w:szCs w:val="28"/>
        </w:rPr>
        <w:t>.</w:t>
      </w:r>
      <w:hyperlink r:id="rId30" w:anchor="cite_note-natgeo_534-3" w:history="1">
        <w:r w:rsidRPr="00AD3EB1">
          <w:rPr>
            <w:rStyle w:val="Hyperlink"/>
            <w:color w:val="000000" w:themeColor="text1"/>
            <w:sz w:val="28"/>
            <w:szCs w:val="28"/>
            <w:vertAlign w:val="superscript"/>
          </w:rPr>
          <w:t>[3]</w:t>
        </w:r>
      </w:hyperlink>
      <w:r w:rsidRPr="00AD3EB1">
        <w:rPr>
          <w:color w:val="000000" w:themeColor="text1"/>
          <w:sz w:val="28"/>
          <w:szCs w:val="28"/>
        </w:rPr>
        <w:t xml:space="preserve"> </w:t>
      </w:r>
      <w:r w:rsidRPr="00AD3EB1">
        <w:rPr>
          <w:color w:val="000000" w:themeColor="text1"/>
          <w:sz w:val="28"/>
          <w:szCs w:val="28"/>
          <w:rtl/>
        </w:rPr>
        <w:t xml:space="preserve">وخلال </w:t>
      </w:r>
      <w:hyperlink r:id="rId31" w:tooltip="الحرب الباردة" w:history="1">
        <w:r w:rsidRPr="00AD3EB1">
          <w:rPr>
            <w:rStyle w:val="Hyperlink"/>
            <w:color w:val="000000" w:themeColor="text1"/>
            <w:sz w:val="28"/>
            <w:szCs w:val="28"/>
            <w:rtl/>
          </w:rPr>
          <w:t>الحرب الباردة</w:t>
        </w:r>
      </w:hyperlink>
      <w:r w:rsidRPr="00AD3EB1">
        <w:rPr>
          <w:color w:val="000000" w:themeColor="text1"/>
          <w:sz w:val="28"/>
          <w:szCs w:val="28"/>
          <w:rtl/>
        </w:rPr>
        <w:t xml:space="preserve">، تم تقسيم أوروبا على طول </w:t>
      </w:r>
      <w:hyperlink r:id="rId32" w:tooltip="الستار الحديدي" w:history="1">
        <w:r w:rsidRPr="00AD3EB1">
          <w:rPr>
            <w:rStyle w:val="Hyperlink"/>
            <w:color w:val="000000" w:themeColor="text1"/>
            <w:sz w:val="28"/>
            <w:szCs w:val="28"/>
            <w:rtl/>
          </w:rPr>
          <w:t>الستار الحديدي</w:t>
        </w:r>
      </w:hyperlink>
      <w:r w:rsidRPr="00AD3EB1">
        <w:rPr>
          <w:color w:val="000000" w:themeColor="text1"/>
          <w:sz w:val="28"/>
          <w:szCs w:val="28"/>
        </w:rPr>
        <w:t xml:space="preserve"> </w:t>
      </w:r>
      <w:r w:rsidRPr="00AD3EB1">
        <w:rPr>
          <w:color w:val="000000" w:themeColor="text1"/>
          <w:sz w:val="28"/>
          <w:szCs w:val="28"/>
          <w:rtl/>
        </w:rPr>
        <w:t xml:space="preserve">بين منظمة </w:t>
      </w:r>
      <w:hyperlink r:id="rId33" w:tooltip="حلف شمال الأطلسي" w:history="1">
        <w:r w:rsidRPr="00AD3EB1">
          <w:rPr>
            <w:rStyle w:val="Hyperlink"/>
            <w:color w:val="000000" w:themeColor="text1"/>
            <w:sz w:val="28"/>
            <w:szCs w:val="28"/>
            <w:rtl/>
          </w:rPr>
          <w:t>حلف شمال الأطلسي</w:t>
        </w:r>
      </w:hyperlink>
      <w:r w:rsidRPr="00AD3EB1">
        <w:rPr>
          <w:color w:val="000000" w:themeColor="text1"/>
          <w:sz w:val="28"/>
          <w:szCs w:val="28"/>
        </w:rPr>
        <w:t xml:space="preserve"> </w:t>
      </w:r>
      <w:r w:rsidRPr="00AD3EB1">
        <w:rPr>
          <w:color w:val="000000" w:themeColor="text1"/>
          <w:sz w:val="28"/>
          <w:szCs w:val="28"/>
          <w:rtl/>
        </w:rPr>
        <w:t xml:space="preserve">في الغرب </w:t>
      </w:r>
      <w:hyperlink r:id="rId34" w:tooltip="حلف وارسو" w:history="1">
        <w:r w:rsidRPr="00AD3EB1">
          <w:rPr>
            <w:rStyle w:val="Hyperlink"/>
            <w:color w:val="000000" w:themeColor="text1"/>
            <w:sz w:val="28"/>
            <w:szCs w:val="28"/>
            <w:rtl/>
          </w:rPr>
          <w:t>وحلف وارسو</w:t>
        </w:r>
      </w:hyperlink>
      <w:r w:rsidRPr="00AD3EB1">
        <w:rPr>
          <w:color w:val="000000" w:themeColor="text1"/>
          <w:sz w:val="28"/>
          <w:szCs w:val="28"/>
        </w:rPr>
        <w:t xml:space="preserve"> </w:t>
      </w:r>
      <w:r w:rsidRPr="00AD3EB1">
        <w:rPr>
          <w:color w:val="000000" w:themeColor="text1"/>
          <w:sz w:val="28"/>
          <w:szCs w:val="28"/>
          <w:rtl/>
        </w:rPr>
        <w:t xml:space="preserve">في </w:t>
      </w:r>
      <w:hyperlink r:id="rId35" w:tooltip="أوروبا الشرقية" w:history="1">
        <w:r w:rsidRPr="00AD3EB1">
          <w:rPr>
            <w:rStyle w:val="Hyperlink"/>
            <w:color w:val="000000" w:themeColor="text1"/>
            <w:sz w:val="28"/>
            <w:szCs w:val="28"/>
            <w:rtl/>
          </w:rPr>
          <w:t>أوروبا الشرقية</w:t>
        </w:r>
      </w:hyperlink>
      <w:r w:rsidRPr="00AD3EB1">
        <w:rPr>
          <w:color w:val="000000" w:themeColor="text1"/>
          <w:sz w:val="28"/>
          <w:szCs w:val="28"/>
        </w:rPr>
        <w:t xml:space="preserve">. </w:t>
      </w:r>
      <w:r w:rsidRPr="00AD3EB1">
        <w:rPr>
          <w:color w:val="000000" w:themeColor="text1"/>
          <w:sz w:val="28"/>
          <w:szCs w:val="28"/>
          <w:rtl/>
        </w:rPr>
        <w:t xml:space="preserve">أدى التكامل الأوروبي إلى تشكيل </w:t>
      </w:r>
      <w:hyperlink r:id="rId36" w:tooltip="مجلس أوروبا" w:history="1">
        <w:r w:rsidRPr="00AD3EB1">
          <w:rPr>
            <w:rStyle w:val="Hyperlink"/>
            <w:color w:val="000000" w:themeColor="text1"/>
            <w:sz w:val="28"/>
            <w:szCs w:val="28"/>
            <w:rtl/>
          </w:rPr>
          <w:t>مجلس أوروبا</w:t>
        </w:r>
      </w:hyperlink>
      <w:r w:rsidRPr="00AD3EB1">
        <w:rPr>
          <w:color w:val="000000" w:themeColor="text1"/>
          <w:sz w:val="28"/>
          <w:szCs w:val="28"/>
        </w:rPr>
        <w:t xml:space="preserve"> </w:t>
      </w:r>
      <w:hyperlink r:id="rId37" w:tooltip="الاتحاد الأوروبي" w:history="1">
        <w:r w:rsidRPr="00AD3EB1">
          <w:rPr>
            <w:rStyle w:val="Hyperlink"/>
            <w:color w:val="000000" w:themeColor="text1"/>
            <w:sz w:val="28"/>
            <w:szCs w:val="28"/>
            <w:rtl/>
          </w:rPr>
          <w:t>والاتحاد الأوروبي</w:t>
        </w:r>
      </w:hyperlink>
      <w:r w:rsidRPr="00AD3EB1">
        <w:rPr>
          <w:color w:val="000000" w:themeColor="text1"/>
          <w:sz w:val="28"/>
          <w:szCs w:val="28"/>
        </w:rPr>
        <w:t xml:space="preserve"> </w:t>
      </w:r>
      <w:r w:rsidRPr="00AD3EB1">
        <w:rPr>
          <w:color w:val="000000" w:themeColor="text1"/>
          <w:sz w:val="28"/>
          <w:szCs w:val="28"/>
          <w:rtl/>
        </w:rPr>
        <w:t xml:space="preserve">في </w:t>
      </w:r>
      <w:hyperlink r:id="rId38" w:tooltip="أوروبا الغربية" w:history="1">
        <w:r w:rsidRPr="00AD3EB1">
          <w:rPr>
            <w:rStyle w:val="Hyperlink"/>
            <w:color w:val="000000" w:themeColor="text1"/>
            <w:sz w:val="28"/>
            <w:szCs w:val="28"/>
            <w:rtl/>
          </w:rPr>
          <w:t>أوروبا الغربية</w:t>
        </w:r>
      </w:hyperlink>
      <w:r w:rsidRPr="00AD3EB1">
        <w:rPr>
          <w:color w:val="000000" w:themeColor="text1"/>
          <w:sz w:val="28"/>
          <w:szCs w:val="28"/>
          <w:rtl/>
        </w:rPr>
        <w:t xml:space="preserve">، ومع سقوط </w:t>
      </w:r>
      <w:hyperlink r:id="rId39" w:tooltip="الاتحاد السوفياتي" w:history="1">
        <w:r w:rsidRPr="00AD3EB1">
          <w:rPr>
            <w:rStyle w:val="Hyperlink"/>
            <w:color w:val="000000" w:themeColor="text1"/>
            <w:sz w:val="28"/>
            <w:szCs w:val="28"/>
            <w:rtl/>
          </w:rPr>
          <w:t xml:space="preserve">الاتحاد </w:t>
        </w:r>
        <w:proofErr w:type="spellStart"/>
        <w:r w:rsidRPr="00AD3EB1">
          <w:rPr>
            <w:rStyle w:val="Hyperlink"/>
            <w:color w:val="000000" w:themeColor="text1"/>
            <w:sz w:val="28"/>
            <w:szCs w:val="28"/>
            <w:rtl/>
          </w:rPr>
          <w:t>السوفياتي</w:t>
        </w:r>
        <w:proofErr w:type="spellEnd"/>
      </w:hyperlink>
      <w:r w:rsidRPr="00AD3EB1">
        <w:rPr>
          <w:color w:val="000000" w:themeColor="text1"/>
          <w:sz w:val="28"/>
          <w:szCs w:val="28"/>
        </w:rPr>
        <w:t xml:space="preserve"> </w:t>
      </w:r>
      <w:r w:rsidRPr="00AD3EB1">
        <w:rPr>
          <w:color w:val="000000" w:themeColor="text1"/>
          <w:sz w:val="28"/>
          <w:szCs w:val="28"/>
          <w:rtl/>
        </w:rPr>
        <w:t xml:space="preserve">في عام </w:t>
      </w:r>
      <w:hyperlink r:id="rId40" w:tooltip="1991" w:history="1">
        <w:r w:rsidRPr="00AD3EB1">
          <w:rPr>
            <w:rStyle w:val="Hyperlink"/>
            <w:color w:val="000000" w:themeColor="text1"/>
            <w:sz w:val="28"/>
            <w:szCs w:val="28"/>
          </w:rPr>
          <w:t>1991</w:t>
        </w:r>
      </w:hyperlink>
      <w:r w:rsidRPr="00AD3EB1">
        <w:rPr>
          <w:color w:val="000000" w:themeColor="text1"/>
          <w:sz w:val="28"/>
          <w:szCs w:val="28"/>
        </w:rPr>
        <w:t xml:space="preserve"> </w:t>
      </w:r>
      <w:r w:rsidRPr="00AD3EB1">
        <w:rPr>
          <w:color w:val="000000" w:themeColor="text1"/>
          <w:sz w:val="28"/>
          <w:szCs w:val="28"/>
          <w:rtl/>
        </w:rPr>
        <w:t>انضمت دول أوروبية شرقية</w:t>
      </w:r>
      <w:r w:rsidRPr="00AD3EB1">
        <w:rPr>
          <w:color w:val="000000" w:themeColor="text1"/>
          <w:sz w:val="28"/>
          <w:szCs w:val="28"/>
        </w:rPr>
        <w:t>.</w:t>
      </w:r>
    </w:p>
    <w:p w:rsidR="00AD3EB1" w:rsidRPr="00AD3EB1" w:rsidRDefault="00AD3EB1" w:rsidP="00AD3EB1">
      <w:pPr>
        <w:jc w:val="center"/>
        <w:rPr>
          <w:b/>
          <w:bCs/>
          <w:color w:val="000000" w:themeColor="text1"/>
          <w:sz w:val="44"/>
          <w:szCs w:val="44"/>
          <w:rtl/>
        </w:rPr>
      </w:pPr>
      <w:r w:rsidRPr="00AD3EB1">
        <w:rPr>
          <w:rFonts w:hint="cs"/>
          <w:b/>
          <w:bCs/>
          <w:color w:val="000000" w:themeColor="text1"/>
          <w:sz w:val="44"/>
          <w:szCs w:val="44"/>
          <w:rtl/>
        </w:rPr>
        <w:t>الموضوع</w:t>
      </w:r>
    </w:p>
    <w:p w:rsidR="00AD3EB1" w:rsidRDefault="00AD3EB1" w:rsidP="00AD3EB1">
      <w:pPr>
        <w:jc w:val="center"/>
        <w:rPr>
          <w:rFonts w:hint="cs"/>
          <w:b/>
          <w:bCs/>
          <w:color w:val="FF0000"/>
          <w:sz w:val="28"/>
          <w:szCs w:val="28"/>
          <w:rtl/>
        </w:rPr>
      </w:pPr>
      <w:r w:rsidRPr="009C12DF">
        <w:rPr>
          <w:rFonts w:hint="cs"/>
          <w:b/>
          <w:bCs/>
          <w:color w:val="FF0000"/>
          <w:sz w:val="28"/>
          <w:szCs w:val="28"/>
          <w:rtl/>
        </w:rPr>
        <w:t xml:space="preserve">السكان </w:t>
      </w:r>
      <w:proofErr w:type="spellStart"/>
      <w:r w:rsidRPr="009C12DF">
        <w:rPr>
          <w:rFonts w:hint="cs"/>
          <w:b/>
          <w:bCs/>
          <w:color w:val="FF0000"/>
          <w:sz w:val="28"/>
          <w:szCs w:val="28"/>
          <w:rtl/>
        </w:rPr>
        <w:t>والانشطة</w:t>
      </w:r>
      <w:proofErr w:type="spellEnd"/>
      <w:r w:rsidRPr="009C12DF">
        <w:rPr>
          <w:rFonts w:hint="cs"/>
          <w:b/>
          <w:bCs/>
          <w:color w:val="FF0000"/>
          <w:sz w:val="28"/>
          <w:szCs w:val="28"/>
          <w:rtl/>
        </w:rPr>
        <w:t xml:space="preserve"> الاقتصادية في غرب </w:t>
      </w:r>
      <w:proofErr w:type="spellStart"/>
      <w:r w:rsidRPr="009C12DF">
        <w:rPr>
          <w:rFonts w:hint="cs"/>
          <w:b/>
          <w:bCs/>
          <w:color w:val="FF0000"/>
          <w:sz w:val="28"/>
          <w:szCs w:val="28"/>
          <w:rtl/>
        </w:rPr>
        <w:t>اوروبا</w:t>
      </w:r>
      <w:proofErr w:type="spellEnd"/>
    </w:p>
    <w:p w:rsidR="00A8204C" w:rsidRPr="004304C4" w:rsidRDefault="00A8204C">
      <w:pPr>
        <w:rPr>
          <w:sz w:val="28"/>
          <w:szCs w:val="28"/>
          <w:rtl/>
        </w:rPr>
      </w:pPr>
      <w:r w:rsidRPr="004304C4">
        <w:rPr>
          <w:sz w:val="28"/>
          <w:szCs w:val="28"/>
          <w:rtl/>
        </w:rPr>
        <w:t>أوروبا الغربية هي الجهة الغربية من القارة الأوربية والتي تضم</w:t>
      </w:r>
      <w:r w:rsidRPr="004304C4">
        <w:rPr>
          <w:sz w:val="28"/>
          <w:szCs w:val="28"/>
        </w:rPr>
        <w:t xml:space="preserve">: </w:t>
      </w:r>
      <w:hyperlink r:id="rId41" w:tooltip="إسبانيا" w:history="1">
        <w:r w:rsidRPr="004304C4">
          <w:rPr>
            <w:rStyle w:val="Hyperlink"/>
            <w:color w:val="auto"/>
            <w:sz w:val="28"/>
            <w:szCs w:val="28"/>
            <w:u w:val="none"/>
            <w:rtl/>
          </w:rPr>
          <w:t>إسبانيا</w:t>
        </w:r>
      </w:hyperlink>
      <w:r w:rsidRPr="004304C4">
        <w:rPr>
          <w:sz w:val="28"/>
          <w:szCs w:val="28"/>
          <w:rtl/>
        </w:rPr>
        <w:t xml:space="preserve">، </w:t>
      </w:r>
      <w:hyperlink r:id="rId42" w:tooltip="البرتغال" w:history="1">
        <w:r w:rsidRPr="004304C4">
          <w:rPr>
            <w:rStyle w:val="Hyperlink"/>
            <w:color w:val="auto"/>
            <w:sz w:val="28"/>
            <w:szCs w:val="28"/>
            <w:u w:val="none"/>
            <w:rtl/>
          </w:rPr>
          <w:t>البرتغال</w:t>
        </w:r>
      </w:hyperlink>
      <w:r w:rsidRPr="004304C4">
        <w:rPr>
          <w:sz w:val="28"/>
          <w:szCs w:val="28"/>
          <w:rtl/>
        </w:rPr>
        <w:t xml:space="preserve">، </w:t>
      </w:r>
      <w:hyperlink r:id="rId43" w:tooltip="فرنسا" w:history="1">
        <w:r w:rsidRPr="004304C4">
          <w:rPr>
            <w:rStyle w:val="Hyperlink"/>
            <w:color w:val="auto"/>
            <w:sz w:val="28"/>
            <w:szCs w:val="28"/>
            <w:u w:val="none"/>
            <w:rtl/>
          </w:rPr>
          <w:t>فرنسا</w:t>
        </w:r>
      </w:hyperlink>
      <w:r w:rsidRPr="004304C4">
        <w:rPr>
          <w:sz w:val="28"/>
          <w:szCs w:val="28"/>
          <w:rtl/>
        </w:rPr>
        <w:t xml:space="preserve">، </w:t>
      </w:r>
      <w:hyperlink r:id="rId44" w:tooltip="إيطاليا" w:history="1">
        <w:r w:rsidRPr="004304C4">
          <w:rPr>
            <w:rStyle w:val="Hyperlink"/>
            <w:color w:val="auto"/>
            <w:sz w:val="28"/>
            <w:szCs w:val="28"/>
            <w:u w:val="none"/>
            <w:rtl/>
          </w:rPr>
          <w:t>إيطاليا</w:t>
        </w:r>
      </w:hyperlink>
      <w:r w:rsidRPr="004304C4">
        <w:rPr>
          <w:sz w:val="28"/>
          <w:szCs w:val="28"/>
          <w:rtl/>
        </w:rPr>
        <w:t xml:space="preserve">، </w:t>
      </w:r>
      <w:hyperlink r:id="rId45" w:tooltip="ألمانيا" w:history="1">
        <w:r w:rsidRPr="004304C4">
          <w:rPr>
            <w:rStyle w:val="Hyperlink"/>
            <w:color w:val="auto"/>
            <w:sz w:val="28"/>
            <w:szCs w:val="28"/>
            <w:u w:val="none"/>
            <w:rtl/>
          </w:rPr>
          <w:t>ألمانيا</w:t>
        </w:r>
      </w:hyperlink>
      <w:r w:rsidRPr="004304C4">
        <w:rPr>
          <w:sz w:val="28"/>
          <w:szCs w:val="28"/>
          <w:rtl/>
        </w:rPr>
        <w:t xml:space="preserve">، </w:t>
      </w:r>
      <w:hyperlink r:id="rId46" w:tooltip="النمسا" w:history="1">
        <w:r w:rsidRPr="004304C4">
          <w:rPr>
            <w:rStyle w:val="Hyperlink"/>
            <w:color w:val="auto"/>
            <w:sz w:val="28"/>
            <w:szCs w:val="28"/>
            <w:u w:val="none"/>
            <w:rtl/>
          </w:rPr>
          <w:t>النمسا</w:t>
        </w:r>
      </w:hyperlink>
      <w:r w:rsidRPr="004304C4">
        <w:rPr>
          <w:sz w:val="28"/>
          <w:szCs w:val="28"/>
          <w:rtl/>
        </w:rPr>
        <w:t xml:space="preserve">، </w:t>
      </w:r>
      <w:hyperlink r:id="rId47" w:tooltip="سويسرا" w:history="1">
        <w:r w:rsidRPr="004304C4">
          <w:rPr>
            <w:rStyle w:val="Hyperlink"/>
            <w:color w:val="auto"/>
            <w:sz w:val="28"/>
            <w:szCs w:val="28"/>
            <w:u w:val="none"/>
            <w:rtl/>
          </w:rPr>
          <w:t>سويسرا</w:t>
        </w:r>
      </w:hyperlink>
      <w:r w:rsidRPr="004304C4">
        <w:rPr>
          <w:sz w:val="28"/>
          <w:szCs w:val="28"/>
          <w:rtl/>
        </w:rPr>
        <w:t xml:space="preserve">، </w:t>
      </w:r>
      <w:hyperlink r:id="rId48" w:tooltip="المملكة المتحدة" w:history="1">
        <w:r w:rsidRPr="004304C4">
          <w:rPr>
            <w:rStyle w:val="Hyperlink"/>
            <w:color w:val="auto"/>
            <w:sz w:val="28"/>
            <w:szCs w:val="28"/>
            <w:u w:val="none"/>
            <w:rtl/>
          </w:rPr>
          <w:t>المملكة المتحدة</w:t>
        </w:r>
      </w:hyperlink>
      <w:r w:rsidRPr="004304C4">
        <w:rPr>
          <w:sz w:val="28"/>
          <w:szCs w:val="28"/>
          <w:rtl/>
        </w:rPr>
        <w:t xml:space="preserve">، </w:t>
      </w:r>
      <w:hyperlink r:id="rId49" w:tooltip="أيرلندا (توضيح)" w:history="1">
        <w:proofErr w:type="spellStart"/>
        <w:r w:rsidRPr="004304C4">
          <w:rPr>
            <w:rStyle w:val="Hyperlink"/>
            <w:color w:val="auto"/>
            <w:sz w:val="28"/>
            <w:szCs w:val="28"/>
            <w:u w:val="none"/>
            <w:rtl/>
          </w:rPr>
          <w:t>إيرلندا</w:t>
        </w:r>
        <w:proofErr w:type="spellEnd"/>
      </w:hyperlink>
      <w:r w:rsidRPr="004304C4">
        <w:rPr>
          <w:sz w:val="28"/>
          <w:szCs w:val="28"/>
          <w:rtl/>
        </w:rPr>
        <w:t xml:space="preserve">، </w:t>
      </w:r>
      <w:hyperlink r:id="rId50" w:tooltip="الدنمارك" w:history="1">
        <w:proofErr w:type="spellStart"/>
        <w:r w:rsidRPr="004304C4">
          <w:rPr>
            <w:rStyle w:val="Hyperlink"/>
            <w:color w:val="auto"/>
            <w:sz w:val="28"/>
            <w:szCs w:val="28"/>
            <w:u w:val="none"/>
            <w:rtl/>
          </w:rPr>
          <w:t>الدانمارك</w:t>
        </w:r>
        <w:proofErr w:type="spellEnd"/>
      </w:hyperlink>
      <w:r w:rsidRPr="004304C4">
        <w:rPr>
          <w:sz w:val="28"/>
          <w:szCs w:val="28"/>
          <w:rtl/>
        </w:rPr>
        <w:t xml:space="preserve">، </w:t>
      </w:r>
      <w:hyperlink r:id="rId51" w:tooltip="لوكسمبورغ" w:history="1">
        <w:r w:rsidRPr="004304C4">
          <w:rPr>
            <w:rStyle w:val="Hyperlink"/>
            <w:color w:val="auto"/>
            <w:sz w:val="28"/>
            <w:szCs w:val="28"/>
            <w:u w:val="none"/>
            <w:rtl/>
          </w:rPr>
          <w:t>لوكسمبورغ</w:t>
        </w:r>
      </w:hyperlink>
      <w:r w:rsidRPr="004304C4">
        <w:rPr>
          <w:sz w:val="28"/>
          <w:szCs w:val="28"/>
          <w:rtl/>
        </w:rPr>
        <w:t xml:space="preserve">، </w:t>
      </w:r>
      <w:hyperlink r:id="rId52" w:tooltip="هولندا" w:history="1">
        <w:r w:rsidRPr="004304C4">
          <w:rPr>
            <w:rStyle w:val="Hyperlink"/>
            <w:color w:val="auto"/>
            <w:sz w:val="28"/>
            <w:szCs w:val="28"/>
            <w:u w:val="none"/>
            <w:rtl/>
          </w:rPr>
          <w:t>هولندا</w:t>
        </w:r>
      </w:hyperlink>
      <w:r w:rsidRPr="004304C4">
        <w:rPr>
          <w:sz w:val="28"/>
          <w:szCs w:val="28"/>
          <w:rtl/>
        </w:rPr>
        <w:t xml:space="preserve">، </w:t>
      </w:r>
      <w:hyperlink r:id="rId53" w:tooltip="بلجيكا" w:history="1">
        <w:r w:rsidRPr="004304C4">
          <w:rPr>
            <w:rStyle w:val="Hyperlink"/>
            <w:color w:val="auto"/>
            <w:sz w:val="28"/>
            <w:szCs w:val="28"/>
            <w:u w:val="none"/>
            <w:rtl/>
          </w:rPr>
          <w:t>بلجيكا</w:t>
        </w:r>
      </w:hyperlink>
      <w:r w:rsidRPr="004304C4">
        <w:rPr>
          <w:sz w:val="28"/>
          <w:szCs w:val="28"/>
          <w:rtl/>
        </w:rPr>
        <w:t xml:space="preserve">، </w:t>
      </w:r>
      <w:hyperlink r:id="rId54" w:tooltip="مالطة" w:history="1">
        <w:proofErr w:type="spellStart"/>
        <w:r w:rsidRPr="004304C4">
          <w:rPr>
            <w:rStyle w:val="Hyperlink"/>
            <w:color w:val="auto"/>
            <w:sz w:val="28"/>
            <w:szCs w:val="28"/>
            <w:u w:val="none"/>
            <w:rtl/>
          </w:rPr>
          <w:t>مالطا</w:t>
        </w:r>
        <w:proofErr w:type="spellEnd"/>
      </w:hyperlink>
      <w:r w:rsidRPr="004304C4">
        <w:rPr>
          <w:sz w:val="28"/>
          <w:szCs w:val="28"/>
          <w:rtl/>
        </w:rPr>
        <w:t xml:space="preserve">، </w:t>
      </w:r>
      <w:hyperlink r:id="rId55" w:tooltip="الفاتيكان" w:history="1">
        <w:r w:rsidRPr="004304C4">
          <w:rPr>
            <w:rStyle w:val="Hyperlink"/>
            <w:color w:val="auto"/>
            <w:sz w:val="28"/>
            <w:szCs w:val="28"/>
            <w:u w:val="none"/>
            <w:rtl/>
          </w:rPr>
          <w:t>الفاتيكان</w:t>
        </w:r>
      </w:hyperlink>
      <w:r w:rsidRPr="004304C4">
        <w:rPr>
          <w:sz w:val="28"/>
          <w:szCs w:val="28"/>
          <w:rtl/>
        </w:rPr>
        <w:t xml:space="preserve">، </w:t>
      </w:r>
      <w:hyperlink r:id="rId56" w:tooltip="أندورا" w:history="1">
        <w:proofErr w:type="spellStart"/>
        <w:r w:rsidRPr="004304C4">
          <w:rPr>
            <w:rStyle w:val="Hyperlink"/>
            <w:color w:val="auto"/>
            <w:sz w:val="28"/>
            <w:szCs w:val="28"/>
            <w:u w:val="none"/>
            <w:rtl/>
          </w:rPr>
          <w:t>أندورا</w:t>
        </w:r>
        <w:proofErr w:type="spellEnd"/>
      </w:hyperlink>
      <w:r w:rsidRPr="004304C4">
        <w:rPr>
          <w:sz w:val="28"/>
          <w:szCs w:val="28"/>
          <w:rtl/>
        </w:rPr>
        <w:t xml:space="preserve">، </w:t>
      </w:r>
      <w:hyperlink r:id="rId57" w:tooltip="سان مارينو" w:history="1">
        <w:r w:rsidRPr="004304C4">
          <w:rPr>
            <w:rStyle w:val="Hyperlink"/>
            <w:color w:val="auto"/>
            <w:sz w:val="28"/>
            <w:szCs w:val="28"/>
            <w:u w:val="none"/>
            <w:rtl/>
          </w:rPr>
          <w:t xml:space="preserve">سان </w:t>
        </w:r>
        <w:proofErr w:type="spellStart"/>
        <w:r w:rsidRPr="004304C4">
          <w:rPr>
            <w:rStyle w:val="Hyperlink"/>
            <w:color w:val="auto"/>
            <w:sz w:val="28"/>
            <w:szCs w:val="28"/>
            <w:u w:val="none"/>
            <w:rtl/>
          </w:rPr>
          <w:t>مارينو</w:t>
        </w:r>
        <w:proofErr w:type="spellEnd"/>
      </w:hyperlink>
      <w:r w:rsidRPr="004304C4">
        <w:rPr>
          <w:sz w:val="28"/>
          <w:szCs w:val="28"/>
        </w:rPr>
        <w:t xml:space="preserve"> </w:t>
      </w:r>
      <w:hyperlink r:id="rId58" w:tooltip="ليختنشتاين" w:history="1">
        <w:proofErr w:type="spellStart"/>
        <w:r w:rsidRPr="004304C4">
          <w:rPr>
            <w:rStyle w:val="Hyperlink"/>
            <w:color w:val="auto"/>
            <w:sz w:val="28"/>
            <w:szCs w:val="28"/>
            <w:u w:val="none"/>
            <w:rtl/>
          </w:rPr>
          <w:t>وليختنشتاين</w:t>
        </w:r>
        <w:proofErr w:type="spellEnd"/>
      </w:hyperlink>
      <w:r w:rsidRPr="004304C4">
        <w:rPr>
          <w:sz w:val="28"/>
          <w:szCs w:val="28"/>
        </w:rPr>
        <w:t>.</w:t>
      </w:r>
    </w:p>
    <w:p w:rsidR="00827E23" w:rsidRPr="009C12DF" w:rsidRDefault="00827E23" w:rsidP="00827E23">
      <w:pPr>
        <w:jc w:val="center"/>
        <w:rPr>
          <w:b/>
          <w:bCs/>
          <w:color w:val="FF0000"/>
          <w:sz w:val="28"/>
          <w:szCs w:val="28"/>
          <w:rtl/>
        </w:rPr>
      </w:pPr>
      <w:r w:rsidRPr="009C12DF">
        <w:rPr>
          <w:rFonts w:hint="cs"/>
          <w:b/>
          <w:bCs/>
          <w:color w:val="FF0000"/>
          <w:sz w:val="28"/>
          <w:szCs w:val="28"/>
          <w:rtl/>
        </w:rPr>
        <w:t xml:space="preserve">الكثافة السكانية لدول غرب </w:t>
      </w:r>
      <w:proofErr w:type="spellStart"/>
      <w:r w:rsidRPr="009C12DF">
        <w:rPr>
          <w:rFonts w:hint="cs"/>
          <w:b/>
          <w:bCs/>
          <w:color w:val="FF0000"/>
          <w:sz w:val="28"/>
          <w:szCs w:val="28"/>
          <w:rtl/>
        </w:rPr>
        <w:t>اوروبا</w:t>
      </w:r>
      <w:proofErr w:type="spellEnd"/>
    </w:p>
    <w:p w:rsidR="00A8204C" w:rsidRPr="009C12DF" w:rsidRDefault="00A8204C" w:rsidP="00A8204C">
      <w:pPr>
        <w:rPr>
          <w:sz w:val="28"/>
          <w:szCs w:val="28"/>
          <w:rtl/>
          <w:lang w:bidi="ar-AE"/>
        </w:rPr>
      </w:pPr>
      <w:r w:rsidRPr="009C12DF">
        <w:rPr>
          <w:sz w:val="28"/>
          <w:szCs w:val="28"/>
          <w:rtl/>
          <w:lang w:bidi="ar-AE"/>
        </w:rPr>
        <w:t>تعد قارة أوربا ثاني قارات العالم سكانا بعد قارة آسيا .   فقد بلغ عدد سكان أوروبا عام 1999م حوالي728,9  مليون نسمة منهم 270.4 مليون نسمة تقريبا في دول غرب أوربا , أي حوالي 37.1 % من سكان القارة .</w:t>
      </w:r>
    </w:p>
    <w:tbl>
      <w:tblPr>
        <w:tblStyle w:val="a4"/>
        <w:bidiVisual/>
        <w:tblW w:w="0" w:type="auto"/>
        <w:tblLook w:val="04A0"/>
      </w:tblPr>
      <w:tblGrid>
        <w:gridCol w:w="2840"/>
        <w:gridCol w:w="2841"/>
        <w:gridCol w:w="2841"/>
      </w:tblGrid>
      <w:tr w:rsidR="000657E3" w:rsidRPr="009C12DF" w:rsidTr="000657E3">
        <w:tc>
          <w:tcPr>
            <w:tcW w:w="2840" w:type="dxa"/>
          </w:tcPr>
          <w:p w:rsidR="000657E3" w:rsidRPr="009C12DF" w:rsidRDefault="000657E3" w:rsidP="0050418B">
            <w:pPr>
              <w:rPr>
                <w:sz w:val="28"/>
                <w:szCs w:val="28"/>
                <w:rtl/>
                <w:lang w:bidi="ar-AE"/>
              </w:rPr>
            </w:pPr>
            <w:r w:rsidRPr="009C12DF">
              <w:rPr>
                <w:rFonts w:hint="cs"/>
                <w:sz w:val="28"/>
                <w:szCs w:val="28"/>
                <w:rtl/>
                <w:lang w:bidi="ar-AE"/>
              </w:rPr>
              <w:t>الدولة</w:t>
            </w:r>
          </w:p>
        </w:tc>
        <w:tc>
          <w:tcPr>
            <w:tcW w:w="2841" w:type="dxa"/>
          </w:tcPr>
          <w:p w:rsidR="000657E3" w:rsidRPr="009C12DF" w:rsidRDefault="000657E3" w:rsidP="0050418B">
            <w:pPr>
              <w:rPr>
                <w:sz w:val="28"/>
                <w:szCs w:val="28"/>
                <w:rtl/>
                <w:lang w:bidi="ar-AE"/>
              </w:rPr>
            </w:pPr>
            <w:r w:rsidRPr="009C12DF">
              <w:rPr>
                <w:rFonts w:hint="cs"/>
                <w:sz w:val="28"/>
                <w:szCs w:val="28"/>
                <w:rtl/>
                <w:lang w:bidi="ar-AE"/>
              </w:rPr>
              <w:t>عدد السكان ( بالألف )</w:t>
            </w:r>
          </w:p>
        </w:tc>
        <w:tc>
          <w:tcPr>
            <w:tcW w:w="2841" w:type="dxa"/>
          </w:tcPr>
          <w:p w:rsidR="000657E3" w:rsidRPr="009C12DF" w:rsidRDefault="000657E3" w:rsidP="0050418B">
            <w:pPr>
              <w:rPr>
                <w:sz w:val="28"/>
                <w:szCs w:val="28"/>
                <w:rtl/>
                <w:lang w:bidi="ar-AE"/>
              </w:rPr>
            </w:pPr>
            <w:r w:rsidRPr="009C12DF">
              <w:rPr>
                <w:rFonts w:hint="cs"/>
                <w:sz w:val="28"/>
                <w:szCs w:val="28"/>
                <w:rtl/>
                <w:lang w:bidi="ar-AE"/>
              </w:rPr>
              <w:t>الكثافة العامة : نسمة \ كم2</w:t>
            </w:r>
          </w:p>
        </w:tc>
      </w:tr>
      <w:tr w:rsidR="000657E3" w:rsidRPr="009C12DF" w:rsidTr="000657E3">
        <w:tc>
          <w:tcPr>
            <w:tcW w:w="2840" w:type="dxa"/>
          </w:tcPr>
          <w:p w:rsidR="000657E3" w:rsidRPr="009C12DF" w:rsidRDefault="000657E3" w:rsidP="0050418B">
            <w:pPr>
              <w:rPr>
                <w:sz w:val="28"/>
                <w:szCs w:val="28"/>
                <w:rtl/>
                <w:lang w:bidi="ar-AE"/>
              </w:rPr>
            </w:pPr>
            <w:r w:rsidRPr="009C12DF">
              <w:rPr>
                <w:rFonts w:hint="cs"/>
                <w:sz w:val="28"/>
                <w:szCs w:val="28"/>
                <w:rtl/>
                <w:lang w:bidi="ar-AE"/>
              </w:rPr>
              <w:t>موناكو</w:t>
            </w:r>
          </w:p>
        </w:tc>
        <w:tc>
          <w:tcPr>
            <w:tcW w:w="2841" w:type="dxa"/>
          </w:tcPr>
          <w:p w:rsidR="000657E3" w:rsidRPr="009C12DF" w:rsidRDefault="000657E3" w:rsidP="0050418B">
            <w:pPr>
              <w:rPr>
                <w:sz w:val="28"/>
                <w:szCs w:val="28"/>
                <w:rtl/>
                <w:lang w:bidi="ar-AE"/>
              </w:rPr>
            </w:pPr>
            <w:r w:rsidRPr="009C12DF">
              <w:rPr>
                <w:rFonts w:hint="cs"/>
                <w:sz w:val="28"/>
                <w:szCs w:val="28"/>
                <w:rtl/>
                <w:lang w:bidi="ar-AE"/>
              </w:rPr>
              <w:t>33</w:t>
            </w:r>
          </w:p>
        </w:tc>
        <w:tc>
          <w:tcPr>
            <w:tcW w:w="2841" w:type="dxa"/>
          </w:tcPr>
          <w:p w:rsidR="000657E3" w:rsidRPr="009C12DF" w:rsidRDefault="000657E3" w:rsidP="0050418B">
            <w:pPr>
              <w:rPr>
                <w:sz w:val="28"/>
                <w:szCs w:val="28"/>
                <w:rtl/>
                <w:lang w:bidi="ar-AE"/>
              </w:rPr>
            </w:pPr>
            <w:r w:rsidRPr="009C12DF">
              <w:rPr>
                <w:rFonts w:hint="cs"/>
                <w:sz w:val="28"/>
                <w:szCs w:val="28"/>
                <w:rtl/>
                <w:lang w:bidi="ar-AE"/>
              </w:rPr>
              <w:t>16818</w:t>
            </w:r>
          </w:p>
        </w:tc>
      </w:tr>
      <w:tr w:rsidR="000657E3" w:rsidRPr="009C12DF" w:rsidTr="000657E3">
        <w:tc>
          <w:tcPr>
            <w:tcW w:w="2840" w:type="dxa"/>
          </w:tcPr>
          <w:p w:rsidR="000657E3" w:rsidRPr="009C12DF" w:rsidRDefault="000657E3" w:rsidP="0050418B">
            <w:pPr>
              <w:rPr>
                <w:sz w:val="28"/>
                <w:szCs w:val="28"/>
                <w:rtl/>
                <w:lang w:bidi="ar-AE"/>
              </w:rPr>
            </w:pPr>
            <w:r w:rsidRPr="009C12DF">
              <w:rPr>
                <w:rFonts w:hint="cs"/>
                <w:sz w:val="28"/>
                <w:szCs w:val="28"/>
                <w:rtl/>
                <w:lang w:bidi="ar-AE"/>
              </w:rPr>
              <w:t>هولندا</w:t>
            </w:r>
          </w:p>
        </w:tc>
        <w:tc>
          <w:tcPr>
            <w:tcW w:w="2841" w:type="dxa"/>
          </w:tcPr>
          <w:p w:rsidR="000657E3" w:rsidRPr="009C12DF" w:rsidRDefault="000657E3" w:rsidP="0050418B">
            <w:pPr>
              <w:rPr>
                <w:sz w:val="28"/>
                <w:szCs w:val="28"/>
                <w:rtl/>
                <w:lang w:bidi="ar-AE"/>
              </w:rPr>
            </w:pPr>
            <w:r w:rsidRPr="009C12DF">
              <w:rPr>
                <w:rFonts w:hint="cs"/>
                <w:sz w:val="28"/>
                <w:szCs w:val="28"/>
                <w:rtl/>
                <w:lang w:bidi="ar-AE"/>
              </w:rPr>
              <w:t>16538</w:t>
            </w:r>
          </w:p>
        </w:tc>
        <w:tc>
          <w:tcPr>
            <w:tcW w:w="2841" w:type="dxa"/>
          </w:tcPr>
          <w:p w:rsidR="000657E3" w:rsidRPr="009C12DF" w:rsidRDefault="000657E3" w:rsidP="0050418B">
            <w:pPr>
              <w:rPr>
                <w:sz w:val="28"/>
                <w:szCs w:val="28"/>
                <w:rtl/>
                <w:lang w:bidi="ar-AE"/>
              </w:rPr>
            </w:pPr>
            <w:r w:rsidRPr="009C12DF">
              <w:rPr>
                <w:rFonts w:hint="cs"/>
                <w:sz w:val="28"/>
                <w:szCs w:val="28"/>
                <w:rtl/>
                <w:lang w:bidi="ar-AE"/>
              </w:rPr>
              <w:t>380</w:t>
            </w:r>
          </w:p>
        </w:tc>
      </w:tr>
      <w:tr w:rsidR="000657E3" w:rsidRPr="009C12DF" w:rsidTr="000657E3">
        <w:tc>
          <w:tcPr>
            <w:tcW w:w="2840" w:type="dxa"/>
          </w:tcPr>
          <w:p w:rsidR="000657E3" w:rsidRPr="009C12DF" w:rsidRDefault="000657E3" w:rsidP="0050418B">
            <w:pPr>
              <w:rPr>
                <w:sz w:val="28"/>
                <w:szCs w:val="28"/>
                <w:rtl/>
                <w:lang w:bidi="ar-AE"/>
              </w:rPr>
            </w:pPr>
            <w:r w:rsidRPr="009C12DF">
              <w:rPr>
                <w:rFonts w:hint="cs"/>
                <w:sz w:val="28"/>
                <w:szCs w:val="28"/>
                <w:rtl/>
                <w:lang w:bidi="ar-AE"/>
              </w:rPr>
              <w:t>بلجيكا</w:t>
            </w:r>
          </w:p>
        </w:tc>
        <w:tc>
          <w:tcPr>
            <w:tcW w:w="2841" w:type="dxa"/>
          </w:tcPr>
          <w:p w:rsidR="000657E3" w:rsidRPr="009C12DF" w:rsidRDefault="000657E3" w:rsidP="0050418B">
            <w:pPr>
              <w:rPr>
                <w:sz w:val="28"/>
                <w:szCs w:val="28"/>
                <w:rtl/>
                <w:lang w:bidi="ar-AE"/>
              </w:rPr>
            </w:pPr>
            <w:r w:rsidRPr="009C12DF">
              <w:rPr>
                <w:rFonts w:hint="cs"/>
                <w:sz w:val="28"/>
                <w:szCs w:val="28"/>
                <w:rtl/>
                <w:lang w:bidi="ar-AE"/>
              </w:rPr>
              <w:t>10754</w:t>
            </w:r>
          </w:p>
        </w:tc>
        <w:tc>
          <w:tcPr>
            <w:tcW w:w="2841" w:type="dxa"/>
          </w:tcPr>
          <w:p w:rsidR="000657E3" w:rsidRPr="009C12DF" w:rsidRDefault="000657E3" w:rsidP="0050418B">
            <w:pPr>
              <w:rPr>
                <w:sz w:val="28"/>
                <w:szCs w:val="28"/>
                <w:rtl/>
                <w:lang w:bidi="ar-AE"/>
              </w:rPr>
            </w:pPr>
            <w:r w:rsidRPr="009C12DF">
              <w:rPr>
                <w:rFonts w:hint="cs"/>
                <w:sz w:val="28"/>
                <w:szCs w:val="28"/>
                <w:rtl/>
                <w:lang w:bidi="ar-AE"/>
              </w:rPr>
              <w:t>332</w:t>
            </w:r>
          </w:p>
        </w:tc>
      </w:tr>
      <w:tr w:rsidR="000657E3" w:rsidRPr="009C12DF" w:rsidTr="000657E3">
        <w:tc>
          <w:tcPr>
            <w:tcW w:w="2840" w:type="dxa"/>
          </w:tcPr>
          <w:p w:rsidR="000657E3" w:rsidRPr="009C12DF" w:rsidRDefault="000657E3" w:rsidP="0050418B">
            <w:pPr>
              <w:rPr>
                <w:sz w:val="28"/>
                <w:szCs w:val="28"/>
                <w:rtl/>
                <w:lang w:bidi="ar-AE"/>
              </w:rPr>
            </w:pPr>
            <w:r w:rsidRPr="009C12DF">
              <w:rPr>
                <w:rFonts w:hint="cs"/>
                <w:sz w:val="28"/>
                <w:szCs w:val="28"/>
                <w:rtl/>
                <w:lang w:bidi="ar-AE"/>
              </w:rPr>
              <w:t>المملكة المتحدة</w:t>
            </w:r>
          </w:p>
        </w:tc>
        <w:tc>
          <w:tcPr>
            <w:tcW w:w="2841" w:type="dxa"/>
          </w:tcPr>
          <w:p w:rsidR="000657E3" w:rsidRPr="009C12DF" w:rsidRDefault="000657E3" w:rsidP="0050418B">
            <w:pPr>
              <w:rPr>
                <w:sz w:val="28"/>
                <w:szCs w:val="28"/>
                <w:rtl/>
                <w:lang w:bidi="ar-AE"/>
              </w:rPr>
            </w:pPr>
            <w:r w:rsidRPr="009C12DF">
              <w:rPr>
                <w:rFonts w:hint="cs"/>
                <w:sz w:val="28"/>
                <w:szCs w:val="28"/>
                <w:rtl/>
                <w:lang w:bidi="ar-AE"/>
              </w:rPr>
              <w:t>61634</w:t>
            </w:r>
          </w:p>
        </w:tc>
        <w:tc>
          <w:tcPr>
            <w:tcW w:w="2841" w:type="dxa"/>
          </w:tcPr>
          <w:p w:rsidR="000657E3" w:rsidRPr="009C12DF" w:rsidRDefault="000657E3" w:rsidP="0050418B">
            <w:pPr>
              <w:rPr>
                <w:sz w:val="28"/>
                <w:szCs w:val="28"/>
                <w:rtl/>
                <w:lang w:bidi="ar-AE"/>
              </w:rPr>
            </w:pPr>
            <w:r w:rsidRPr="009C12DF">
              <w:rPr>
                <w:rFonts w:hint="cs"/>
                <w:sz w:val="28"/>
                <w:szCs w:val="28"/>
                <w:rtl/>
                <w:lang w:bidi="ar-AE"/>
              </w:rPr>
              <w:t>246</w:t>
            </w:r>
          </w:p>
        </w:tc>
      </w:tr>
      <w:tr w:rsidR="000657E3" w:rsidRPr="009C12DF" w:rsidTr="000657E3">
        <w:tc>
          <w:tcPr>
            <w:tcW w:w="2840" w:type="dxa"/>
          </w:tcPr>
          <w:p w:rsidR="000657E3" w:rsidRPr="009C12DF" w:rsidRDefault="000657E3" w:rsidP="0050418B">
            <w:pPr>
              <w:rPr>
                <w:sz w:val="28"/>
                <w:szCs w:val="28"/>
                <w:rtl/>
                <w:lang w:bidi="ar-AE"/>
              </w:rPr>
            </w:pPr>
            <w:r w:rsidRPr="009C12DF">
              <w:rPr>
                <w:rFonts w:hint="cs"/>
                <w:sz w:val="28"/>
                <w:szCs w:val="28"/>
                <w:rtl/>
                <w:lang w:bidi="ar-AE"/>
              </w:rPr>
              <w:t>ألمانيا</w:t>
            </w:r>
          </w:p>
        </w:tc>
        <w:tc>
          <w:tcPr>
            <w:tcW w:w="2841" w:type="dxa"/>
          </w:tcPr>
          <w:p w:rsidR="000657E3" w:rsidRPr="009C12DF" w:rsidRDefault="000657E3" w:rsidP="0050418B">
            <w:pPr>
              <w:rPr>
                <w:sz w:val="28"/>
                <w:szCs w:val="28"/>
                <w:rtl/>
                <w:lang w:bidi="ar-AE"/>
              </w:rPr>
            </w:pPr>
            <w:r w:rsidRPr="009C12DF">
              <w:rPr>
                <w:rFonts w:hint="cs"/>
                <w:sz w:val="28"/>
                <w:szCs w:val="28"/>
                <w:rtl/>
                <w:lang w:bidi="ar-AE"/>
              </w:rPr>
              <w:t>82046</w:t>
            </w:r>
          </w:p>
        </w:tc>
        <w:tc>
          <w:tcPr>
            <w:tcW w:w="2841" w:type="dxa"/>
          </w:tcPr>
          <w:p w:rsidR="000657E3" w:rsidRPr="009C12DF" w:rsidRDefault="000657E3" w:rsidP="0050418B">
            <w:pPr>
              <w:rPr>
                <w:sz w:val="28"/>
                <w:szCs w:val="28"/>
                <w:rtl/>
                <w:lang w:bidi="ar-AE"/>
              </w:rPr>
            </w:pPr>
            <w:r w:rsidRPr="009C12DF">
              <w:rPr>
                <w:rFonts w:hint="cs"/>
                <w:sz w:val="28"/>
                <w:szCs w:val="28"/>
                <w:rtl/>
                <w:lang w:bidi="ar-AE"/>
              </w:rPr>
              <w:t>236</w:t>
            </w:r>
          </w:p>
        </w:tc>
      </w:tr>
      <w:tr w:rsidR="000657E3" w:rsidRPr="009C12DF" w:rsidTr="000657E3">
        <w:tc>
          <w:tcPr>
            <w:tcW w:w="2840" w:type="dxa"/>
          </w:tcPr>
          <w:p w:rsidR="000657E3" w:rsidRPr="009C12DF" w:rsidRDefault="000657E3" w:rsidP="0050418B">
            <w:pPr>
              <w:rPr>
                <w:sz w:val="28"/>
                <w:szCs w:val="28"/>
                <w:rtl/>
                <w:lang w:bidi="ar-AE"/>
              </w:rPr>
            </w:pPr>
            <w:proofErr w:type="spellStart"/>
            <w:r w:rsidRPr="009C12DF">
              <w:rPr>
                <w:rFonts w:hint="cs"/>
                <w:sz w:val="28"/>
                <w:szCs w:val="28"/>
                <w:rtl/>
                <w:lang w:bidi="ar-AE"/>
              </w:rPr>
              <w:t>ليخشتين</w:t>
            </w:r>
            <w:proofErr w:type="spellEnd"/>
          </w:p>
        </w:tc>
        <w:tc>
          <w:tcPr>
            <w:tcW w:w="2841" w:type="dxa"/>
          </w:tcPr>
          <w:p w:rsidR="000657E3" w:rsidRPr="009C12DF" w:rsidRDefault="000657E3" w:rsidP="0050418B">
            <w:pPr>
              <w:rPr>
                <w:sz w:val="28"/>
                <w:szCs w:val="28"/>
                <w:rtl/>
                <w:lang w:bidi="ar-AE"/>
              </w:rPr>
            </w:pPr>
            <w:r w:rsidRPr="009C12DF">
              <w:rPr>
                <w:rFonts w:hint="cs"/>
                <w:sz w:val="28"/>
                <w:szCs w:val="28"/>
                <w:rtl/>
                <w:lang w:bidi="ar-AE"/>
              </w:rPr>
              <w:t>35</w:t>
            </w:r>
          </w:p>
        </w:tc>
        <w:tc>
          <w:tcPr>
            <w:tcW w:w="2841" w:type="dxa"/>
          </w:tcPr>
          <w:p w:rsidR="000657E3" w:rsidRPr="009C12DF" w:rsidRDefault="000657E3" w:rsidP="0050418B">
            <w:pPr>
              <w:rPr>
                <w:sz w:val="28"/>
                <w:szCs w:val="28"/>
                <w:rtl/>
                <w:lang w:bidi="ar-AE"/>
              </w:rPr>
            </w:pPr>
            <w:r w:rsidRPr="009C12DF">
              <w:rPr>
                <w:rFonts w:hint="cs"/>
                <w:sz w:val="28"/>
                <w:szCs w:val="28"/>
                <w:rtl/>
                <w:lang w:bidi="ar-AE"/>
              </w:rPr>
              <w:t>200</w:t>
            </w:r>
          </w:p>
        </w:tc>
      </w:tr>
      <w:tr w:rsidR="000657E3" w:rsidRPr="009C12DF" w:rsidTr="000657E3">
        <w:tc>
          <w:tcPr>
            <w:tcW w:w="2840" w:type="dxa"/>
          </w:tcPr>
          <w:p w:rsidR="000657E3" w:rsidRPr="009C12DF" w:rsidRDefault="000657E3" w:rsidP="0050418B">
            <w:pPr>
              <w:rPr>
                <w:sz w:val="28"/>
                <w:szCs w:val="28"/>
                <w:rtl/>
                <w:lang w:bidi="ar-AE"/>
              </w:rPr>
            </w:pPr>
            <w:r w:rsidRPr="009C12DF">
              <w:rPr>
                <w:rFonts w:hint="cs"/>
                <w:sz w:val="28"/>
                <w:szCs w:val="28"/>
                <w:rtl/>
                <w:lang w:bidi="ar-AE"/>
              </w:rPr>
              <w:t>سويسرا</w:t>
            </w:r>
          </w:p>
        </w:tc>
        <w:tc>
          <w:tcPr>
            <w:tcW w:w="2841" w:type="dxa"/>
          </w:tcPr>
          <w:p w:rsidR="000657E3" w:rsidRPr="009C12DF" w:rsidRDefault="000657E3" w:rsidP="0050418B">
            <w:pPr>
              <w:rPr>
                <w:sz w:val="28"/>
                <w:szCs w:val="28"/>
                <w:rtl/>
                <w:lang w:bidi="ar-AE"/>
              </w:rPr>
            </w:pPr>
            <w:r w:rsidRPr="009C12DF">
              <w:rPr>
                <w:rFonts w:hint="cs"/>
                <w:sz w:val="28"/>
                <w:szCs w:val="28"/>
                <w:rtl/>
                <w:lang w:bidi="ar-AE"/>
              </w:rPr>
              <w:t>7739</w:t>
            </w:r>
          </w:p>
        </w:tc>
        <w:tc>
          <w:tcPr>
            <w:tcW w:w="2841" w:type="dxa"/>
          </w:tcPr>
          <w:p w:rsidR="000657E3" w:rsidRPr="009C12DF" w:rsidRDefault="000657E3" w:rsidP="0050418B">
            <w:pPr>
              <w:rPr>
                <w:sz w:val="28"/>
                <w:szCs w:val="28"/>
                <w:rtl/>
                <w:lang w:bidi="ar-AE"/>
              </w:rPr>
            </w:pPr>
            <w:r w:rsidRPr="009C12DF">
              <w:rPr>
                <w:rFonts w:hint="cs"/>
                <w:sz w:val="28"/>
                <w:szCs w:val="28"/>
                <w:rtl/>
                <w:lang w:bidi="ar-AE"/>
              </w:rPr>
              <w:t>189</w:t>
            </w:r>
          </w:p>
        </w:tc>
      </w:tr>
      <w:tr w:rsidR="000657E3" w:rsidRPr="009C12DF" w:rsidTr="000657E3">
        <w:tc>
          <w:tcPr>
            <w:tcW w:w="2840" w:type="dxa"/>
          </w:tcPr>
          <w:p w:rsidR="000657E3" w:rsidRPr="009C12DF" w:rsidRDefault="000657E3" w:rsidP="0050418B">
            <w:pPr>
              <w:rPr>
                <w:sz w:val="28"/>
                <w:szCs w:val="28"/>
                <w:rtl/>
                <w:lang w:bidi="ar-AE"/>
              </w:rPr>
            </w:pPr>
            <w:r w:rsidRPr="009C12DF">
              <w:rPr>
                <w:rFonts w:hint="cs"/>
                <w:sz w:val="28"/>
                <w:szCs w:val="28"/>
                <w:rtl/>
                <w:lang w:bidi="ar-AE"/>
              </w:rPr>
              <w:t>لوكسمبورج</w:t>
            </w:r>
          </w:p>
        </w:tc>
        <w:tc>
          <w:tcPr>
            <w:tcW w:w="2841" w:type="dxa"/>
          </w:tcPr>
          <w:p w:rsidR="000657E3" w:rsidRPr="009C12DF" w:rsidRDefault="000657E3" w:rsidP="0050418B">
            <w:pPr>
              <w:rPr>
                <w:sz w:val="28"/>
                <w:szCs w:val="28"/>
                <w:rtl/>
                <w:lang w:bidi="ar-AE"/>
              </w:rPr>
            </w:pPr>
            <w:r w:rsidRPr="009C12DF">
              <w:rPr>
                <w:rFonts w:hint="cs"/>
                <w:sz w:val="28"/>
                <w:szCs w:val="28"/>
                <w:rtl/>
                <w:lang w:bidi="ar-AE"/>
              </w:rPr>
              <w:t>451</w:t>
            </w:r>
          </w:p>
        </w:tc>
        <w:tc>
          <w:tcPr>
            <w:tcW w:w="2841" w:type="dxa"/>
          </w:tcPr>
          <w:p w:rsidR="000657E3" w:rsidRPr="009C12DF" w:rsidRDefault="000657E3" w:rsidP="0050418B">
            <w:pPr>
              <w:rPr>
                <w:sz w:val="28"/>
                <w:szCs w:val="28"/>
                <w:rtl/>
                <w:lang w:bidi="ar-AE"/>
              </w:rPr>
            </w:pPr>
            <w:r w:rsidRPr="009C12DF">
              <w:rPr>
                <w:rFonts w:hint="cs"/>
                <w:sz w:val="28"/>
                <w:szCs w:val="28"/>
                <w:rtl/>
                <w:lang w:bidi="ar-AE"/>
              </w:rPr>
              <w:t>180</w:t>
            </w:r>
          </w:p>
        </w:tc>
      </w:tr>
      <w:tr w:rsidR="000657E3" w:rsidRPr="009C12DF" w:rsidTr="000657E3">
        <w:tc>
          <w:tcPr>
            <w:tcW w:w="2840" w:type="dxa"/>
          </w:tcPr>
          <w:p w:rsidR="000657E3" w:rsidRPr="009C12DF" w:rsidRDefault="00D733E5" w:rsidP="0050418B">
            <w:pPr>
              <w:rPr>
                <w:sz w:val="28"/>
                <w:szCs w:val="28"/>
                <w:rtl/>
                <w:lang w:bidi="ar-AE"/>
              </w:rPr>
            </w:pPr>
            <w:proofErr w:type="spellStart"/>
            <w:r w:rsidRPr="009C12DF">
              <w:rPr>
                <w:rFonts w:hint="cs"/>
                <w:sz w:val="28"/>
                <w:szCs w:val="28"/>
                <w:rtl/>
                <w:lang w:bidi="ar-AE"/>
              </w:rPr>
              <w:t>الدنمارك</w:t>
            </w:r>
            <w:proofErr w:type="spellEnd"/>
          </w:p>
        </w:tc>
        <w:tc>
          <w:tcPr>
            <w:tcW w:w="2841" w:type="dxa"/>
          </w:tcPr>
          <w:p w:rsidR="000657E3" w:rsidRPr="009C12DF" w:rsidRDefault="00D733E5" w:rsidP="0050418B">
            <w:pPr>
              <w:rPr>
                <w:sz w:val="28"/>
                <w:szCs w:val="28"/>
                <w:rtl/>
                <w:lang w:bidi="ar-AE"/>
              </w:rPr>
            </w:pPr>
            <w:r w:rsidRPr="009C12DF">
              <w:rPr>
                <w:rFonts w:hint="cs"/>
                <w:sz w:val="28"/>
                <w:szCs w:val="28"/>
                <w:rtl/>
                <w:lang w:bidi="ar-AE"/>
              </w:rPr>
              <w:t>5519</w:t>
            </w:r>
          </w:p>
        </w:tc>
        <w:tc>
          <w:tcPr>
            <w:tcW w:w="2841" w:type="dxa"/>
          </w:tcPr>
          <w:p w:rsidR="000657E3" w:rsidRPr="009C12DF" w:rsidRDefault="00D733E5" w:rsidP="0050418B">
            <w:pPr>
              <w:rPr>
                <w:sz w:val="28"/>
                <w:szCs w:val="28"/>
                <w:rtl/>
                <w:lang w:bidi="ar-AE"/>
              </w:rPr>
            </w:pPr>
            <w:r w:rsidRPr="009C12DF">
              <w:rPr>
                <w:rFonts w:hint="cs"/>
                <w:sz w:val="28"/>
                <w:szCs w:val="28"/>
                <w:rtl/>
                <w:lang w:bidi="ar-AE"/>
              </w:rPr>
              <w:t>127</w:t>
            </w:r>
          </w:p>
        </w:tc>
      </w:tr>
      <w:tr w:rsidR="000657E3" w:rsidRPr="009C12DF" w:rsidTr="000657E3">
        <w:tc>
          <w:tcPr>
            <w:tcW w:w="2840" w:type="dxa"/>
          </w:tcPr>
          <w:p w:rsidR="000657E3" w:rsidRPr="009C12DF" w:rsidRDefault="00D733E5" w:rsidP="0050418B">
            <w:pPr>
              <w:rPr>
                <w:sz w:val="28"/>
                <w:szCs w:val="28"/>
                <w:rtl/>
                <w:lang w:bidi="ar-AE"/>
              </w:rPr>
            </w:pPr>
            <w:proofErr w:type="spellStart"/>
            <w:r w:rsidRPr="009C12DF">
              <w:rPr>
                <w:rFonts w:hint="cs"/>
                <w:sz w:val="28"/>
                <w:szCs w:val="28"/>
                <w:rtl/>
                <w:lang w:bidi="ar-AE"/>
              </w:rPr>
              <w:t>اندورا</w:t>
            </w:r>
            <w:proofErr w:type="spellEnd"/>
          </w:p>
        </w:tc>
        <w:tc>
          <w:tcPr>
            <w:tcW w:w="2841" w:type="dxa"/>
          </w:tcPr>
          <w:p w:rsidR="000657E3" w:rsidRPr="009C12DF" w:rsidRDefault="00D733E5" w:rsidP="0050418B">
            <w:pPr>
              <w:rPr>
                <w:sz w:val="28"/>
                <w:szCs w:val="28"/>
                <w:rtl/>
                <w:lang w:bidi="ar-AE"/>
              </w:rPr>
            </w:pPr>
            <w:r w:rsidRPr="009C12DF">
              <w:rPr>
                <w:rFonts w:hint="cs"/>
                <w:sz w:val="28"/>
                <w:szCs w:val="28"/>
                <w:rtl/>
                <w:lang w:bidi="ar-AE"/>
              </w:rPr>
              <w:t>86</w:t>
            </w:r>
          </w:p>
        </w:tc>
        <w:tc>
          <w:tcPr>
            <w:tcW w:w="2841" w:type="dxa"/>
          </w:tcPr>
          <w:p w:rsidR="000657E3" w:rsidRPr="009C12DF" w:rsidRDefault="00D733E5" w:rsidP="0050418B">
            <w:pPr>
              <w:rPr>
                <w:sz w:val="28"/>
                <w:szCs w:val="28"/>
                <w:rtl/>
                <w:lang w:bidi="ar-AE"/>
              </w:rPr>
            </w:pPr>
            <w:r w:rsidRPr="009C12DF">
              <w:rPr>
                <w:rFonts w:hint="cs"/>
                <w:sz w:val="28"/>
                <w:szCs w:val="28"/>
                <w:rtl/>
                <w:lang w:bidi="ar-AE"/>
              </w:rPr>
              <w:t>140</w:t>
            </w:r>
          </w:p>
        </w:tc>
      </w:tr>
      <w:tr w:rsidR="000657E3" w:rsidRPr="009C12DF" w:rsidTr="000657E3">
        <w:tc>
          <w:tcPr>
            <w:tcW w:w="2840" w:type="dxa"/>
          </w:tcPr>
          <w:p w:rsidR="000657E3" w:rsidRPr="009C12DF" w:rsidRDefault="00D733E5" w:rsidP="0050418B">
            <w:pPr>
              <w:rPr>
                <w:sz w:val="28"/>
                <w:szCs w:val="28"/>
                <w:rtl/>
                <w:lang w:bidi="ar-AE"/>
              </w:rPr>
            </w:pPr>
            <w:r w:rsidRPr="009C12DF">
              <w:rPr>
                <w:rFonts w:hint="cs"/>
                <w:sz w:val="28"/>
                <w:szCs w:val="28"/>
                <w:rtl/>
                <w:lang w:bidi="ar-AE"/>
              </w:rPr>
              <w:t>فرنسا</w:t>
            </w:r>
          </w:p>
        </w:tc>
        <w:tc>
          <w:tcPr>
            <w:tcW w:w="2841" w:type="dxa"/>
          </w:tcPr>
          <w:p w:rsidR="000657E3" w:rsidRPr="009C12DF" w:rsidRDefault="00D733E5" w:rsidP="0050418B">
            <w:pPr>
              <w:rPr>
                <w:sz w:val="28"/>
                <w:szCs w:val="28"/>
                <w:rtl/>
                <w:lang w:bidi="ar-AE"/>
              </w:rPr>
            </w:pPr>
            <w:r w:rsidRPr="009C12DF">
              <w:rPr>
                <w:rFonts w:hint="cs"/>
                <w:sz w:val="28"/>
                <w:szCs w:val="28"/>
                <w:rtl/>
                <w:lang w:bidi="ar-AE"/>
              </w:rPr>
              <w:t>65073</w:t>
            </w:r>
          </w:p>
        </w:tc>
        <w:tc>
          <w:tcPr>
            <w:tcW w:w="2841" w:type="dxa"/>
          </w:tcPr>
          <w:p w:rsidR="000657E3" w:rsidRPr="009C12DF" w:rsidRDefault="00D733E5" w:rsidP="0050418B">
            <w:pPr>
              <w:rPr>
                <w:sz w:val="28"/>
                <w:szCs w:val="28"/>
                <w:rtl/>
                <w:lang w:bidi="ar-AE"/>
              </w:rPr>
            </w:pPr>
            <w:r w:rsidRPr="009C12DF">
              <w:rPr>
                <w:rFonts w:hint="cs"/>
                <w:sz w:val="28"/>
                <w:szCs w:val="28"/>
                <w:rtl/>
                <w:lang w:bidi="ar-AE"/>
              </w:rPr>
              <w:t>115</w:t>
            </w:r>
          </w:p>
        </w:tc>
      </w:tr>
      <w:tr w:rsidR="000657E3" w:rsidRPr="009C12DF" w:rsidTr="000657E3">
        <w:tc>
          <w:tcPr>
            <w:tcW w:w="2840" w:type="dxa"/>
          </w:tcPr>
          <w:p w:rsidR="000657E3" w:rsidRPr="009C12DF" w:rsidRDefault="00D733E5" w:rsidP="0050418B">
            <w:pPr>
              <w:rPr>
                <w:sz w:val="28"/>
                <w:szCs w:val="28"/>
                <w:rtl/>
                <w:lang w:bidi="ar-AE"/>
              </w:rPr>
            </w:pPr>
            <w:r w:rsidRPr="009C12DF">
              <w:rPr>
                <w:rFonts w:hint="cs"/>
                <w:sz w:val="28"/>
                <w:szCs w:val="28"/>
                <w:rtl/>
                <w:lang w:bidi="ar-AE"/>
              </w:rPr>
              <w:t>النمسا</w:t>
            </w:r>
          </w:p>
        </w:tc>
        <w:tc>
          <w:tcPr>
            <w:tcW w:w="2841" w:type="dxa"/>
          </w:tcPr>
          <w:p w:rsidR="000657E3" w:rsidRPr="009C12DF" w:rsidRDefault="00D733E5" w:rsidP="0050418B">
            <w:pPr>
              <w:rPr>
                <w:sz w:val="28"/>
                <w:szCs w:val="28"/>
                <w:rtl/>
                <w:lang w:bidi="ar-AE"/>
              </w:rPr>
            </w:pPr>
            <w:r w:rsidRPr="009C12DF">
              <w:rPr>
                <w:rFonts w:hint="cs"/>
                <w:sz w:val="28"/>
                <w:szCs w:val="28"/>
                <w:rtl/>
                <w:lang w:bidi="ar-AE"/>
              </w:rPr>
              <w:t>8355</w:t>
            </w:r>
          </w:p>
        </w:tc>
        <w:tc>
          <w:tcPr>
            <w:tcW w:w="2841" w:type="dxa"/>
          </w:tcPr>
          <w:p w:rsidR="000657E3" w:rsidRPr="009C12DF" w:rsidRDefault="00D733E5" w:rsidP="0050418B">
            <w:pPr>
              <w:rPr>
                <w:sz w:val="28"/>
                <w:szCs w:val="28"/>
                <w:rtl/>
                <w:lang w:bidi="ar-AE"/>
              </w:rPr>
            </w:pPr>
            <w:r w:rsidRPr="009C12DF">
              <w:rPr>
                <w:rFonts w:hint="cs"/>
                <w:sz w:val="28"/>
                <w:szCs w:val="28"/>
                <w:rtl/>
                <w:lang w:bidi="ar-AE"/>
              </w:rPr>
              <w:t>99</w:t>
            </w:r>
          </w:p>
        </w:tc>
      </w:tr>
      <w:tr w:rsidR="000657E3" w:rsidRPr="009C12DF" w:rsidTr="000657E3">
        <w:tc>
          <w:tcPr>
            <w:tcW w:w="2840" w:type="dxa"/>
          </w:tcPr>
          <w:p w:rsidR="000657E3" w:rsidRPr="009C12DF" w:rsidRDefault="00D733E5" w:rsidP="0050418B">
            <w:pPr>
              <w:rPr>
                <w:sz w:val="28"/>
                <w:szCs w:val="28"/>
                <w:rtl/>
                <w:lang w:bidi="ar-AE"/>
              </w:rPr>
            </w:pPr>
            <w:proofErr w:type="spellStart"/>
            <w:r w:rsidRPr="009C12DF">
              <w:rPr>
                <w:rFonts w:hint="cs"/>
                <w:sz w:val="28"/>
                <w:szCs w:val="28"/>
                <w:rtl/>
                <w:lang w:bidi="ar-AE"/>
              </w:rPr>
              <w:t>إيرلندا</w:t>
            </w:r>
            <w:proofErr w:type="spellEnd"/>
          </w:p>
        </w:tc>
        <w:tc>
          <w:tcPr>
            <w:tcW w:w="2841" w:type="dxa"/>
          </w:tcPr>
          <w:p w:rsidR="000657E3" w:rsidRPr="009C12DF" w:rsidRDefault="00D733E5" w:rsidP="0050418B">
            <w:pPr>
              <w:rPr>
                <w:sz w:val="28"/>
                <w:szCs w:val="28"/>
                <w:rtl/>
                <w:lang w:bidi="ar-AE"/>
              </w:rPr>
            </w:pPr>
            <w:r w:rsidRPr="009C12DF">
              <w:rPr>
                <w:rFonts w:hint="cs"/>
                <w:sz w:val="28"/>
                <w:szCs w:val="28"/>
                <w:rtl/>
                <w:lang w:bidi="ar-AE"/>
              </w:rPr>
              <w:t>4422</w:t>
            </w:r>
          </w:p>
        </w:tc>
        <w:tc>
          <w:tcPr>
            <w:tcW w:w="2841" w:type="dxa"/>
          </w:tcPr>
          <w:p w:rsidR="000657E3" w:rsidRPr="009C12DF" w:rsidRDefault="00D733E5" w:rsidP="0050418B">
            <w:pPr>
              <w:rPr>
                <w:sz w:val="28"/>
                <w:szCs w:val="28"/>
                <w:rtl/>
                <w:lang w:bidi="ar-AE"/>
              </w:rPr>
            </w:pPr>
            <w:r w:rsidRPr="009C12DF">
              <w:rPr>
                <w:rFonts w:hint="cs"/>
                <w:sz w:val="28"/>
                <w:szCs w:val="28"/>
                <w:rtl/>
                <w:lang w:bidi="ar-AE"/>
              </w:rPr>
              <w:t>60</w:t>
            </w:r>
          </w:p>
        </w:tc>
      </w:tr>
      <w:tr w:rsidR="000657E3" w:rsidRPr="009C12DF" w:rsidTr="000657E3">
        <w:tc>
          <w:tcPr>
            <w:tcW w:w="2840" w:type="dxa"/>
          </w:tcPr>
          <w:p w:rsidR="000657E3" w:rsidRPr="009C12DF" w:rsidRDefault="00D733E5" w:rsidP="0050418B">
            <w:pPr>
              <w:rPr>
                <w:sz w:val="28"/>
                <w:szCs w:val="28"/>
                <w:rtl/>
                <w:lang w:bidi="ar-AE"/>
              </w:rPr>
            </w:pPr>
            <w:r w:rsidRPr="009C12DF">
              <w:rPr>
                <w:rFonts w:hint="cs"/>
                <w:sz w:val="28"/>
                <w:szCs w:val="28"/>
                <w:rtl/>
                <w:lang w:bidi="ar-AE"/>
              </w:rPr>
              <w:t>السويد</w:t>
            </w:r>
          </w:p>
        </w:tc>
        <w:tc>
          <w:tcPr>
            <w:tcW w:w="2841" w:type="dxa"/>
          </w:tcPr>
          <w:p w:rsidR="000657E3" w:rsidRPr="009C12DF" w:rsidRDefault="00D733E5" w:rsidP="0050418B">
            <w:pPr>
              <w:rPr>
                <w:sz w:val="28"/>
                <w:szCs w:val="28"/>
                <w:rtl/>
                <w:lang w:bidi="ar-AE"/>
              </w:rPr>
            </w:pPr>
            <w:r w:rsidRPr="009C12DF">
              <w:rPr>
                <w:rFonts w:hint="cs"/>
                <w:sz w:val="28"/>
                <w:szCs w:val="28"/>
                <w:rtl/>
                <w:lang w:bidi="ar-AE"/>
              </w:rPr>
              <w:t>9293</w:t>
            </w:r>
          </w:p>
        </w:tc>
        <w:tc>
          <w:tcPr>
            <w:tcW w:w="2841" w:type="dxa"/>
          </w:tcPr>
          <w:p w:rsidR="000657E3" w:rsidRPr="009C12DF" w:rsidRDefault="00D733E5" w:rsidP="0050418B">
            <w:pPr>
              <w:rPr>
                <w:sz w:val="28"/>
                <w:szCs w:val="28"/>
                <w:rtl/>
                <w:lang w:bidi="ar-AE"/>
              </w:rPr>
            </w:pPr>
            <w:r w:rsidRPr="009C12DF">
              <w:rPr>
                <w:rFonts w:hint="cs"/>
                <w:sz w:val="28"/>
                <w:szCs w:val="28"/>
                <w:rtl/>
                <w:lang w:bidi="ar-AE"/>
              </w:rPr>
              <w:t>23</w:t>
            </w:r>
          </w:p>
        </w:tc>
      </w:tr>
      <w:tr w:rsidR="000657E3" w:rsidRPr="009C12DF" w:rsidTr="000657E3">
        <w:tc>
          <w:tcPr>
            <w:tcW w:w="2840" w:type="dxa"/>
          </w:tcPr>
          <w:p w:rsidR="000657E3" w:rsidRPr="009C12DF" w:rsidRDefault="00D733E5" w:rsidP="0050418B">
            <w:pPr>
              <w:rPr>
                <w:sz w:val="28"/>
                <w:szCs w:val="28"/>
                <w:rtl/>
                <w:lang w:bidi="ar-AE"/>
              </w:rPr>
            </w:pPr>
            <w:r w:rsidRPr="009C12DF">
              <w:rPr>
                <w:rFonts w:hint="cs"/>
                <w:sz w:val="28"/>
                <w:szCs w:val="28"/>
                <w:rtl/>
                <w:lang w:bidi="ar-AE"/>
              </w:rPr>
              <w:t>فنلندا</w:t>
            </w:r>
          </w:p>
        </w:tc>
        <w:tc>
          <w:tcPr>
            <w:tcW w:w="2841" w:type="dxa"/>
          </w:tcPr>
          <w:p w:rsidR="000657E3" w:rsidRPr="009C12DF" w:rsidRDefault="00D733E5" w:rsidP="0050418B">
            <w:pPr>
              <w:rPr>
                <w:sz w:val="28"/>
                <w:szCs w:val="28"/>
                <w:rtl/>
                <w:lang w:bidi="ar-AE"/>
              </w:rPr>
            </w:pPr>
            <w:r w:rsidRPr="009C12DF">
              <w:rPr>
                <w:rFonts w:hint="cs"/>
                <w:sz w:val="28"/>
                <w:szCs w:val="28"/>
                <w:rtl/>
                <w:lang w:bidi="ar-AE"/>
              </w:rPr>
              <w:t>5345</w:t>
            </w:r>
          </w:p>
        </w:tc>
        <w:tc>
          <w:tcPr>
            <w:tcW w:w="2841" w:type="dxa"/>
          </w:tcPr>
          <w:p w:rsidR="000657E3" w:rsidRPr="009C12DF" w:rsidRDefault="00D733E5" w:rsidP="0050418B">
            <w:pPr>
              <w:rPr>
                <w:sz w:val="28"/>
                <w:szCs w:val="28"/>
                <w:rtl/>
                <w:lang w:bidi="ar-AE"/>
              </w:rPr>
            </w:pPr>
            <w:r w:rsidRPr="009C12DF">
              <w:rPr>
                <w:rFonts w:hint="cs"/>
                <w:sz w:val="28"/>
                <w:szCs w:val="28"/>
                <w:rtl/>
                <w:lang w:bidi="ar-AE"/>
              </w:rPr>
              <w:t>18</w:t>
            </w:r>
          </w:p>
        </w:tc>
      </w:tr>
      <w:tr w:rsidR="000657E3" w:rsidRPr="009C12DF" w:rsidTr="000657E3">
        <w:tc>
          <w:tcPr>
            <w:tcW w:w="2840" w:type="dxa"/>
          </w:tcPr>
          <w:p w:rsidR="000657E3" w:rsidRPr="009C12DF" w:rsidRDefault="00D733E5" w:rsidP="0050418B">
            <w:pPr>
              <w:rPr>
                <w:sz w:val="28"/>
                <w:szCs w:val="28"/>
                <w:rtl/>
                <w:lang w:bidi="ar-AE"/>
              </w:rPr>
            </w:pPr>
            <w:r w:rsidRPr="009C12DF">
              <w:rPr>
                <w:rFonts w:hint="cs"/>
                <w:sz w:val="28"/>
                <w:szCs w:val="28"/>
                <w:rtl/>
                <w:lang w:bidi="ar-AE"/>
              </w:rPr>
              <w:t>النرويج</w:t>
            </w:r>
          </w:p>
        </w:tc>
        <w:tc>
          <w:tcPr>
            <w:tcW w:w="2841" w:type="dxa"/>
          </w:tcPr>
          <w:p w:rsidR="000657E3" w:rsidRPr="009C12DF" w:rsidRDefault="00D733E5" w:rsidP="0050418B">
            <w:pPr>
              <w:rPr>
                <w:sz w:val="28"/>
                <w:szCs w:val="28"/>
                <w:rtl/>
                <w:lang w:bidi="ar-AE"/>
              </w:rPr>
            </w:pPr>
            <w:r w:rsidRPr="009C12DF">
              <w:rPr>
                <w:rFonts w:hint="cs"/>
                <w:sz w:val="28"/>
                <w:szCs w:val="28"/>
                <w:rtl/>
                <w:lang w:bidi="ar-AE"/>
              </w:rPr>
              <w:t>4835</w:t>
            </w:r>
          </w:p>
        </w:tc>
        <w:tc>
          <w:tcPr>
            <w:tcW w:w="2841" w:type="dxa"/>
          </w:tcPr>
          <w:p w:rsidR="000657E3" w:rsidRPr="009C12DF" w:rsidRDefault="00D733E5" w:rsidP="0050418B">
            <w:pPr>
              <w:rPr>
                <w:sz w:val="28"/>
                <w:szCs w:val="28"/>
                <w:rtl/>
                <w:lang w:bidi="ar-AE"/>
              </w:rPr>
            </w:pPr>
            <w:r w:rsidRPr="009C12DF">
              <w:rPr>
                <w:rFonts w:hint="cs"/>
                <w:sz w:val="28"/>
                <w:szCs w:val="28"/>
                <w:rtl/>
                <w:lang w:bidi="ar-AE"/>
              </w:rPr>
              <w:t>17</w:t>
            </w:r>
          </w:p>
        </w:tc>
      </w:tr>
      <w:tr w:rsidR="00D733E5" w:rsidRPr="009C12DF" w:rsidTr="000657E3">
        <w:tc>
          <w:tcPr>
            <w:tcW w:w="2840" w:type="dxa"/>
          </w:tcPr>
          <w:p w:rsidR="00D733E5" w:rsidRPr="009C12DF" w:rsidRDefault="00D733E5" w:rsidP="0050418B">
            <w:pPr>
              <w:rPr>
                <w:sz w:val="28"/>
                <w:szCs w:val="28"/>
                <w:rtl/>
                <w:lang w:bidi="ar-AE"/>
              </w:rPr>
            </w:pPr>
            <w:r w:rsidRPr="009C12DF">
              <w:rPr>
                <w:rFonts w:hint="cs"/>
                <w:sz w:val="28"/>
                <w:szCs w:val="28"/>
                <w:rtl/>
                <w:lang w:bidi="ar-AE"/>
              </w:rPr>
              <w:t>أيسلندا</w:t>
            </w:r>
          </w:p>
        </w:tc>
        <w:tc>
          <w:tcPr>
            <w:tcW w:w="2841" w:type="dxa"/>
          </w:tcPr>
          <w:p w:rsidR="00D733E5" w:rsidRPr="009C12DF" w:rsidRDefault="00D733E5" w:rsidP="0050418B">
            <w:pPr>
              <w:rPr>
                <w:sz w:val="28"/>
                <w:szCs w:val="28"/>
                <w:rtl/>
                <w:lang w:bidi="ar-AE"/>
              </w:rPr>
            </w:pPr>
            <w:r w:rsidRPr="009C12DF">
              <w:rPr>
                <w:rFonts w:hint="cs"/>
                <w:sz w:val="28"/>
                <w:szCs w:val="28"/>
                <w:rtl/>
                <w:lang w:bidi="ar-AE"/>
              </w:rPr>
              <w:t>319</w:t>
            </w:r>
          </w:p>
        </w:tc>
        <w:tc>
          <w:tcPr>
            <w:tcW w:w="2841" w:type="dxa"/>
          </w:tcPr>
          <w:p w:rsidR="00D733E5" w:rsidRPr="009C12DF" w:rsidRDefault="00D733E5" w:rsidP="0050418B">
            <w:pPr>
              <w:rPr>
                <w:sz w:val="28"/>
                <w:szCs w:val="28"/>
                <w:rtl/>
                <w:lang w:bidi="ar-AE"/>
              </w:rPr>
            </w:pPr>
            <w:r w:rsidRPr="009C12DF">
              <w:rPr>
                <w:rFonts w:hint="cs"/>
                <w:sz w:val="28"/>
                <w:szCs w:val="28"/>
                <w:rtl/>
                <w:lang w:bidi="ar-AE"/>
              </w:rPr>
              <w:t>5</w:t>
            </w:r>
          </w:p>
        </w:tc>
      </w:tr>
    </w:tbl>
    <w:p w:rsidR="00A8204C" w:rsidRPr="009C12DF" w:rsidRDefault="00A8204C" w:rsidP="0050418B">
      <w:pPr>
        <w:rPr>
          <w:sz w:val="28"/>
          <w:szCs w:val="28"/>
          <w:rtl/>
          <w:lang w:bidi="ar-AE"/>
        </w:rPr>
      </w:pPr>
    </w:p>
    <w:p w:rsidR="0050418B" w:rsidRPr="009C12DF" w:rsidRDefault="0050418B" w:rsidP="0050418B">
      <w:pPr>
        <w:rPr>
          <w:sz w:val="28"/>
          <w:szCs w:val="28"/>
          <w:lang w:bidi="ar-AE"/>
        </w:rPr>
      </w:pPr>
      <w:r w:rsidRPr="009C12DF">
        <w:rPr>
          <w:sz w:val="28"/>
          <w:szCs w:val="28"/>
          <w:rtl/>
          <w:lang w:bidi="ar-AE"/>
        </w:rPr>
        <w:lastRenderedPageBreak/>
        <w:t xml:space="preserve">من الدول ذات الكثافة المرتفعة : </w:t>
      </w:r>
    </w:p>
    <w:p w:rsidR="0050418B" w:rsidRPr="009C12DF" w:rsidRDefault="0050418B" w:rsidP="0050418B">
      <w:pPr>
        <w:rPr>
          <w:sz w:val="28"/>
          <w:szCs w:val="28"/>
          <w:rtl/>
        </w:rPr>
      </w:pPr>
      <w:r w:rsidRPr="009C12DF">
        <w:rPr>
          <w:sz w:val="28"/>
          <w:szCs w:val="28"/>
          <w:rtl/>
          <w:lang w:bidi="ar-AE"/>
        </w:rPr>
        <w:t xml:space="preserve">(1) موناكو  (2) هولندا   (3) ألمانيا  (4) المملكة المتحدة </w:t>
      </w:r>
    </w:p>
    <w:p w:rsidR="0050418B" w:rsidRPr="009C12DF" w:rsidRDefault="0050418B" w:rsidP="0050418B">
      <w:pPr>
        <w:rPr>
          <w:sz w:val="28"/>
          <w:szCs w:val="28"/>
          <w:rtl/>
        </w:rPr>
      </w:pPr>
      <w:r w:rsidRPr="009C12DF">
        <w:rPr>
          <w:sz w:val="28"/>
          <w:szCs w:val="28"/>
          <w:rtl/>
          <w:lang w:bidi="ar-AE"/>
        </w:rPr>
        <w:t>من الدول ذات الكثافة المتوسطة :</w:t>
      </w:r>
    </w:p>
    <w:p w:rsidR="0050418B" w:rsidRPr="009C12DF" w:rsidRDefault="0050418B" w:rsidP="0050418B">
      <w:pPr>
        <w:rPr>
          <w:sz w:val="28"/>
          <w:szCs w:val="28"/>
          <w:rtl/>
        </w:rPr>
      </w:pPr>
      <w:r w:rsidRPr="009C12DF">
        <w:rPr>
          <w:sz w:val="28"/>
          <w:szCs w:val="28"/>
          <w:rtl/>
          <w:lang w:bidi="ar-AE"/>
        </w:rPr>
        <w:t xml:space="preserve">(1) </w:t>
      </w:r>
      <w:proofErr w:type="spellStart"/>
      <w:r w:rsidRPr="009C12DF">
        <w:rPr>
          <w:sz w:val="28"/>
          <w:szCs w:val="28"/>
          <w:rtl/>
          <w:lang w:bidi="ar-AE"/>
        </w:rPr>
        <w:t>الدنمارك</w:t>
      </w:r>
      <w:proofErr w:type="spellEnd"/>
      <w:r w:rsidRPr="009C12DF">
        <w:rPr>
          <w:sz w:val="28"/>
          <w:szCs w:val="28"/>
          <w:rtl/>
          <w:lang w:bidi="ar-AE"/>
        </w:rPr>
        <w:t xml:space="preserve">    (2) فرنسا    (3) سويسرا  (4) </w:t>
      </w:r>
      <w:proofErr w:type="spellStart"/>
      <w:r w:rsidRPr="009C12DF">
        <w:rPr>
          <w:sz w:val="28"/>
          <w:szCs w:val="28"/>
          <w:rtl/>
          <w:lang w:bidi="ar-AE"/>
        </w:rPr>
        <w:t>أندورا</w:t>
      </w:r>
      <w:proofErr w:type="spellEnd"/>
      <w:r w:rsidRPr="009C12DF">
        <w:rPr>
          <w:sz w:val="28"/>
          <w:szCs w:val="28"/>
          <w:rtl/>
          <w:lang w:bidi="ar-AE"/>
        </w:rPr>
        <w:t xml:space="preserve"> </w:t>
      </w:r>
    </w:p>
    <w:p w:rsidR="0050418B" w:rsidRPr="009C12DF" w:rsidRDefault="0050418B" w:rsidP="0050418B">
      <w:pPr>
        <w:rPr>
          <w:sz w:val="28"/>
          <w:szCs w:val="28"/>
          <w:rtl/>
        </w:rPr>
      </w:pPr>
      <w:r w:rsidRPr="009C12DF">
        <w:rPr>
          <w:sz w:val="28"/>
          <w:szCs w:val="28"/>
          <w:rtl/>
          <w:lang w:bidi="ar-AE"/>
        </w:rPr>
        <w:t>من الدول ذات الكثافة المنخفضة :</w:t>
      </w:r>
    </w:p>
    <w:p w:rsidR="0050418B" w:rsidRPr="009C12DF" w:rsidRDefault="0050418B" w:rsidP="0050418B">
      <w:pPr>
        <w:rPr>
          <w:sz w:val="28"/>
          <w:szCs w:val="28"/>
          <w:rtl/>
        </w:rPr>
      </w:pPr>
      <w:r w:rsidRPr="009C12DF">
        <w:rPr>
          <w:sz w:val="28"/>
          <w:szCs w:val="28"/>
          <w:rtl/>
          <w:lang w:bidi="ar-AE"/>
        </w:rPr>
        <w:t xml:space="preserve">(1) السويد    (2) فنلندا     (3) النرويج  (4) </w:t>
      </w:r>
      <w:proofErr w:type="spellStart"/>
      <w:r w:rsidRPr="009C12DF">
        <w:rPr>
          <w:sz w:val="28"/>
          <w:szCs w:val="28"/>
          <w:rtl/>
          <w:lang w:bidi="ar-AE"/>
        </w:rPr>
        <w:t>ايسلندا</w:t>
      </w:r>
      <w:proofErr w:type="spellEnd"/>
      <w:r w:rsidRPr="009C12DF">
        <w:rPr>
          <w:sz w:val="28"/>
          <w:szCs w:val="28"/>
          <w:rtl/>
          <w:lang w:bidi="ar-AE"/>
        </w:rPr>
        <w:t xml:space="preserve"> </w:t>
      </w:r>
    </w:p>
    <w:p w:rsidR="007841D7" w:rsidRPr="009C12DF" w:rsidRDefault="007841D7" w:rsidP="00827E23">
      <w:pPr>
        <w:jc w:val="center"/>
        <w:rPr>
          <w:b/>
          <w:bCs/>
          <w:color w:val="FF0000"/>
          <w:sz w:val="28"/>
          <w:szCs w:val="28"/>
          <w:rtl/>
        </w:rPr>
      </w:pPr>
      <w:proofErr w:type="spellStart"/>
      <w:r w:rsidRPr="009C12DF">
        <w:rPr>
          <w:rFonts w:hint="cs"/>
          <w:b/>
          <w:bCs/>
          <w:color w:val="FF0000"/>
          <w:sz w:val="28"/>
          <w:szCs w:val="28"/>
          <w:rtl/>
        </w:rPr>
        <w:t>الانشطة</w:t>
      </w:r>
      <w:proofErr w:type="spellEnd"/>
      <w:r w:rsidRPr="009C12DF">
        <w:rPr>
          <w:b/>
          <w:bCs/>
          <w:color w:val="FF0000"/>
          <w:sz w:val="28"/>
          <w:szCs w:val="28"/>
          <w:rtl/>
        </w:rPr>
        <w:t xml:space="preserve"> الاقتصادية في دول غرب أوربا</w:t>
      </w:r>
    </w:p>
    <w:p w:rsidR="007841D7" w:rsidRPr="009C12DF" w:rsidRDefault="007841D7" w:rsidP="007841D7">
      <w:pPr>
        <w:rPr>
          <w:sz w:val="28"/>
          <w:szCs w:val="28"/>
        </w:rPr>
      </w:pPr>
      <w:r w:rsidRPr="009C12DF">
        <w:rPr>
          <w:rFonts w:hint="cs"/>
          <w:sz w:val="28"/>
          <w:szCs w:val="28"/>
          <w:rtl/>
          <w:lang w:bidi="ar-AE"/>
        </w:rPr>
        <w:t>تلعب دولة أوربا دورا فاعلا في الاقتصاد العالمي , فألمانيا وفرنسا وإنجلترا أعضاء في مجموعة الدول السبع الكبرى الصناعية في العالم .</w:t>
      </w:r>
      <w:r w:rsidRPr="009C12DF">
        <w:rPr>
          <w:sz w:val="28"/>
          <w:szCs w:val="28"/>
        </w:rPr>
        <w:t xml:space="preserve"> </w:t>
      </w:r>
    </w:p>
    <w:p w:rsidR="007841D7" w:rsidRPr="009C12DF" w:rsidRDefault="007841D7" w:rsidP="007841D7">
      <w:pPr>
        <w:rPr>
          <w:sz w:val="28"/>
          <w:szCs w:val="28"/>
        </w:rPr>
      </w:pPr>
      <w:r w:rsidRPr="009C12DF">
        <w:rPr>
          <w:rFonts w:hint="cs"/>
          <w:sz w:val="28"/>
          <w:szCs w:val="28"/>
          <w:rtl/>
          <w:lang w:bidi="ar-AE"/>
        </w:rPr>
        <w:t>تحتل دول السوق الأوربية المركز الأول في الصادرات العالمية حيث بلغت نسبة صادراتها حوالي 21% .</w:t>
      </w:r>
    </w:p>
    <w:p w:rsidR="007841D7" w:rsidRPr="009C12DF" w:rsidRDefault="007841D7" w:rsidP="007841D7">
      <w:pPr>
        <w:rPr>
          <w:sz w:val="28"/>
          <w:szCs w:val="28"/>
          <w:rtl/>
          <w:lang w:bidi="ar-AE"/>
        </w:rPr>
      </w:pPr>
      <w:r w:rsidRPr="009C12DF">
        <w:rPr>
          <w:rFonts w:hint="cs"/>
          <w:sz w:val="28"/>
          <w:szCs w:val="28"/>
          <w:rtl/>
          <w:lang w:bidi="ar-AE"/>
        </w:rPr>
        <w:t>بلغت نسبت واردات دول السوق الأوربية حوالي 20%</w:t>
      </w:r>
    </w:p>
    <w:p w:rsidR="007841D7" w:rsidRPr="009C12DF" w:rsidRDefault="007841D7" w:rsidP="007841D7">
      <w:pPr>
        <w:rPr>
          <w:sz w:val="28"/>
          <w:szCs w:val="28"/>
          <w:lang w:bidi="ar-AE"/>
        </w:rPr>
      </w:pPr>
      <w:r w:rsidRPr="009C12DF">
        <w:rPr>
          <w:sz w:val="28"/>
          <w:szCs w:val="28"/>
          <w:rtl/>
          <w:lang w:bidi="ar-AE"/>
        </w:rPr>
        <w:t>لماذا تحتل دول غرب أوربا مكانة اقتصادية مرموقة ؟؟</w:t>
      </w:r>
    </w:p>
    <w:p w:rsidR="007841D7" w:rsidRPr="009C12DF" w:rsidRDefault="007841D7" w:rsidP="007841D7">
      <w:pPr>
        <w:rPr>
          <w:sz w:val="28"/>
          <w:szCs w:val="28"/>
          <w:rtl/>
        </w:rPr>
      </w:pPr>
      <w:r w:rsidRPr="009C12DF">
        <w:rPr>
          <w:sz w:val="28"/>
          <w:szCs w:val="28"/>
          <w:rtl/>
          <w:lang w:bidi="ar-AE"/>
        </w:rPr>
        <w:t>1) تنوع الموارد الطبيعية .</w:t>
      </w:r>
    </w:p>
    <w:p w:rsidR="007841D7" w:rsidRPr="009C12DF" w:rsidRDefault="007841D7" w:rsidP="007841D7">
      <w:pPr>
        <w:rPr>
          <w:sz w:val="28"/>
          <w:szCs w:val="28"/>
          <w:rtl/>
        </w:rPr>
      </w:pPr>
      <w:r w:rsidRPr="009C12DF">
        <w:rPr>
          <w:sz w:val="28"/>
          <w:szCs w:val="28"/>
          <w:rtl/>
          <w:lang w:bidi="ar-AE"/>
        </w:rPr>
        <w:t>2) توافر الخبرة الفنية , والتقدم التكنولوجي .</w:t>
      </w:r>
    </w:p>
    <w:p w:rsidR="007841D7" w:rsidRPr="009C12DF" w:rsidRDefault="007841D7" w:rsidP="007841D7">
      <w:pPr>
        <w:rPr>
          <w:sz w:val="28"/>
          <w:szCs w:val="28"/>
          <w:rtl/>
        </w:rPr>
      </w:pPr>
      <w:r w:rsidRPr="009C12DF">
        <w:rPr>
          <w:sz w:val="28"/>
          <w:szCs w:val="28"/>
          <w:rtl/>
          <w:lang w:bidi="ar-AE"/>
        </w:rPr>
        <w:t>3) التنسيق الفاعل بين الدول , والتعاون المثمر</w:t>
      </w:r>
    </w:p>
    <w:p w:rsidR="007841D7" w:rsidRPr="009C12DF" w:rsidRDefault="007841D7" w:rsidP="007841D7">
      <w:pPr>
        <w:rPr>
          <w:sz w:val="28"/>
          <w:szCs w:val="28"/>
          <w:rtl/>
        </w:rPr>
      </w:pPr>
      <w:r w:rsidRPr="009C12DF">
        <w:rPr>
          <w:sz w:val="28"/>
          <w:szCs w:val="28"/>
          <w:rtl/>
          <w:lang w:bidi="ar-AE"/>
        </w:rPr>
        <w:t xml:space="preserve"> لإنجاح الاتفاقيات الاقتصادية فيما بينها .</w:t>
      </w:r>
      <w:r w:rsidRPr="009C12DF">
        <w:rPr>
          <w:sz w:val="28"/>
          <w:szCs w:val="28"/>
          <w:lang w:bidi="ar-AE"/>
        </w:rPr>
        <w:t xml:space="preserve"> </w:t>
      </w:r>
    </w:p>
    <w:p w:rsidR="007841D7" w:rsidRPr="009C12DF" w:rsidRDefault="007841D7" w:rsidP="007841D7">
      <w:pPr>
        <w:rPr>
          <w:sz w:val="28"/>
          <w:szCs w:val="28"/>
        </w:rPr>
      </w:pPr>
      <w:r w:rsidRPr="009C12DF">
        <w:rPr>
          <w:sz w:val="28"/>
          <w:szCs w:val="28"/>
          <w:rtl/>
          <w:lang w:bidi="ar-AE"/>
        </w:rPr>
        <w:t>ما أبرز النشاطات الاقتصادية في دول غرب أوربا ؟؟</w:t>
      </w:r>
    </w:p>
    <w:p w:rsidR="007841D7" w:rsidRPr="009C12DF" w:rsidRDefault="007841D7" w:rsidP="007841D7">
      <w:pPr>
        <w:rPr>
          <w:sz w:val="28"/>
          <w:szCs w:val="28"/>
          <w:rtl/>
        </w:rPr>
      </w:pPr>
      <w:r w:rsidRPr="009C12DF">
        <w:rPr>
          <w:sz w:val="28"/>
          <w:szCs w:val="28"/>
          <w:rtl/>
          <w:lang w:bidi="ar-AE"/>
        </w:rPr>
        <w:t>(1) الزراعة .</w:t>
      </w:r>
    </w:p>
    <w:p w:rsidR="007841D7" w:rsidRPr="009C12DF" w:rsidRDefault="007841D7" w:rsidP="007841D7">
      <w:pPr>
        <w:rPr>
          <w:sz w:val="28"/>
          <w:szCs w:val="28"/>
          <w:rtl/>
        </w:rPr>
      </w:pPr>
      <w:r w:rsidRPr="009C12DF">
        <w:rPr>
          <w:sz w:val="28"/>
          <w:szCs w:val="28"/>
          <w:rtl/>
          <w:lang w:bidi="ar-AE"/>
        </w:rPr>
        <w:t>(2) وتربية الحيوانات .</w:t>
      </w:r>
    </w:p>
    <w:p w:rsidR="007841D7" w:rsidRPr="009C12DF" w:rsidRDefault="007841D7" w:rsidP="007841D7">
      <w:pPr>
        <w:rPr>
          <w:sz w:val="28"/>
          <w:szCs w:val="28"/>
          <w:rtl/>
        </w:rPr>
      </w:pPr>
      <w:r w:rsidRPr="009C12DF">
        <w:rPr>
          <w:sz w:val="28"/>
          <w:szCs w:val="28"/>
          <w:rtl/>
          <w:lang w:bidi="ar-AE"/>
        </w:rPr>
        <w:t>(3) والصيد البحري .</w:t>
      </w:r>
    </w:p>
    <w:p w:rsidR="007B0153" w:rsidRPr="009C12DF" w:rsidRDefault="007B0153" w:rsidP="007841D7">
      <w:pPr>
        <w:rPr>
          <w:sz w:val="28"/>
          <w:szCs w:val="28"/>
          <w:rtl/>
        </w:rPr>
      </w:pPr>
      <w:r w:rsidRPr="009C12DF">
        <w:rPr>
          <w:rFonts w:hint="cs"/>
          <w:sz w:val="28"/>
          <w:szCs w:val="28"/>
          <w:rtl/>
        </w:rPr>
        <w:t xml:space="preserve">الزراعة : </w:t>
      </w:r>
    </w:p>
    <w:p w:rsidR="007B0153" w:rsidRPr="009C12DF" w:rsidRDefault="007B0153" w:rsidP="007841D7">
      <w:pPr>
        <w:rPr>
          <w:sz w:val="28"/>
          <w:szCs w:val="28"/>
          <w:rtl/>
        </w:rPr>
      </w:pPr>
      <w:r w:rsidRPr="009C12DF">
        <w:rPr>
          <w:sz w:val="28"/>
          <w:szCs w:val="28"/>
          <w:rtl/>
        </w:rPr>
        <w:t>يُستغل أكثر من نصف الأراضي الأوروبية في الزراعة. ويشتغل عدد كبير من العمال الأوروبيين في الزراعة، بل يفوق عدد المشتغلين في الزراعة عدد المشتغلين في أي نشاط اقتصادي آخر، إذ يتكسب حوالي سدس السكان من الزراعة</w:t>
      </w:r>
      <w:r w:rsidRPr="009C12DF">
        <w:rPr>
          <w:sz w:val="28"/>
          <w:szCs w:val="28"/>
        </w:rPr>
        <w:t>.</w:t>
      </w:r>
    </w:p>
    <w:p w:rsidR="007B0153" w:rsidRPr="009C12DF" w:rsidRDefault="007B0153" w:rsidP="007841D7">
      <w:pPr>
        <w:rPr>
          <w:sz w:val="28"/>
          <w:szCs w:val="28"/>
          <w:rtl/>
        </w:rPr>
      </w:pPr>
      <w:r w:rsidRPr="009C12DF">
        <w:rPr>
          <w:sz w:val="28"/>
          <w:szCs w:val="28"/>
          <w:rtl/>
        </w:rPr>
        <w:lastRenderedPageBreak/>
        <w:t>توجد في أوروبا أغنى الأراضي الزراعية، إذ إن إنتاج الأراضي الزراعية في بعض أجزائها ـ خاصة في غرب أوروبا ـ من المحاصيل، يفوق إنتاج الأراضي الزراعية في أي بقعة أخرى من بقاع العالم</w:t>
      </w:r>
      <w:r w:rsidRPr="009C12DF">
        <w:rPr>
          <w:sz w:val="28"/>
          <w:szCs w:val="28"/>
        </w:rPr>
        <w:t>.</w:t>
      </w:r>
    </w:p>
    <w:p w:rsidR="007B0153" w:rsidRPr="009C12DF" w:rsidRDefault="007B0153" w:rsidP="007841D7">
      <w:pPr>
        <w:rPr>
          <w:sz w:val="28"/>
          <w:szCs w:val="28"/>
          <w:rtl/>
        </w:rPr>
      </w:pPr>
      <w:r w:rsidRPr="009C12DF">
        <w:rPr>
          <w:sz w:val="28"/>
          <w:szCs w:val="28"/>
          <w:rtl/>
        </w:rPr>
        <w:t xml:space="preserve">يستخدم العديد من مزارعي أوروبا الغربية وروسيا وأوكرانيا وبعض جمهوريات الاتحاد السوفييتي السابق، أحدث الوسائل العلمية المتقدمة، ويقومون بتخصيب التربة بإضافة الأسمدة الكيميائية. ويهدف المزارعون من زراعة محاصيل تختلف في نوعيتها من عام إلى آخر، للمحافظة على خصوبة التربة. تستخدم أعداد كبيرة من هؤلاء المزارعين أيضًا الآلات الحديثة المتطورة. لكننا نجد أن المزارعين في معظم الأقاليم الجنوبية من أوروبا الغربية وفي معظم أقاليم شرقي أوروبا باستثناء الاتحاد السوفييتي سابقا، </w:t>
      </w:r>
      <w:proofErr w:type="spellStart"/>
      <w:r w:rsidRPr="009C12DF">
        <w:rPr>
          <w:sz w:val="28"/>
          <w:szCs w:val="28"/>
          <w:rtl/>
        </w:rPr>
        <w:t>لايستخدمون</w:t>
      </w:r>
      <w:proofErr w:type="spellEnd"/>
      <w:r w:rsidRPr="009C12DF">
        <w:rPr>
          <w:sz w:val="28"/>
          <w:szCs w:val="28"/>
          <w:rtl/>
        </w:rPr>
        <w:t xml:space="preserve"> الآلات الحديثة والوسائل العلمية المتقدمة في الزراعة. نتيجة لذلك نجد أن الإنتاج الزراعي في هذه الأقاليم متدنٍ بصورة واضحة بالمقارنة بما هو عليه في بقية أجزاء القارة</w:t>
      </w:r>
      <w:r w:rsidRPr="009C12DF">
        <w:rPr>
          <w:sz w:val="28"/>
          <w:szCs w:val="28"/>
        </w:rPr>
        <w:t>.</w:t>
      </w:r>
    </w:p>
    <w:p w:rsidR="007B0153" w:rsidRPr="009C12DF" w:rsidRDefault="007B0153" w:rsidP="007841D7">
      <w:pPr>
        <w:rPr>
          <w:sz w:val="28"/>
          <w:szCs w:val="28"/>
          <w:rtl/>
        </w:rPr>
      </w:pPr>
      <w:r w:rsidRPr="009C12DF">
        <w:rPr>
          <w:sz w:val="28"/>
          <w:szCs w:val="28"/>
          <w:rtl/>
        </w:rPr>
        <w:t xml:space="preserve">يمتلك الأفراد في غربي أوروبا تقريبًا جميع الأراضي الزراعية. ويعمل معظم المزارعين في الأراضي التي يمتلكونها، إلا أننا نجد في بعض الدول كبلجيكا وبريطانيا أن نحو نصف المزارعين يستأجرون الأراضي التي يعملون </w:t>
      </w:r>
      <w:proofErr w:type="spellStart"/>
      <w:r w:rsidRPr="009C12DF">
        <w:rPr>
          <w:sz w:val="28"/>
          <w:szCs w:val="28"/>
          <w:rtl/>
        </w:rPr>
        <w:t>بها</w:t>
      </w:r>
      <w:proofErr w:type="spellEnd"/>
      <w:r w:rsidRPr="009C12DF">
        <w:rPr>
          <w:sz w:val="28"/>
          <w:szCs w:val="28"/>
          <w:rtl/>
        </w:rPr>
        <w:t xml:space="preserve"> من أصحابها، إذ أنهم ليسوا من ملاك الأراضي. يقوم معظم مزارعي دول أوروبا الغربية بتنظيم المزارع التعاونية لحصد وتسويق منتجاتهم الزراعية. ولقد ساعدت المزارع التعاونية المزارعين في تخفيض تكاليف مبيعاتهم وتحقيق أرباح عالية لهم. وفي بلاد </w:t>
      </w:r>
      <w:proofErr w:type="spellStart"/>
      <w:r w:rsidRPr="009C12DF">
        <w:rPr>
          <w:sz w:val="28"/>
          <w:szCs w:val="28"/>
          <w:rtl/>
        </w:rPr>
        <w:t>كالدنمارك</w:t>
      </w:r>
      <w:proofErr w:type="spellEnd"/>
      <w:r w:rsidRPr="009C12DF">
        <w:rPr>
          <w:sz w:val="28"/>
          <w:szCs w:val="28"/>
          <w:rtl/>
        </w:rPr>
        <w:t xml:space="preserve"> والسويد أصبحت المعدات الزراعية شراكة بين المزارعين</w:t>
      </w:r>
      <w:r w:rsidRPr="009C12DF">
        <w:rPr>
          <w:sz w:val="28"/>
          <w:szCs w:val="28"/>
        </w:rPr>
        <w:t>.</w:t>
      </w:r>
    </w:p>
    <w:p w:rsidR="007841D7" w:rsidRPr="009C12DF" w:rsidRDefault="007841D7" w:rsidP="007841D7">
      <w:pPr>
        <w:rPr>
          <w:sz w:val="28"/>
          <w:szCs w:val="28"/>
        </w:rPr>
      </w:pPr>
      <w:r w:rsidRPr="009C12DF">
        <w:rPr>
          <w:sz w:val="28"/>
          <w:szCs w:val="28"/>
          <w:rtl/>
          <w:lang w:bidi="ar-AE"/>
        </w:rPr>
        <w:t>لماذا تعد معظم أراضي غرب أوربا وبخاصة السهلية منها من أخصب الزراعية وأكثرها إنتاجا ؟؟</w:t>
      </w:r>
    </w:p>
    <w:p w:rsidR="007841D7" w:rsidRPr="009C12DF" w:rsidRDefault="007841D7" w:rsidP="007841D7">
      <w:pPr>
        <w:rPr>
          <w:sz w:val="28"/>
          <w:szCs w:val="28"/>
          <w:rtl/>
        </w:rPr>
      </w:pPr>
      <w:r w:rsidRPr="009C12DF">
        <w:rPr>
          <w:sz w:val="28"/>
          <w:szCs w:val="28"/>
          <w:rtl/>
          <w:lang w:bidi="ar-AE"/>
        </w:rPr>
        <w:t>- توافر التربة الخصبة والمياه الغزيرة .</w:t>
      </w:r>
    </w:p>
    <w:p w:rsidR="007841D7" w:rsidRPr="009C12DF" w:rsidRDefault="007841D7" w:rsidP="007841D7">
      <w:pPr>
        <w:rPr>
          <w:sz w:val="28"/>
          <w:szCs w:val="28"/>
          <w:rtl/>
        </w:rPr>
      </w:pPr>
      <w:r w:rsidRPr="009C12DF">
        <w:rPr>
          <w:sz w:val="28"/>
          <w:szCs w:val="28"/>
          <w:rtl/>
          <w:lang w:bidi="ar-AE"/>
        </w:rPr>
        <w:t>- استخدام التقنيات الزراعية المتطورة .</w:t>
      </w:r>
    </w:p>
    <w:p w:rsidR="007841D7" w:rsidRPr="009C12DF" w:rsidRDefault="007841D7" w:rsidP="007841D7">
      <w:pPr>
        <w:rPr>
          <w:sz w:val="28"/>
          <w:szCs w:val="28"/>
          <w:rtl/>
        </w:rPr>
      </w:pPr>
      <w:r w:rsidRPr="009C12DF">
        <w:rPr>
          <w:sz w:val="28"/>
          <w:szCs w:val="28"/>
          <w:rtl/>
          <w:lang w:bidi="ar-AE"/>
        </w:rPr>
        <w:t>- كثرة الأنهار.</w:t>
      </w:r>
      <w:r w:rsidRPr="009C12DF">
        <w:rPr>
          <w:sz w:val="28"/>
          <w:szCs w:val="28"/>
        </w:rPr>
        <w:t xml:space="preserve"> </w:t>
      </w:r>
    </w:p>
    <w:p w:rsidR="007841D7" w:rsidRPr="009C12DF" w:rsidRDefault="007841D7" w:rsidP="007841D7">
      <w:pPr>
        <w:rPr>
          <w:sz w:val="28"/>
          <w:szCs w:val="28"/>
          <w:rtl/>
        </w:rPr>
      </w:pPr>
      <w:r w:rsidRPr="009C12DF">
        <w:rPr>
          <w:sz w:val="28"/>
          <w:szCs w:val="28"/>
          <w:rtl/>
          <w:lang w:bidi="ar-AE"/>
        </w:rPr>
        <w:t xml:space="preserve">تحقق دول الإقليم فائضا كبيرا في بعض المنتجات الزراعية </w:t>
      </w:r>
    </w:p>
    <w:p w:rsidR="007841D7" w:rsidRPr="009C12DF" w:rsidRDefault="007841D7" w:rsidP="007841D7">
      <w:pPr>
        <w:rPr>
          <w:sz w:val="28"/>
          <w:szCs w:val="28"/>
        </w:rPr>
      </w:pPr>
      <w:r w:rsidRPr="009C12DF">
        <w:rPr>
          <w:rFonts w:hint="cs"/>
          <w:sz w:val="28"/>
          <w:szCs w:val="28"/>
          <w:rtl/>
          <w:lang w:bidi="ar-AE"/>
        </w:rPr>
        <w:t>تحقق دول الإقليم في مجال الغذاء الاكتفاء الذاتي , وتصدر من المحاصيل الزراعية .</w:t>
      </w:r>
    </w:p>
    <w:p w:rsidR="007841D7" w:rsidRPr="009C12DF" w:rsidRDefault="007841D7" w:rsidP="007841D7">
      <w:pPr>
        <w:rPr>
          <w:sz w:val="28"/>
          <w:szCs w:val="28"/>
          <w:rtl/>
        </w:rPr>
      </w:pPr>
      <w:r w:rsidRPr="009C12DF">
        <w:rPr>
          <w:rFonts w:hint="cs"/>
          <w:sz w:val="28"/>
          <w:szCs w:val="28"/>
          <w:rtl/>
          <w:lang w:bidi="ar-AE"/>
        </w:rPr>
        <w:t xml:space="preserve">ومن أهم المحاصيل الغذائية التي تزرع في هذا الإقليم القمح , الشعير , والشوفان , </w:t>
      </w:r>
      <w:proofErr w:type="spellStart"/>
      <w:r w:rsidRPr="009C12DF">
        <w:rPr>
          <w:rFonts w:hint="cs"/>
          <w:sz w:val="28"/>
          <w:szCs w:val="28"/>
          <w:rtl/>
          <w:lang w:bidi="ar-AE"/>
        </w:rPr>
        <w:t>والبطاطا</w:t>
      </w:r>
      <w:proofErr w:type="spellEnd"/>
      <w:r w:rsidRPr="009C12DF">
        <w:rPr>
          <w:sz w:val="28"/>
          <w:szCs w:val="28"/>
          <w:rtl/>
          <w:lang w:bidi="ar-AE"/>
        </w:rPr>
        <w:t xml:space="preserve"> , والبنجر .</w:t>
      </w:r>
    </w:p>
    <w:p w:rsidR="007841D7" w:rsidRPr="009C12DF" w:rsidRDefault="007841D7" w:rsidP="007841D7">
      <w:pPr>
        <w:rPr>
          <w:sz w:val="28"/>
          <w:szCs w:val="28"/>
          <w:rtl/>
        </w:rPr>
      </w:pPr>
      <w:r w:rsidRPr="009C12DF">
        <w:rPr>
          <w:rFonts w:hint="cs"/>
          <w:sz w:val="28"/>
          <w:szCs w:val="28"/>
          <w:rtl/>
          <w:lang w:bidi="ar-AE"/>
        </w:rPr>
        <w:t>كما تزرع الحمضيات , والكروم , والزيتون في المناطق القريبة من البحر المتوسط في جنوب الإقليم</w:t>
      </w:r>
      <w:r w:rsidRPr="009C12DF">
        <w:rPr>
          <w:sz w:val="28"/>
          <w:szCs w:val="28"/>
          <w:rtl/>
          <w:lang w:bidi="ar-AE"/>
        </w:rPr>
        <w:t xml:space="preserve"> .</w:t>
      </w:r>
      <w:r w:rsidRPr="009C12DF">
        <w:rPr>
          <w:sz w:val="28"/>
          <w:szCs w:val="28"/>
        </w:rPr>
        <w:t xml:space="preserve"> </w:t>
      </w:r>
    </w:p>
    <w:p w:rsidR="001852C5" w:rsidRPr="009C12DF" w:rsidRDefault="001852C5" w:rsidP="001852C5">
      <w:pPr>
        <w:rPr>
          <w:sz w:val="28"/>
          <w:szCs w:val="28"/>
        </w:rPr>
      </w:pPr>
      <w:r w:rsidRPr="009C12DF">
        <w:rPr>
          <w:rFonts w:hint="cs"/>
          <w:sz w:val="28"/>
          <w:szCs w:val="28"/>
          <w:rtl/>
          <w:lang w:bidi="ar-AE"/>
        </w:rPr>
        <w:t>ما أكثر أنواع الزراعة شيوعا في إقليم غرب أوربا ؟</w:t>
      </w:r>
    </w:p>
    <w:p w:rsidR="001852C5" w:rsidRPr="009C12DF" w:rsidRDefault="001852C5" w:rsidP="001852C5">
      <w:pPr>
        <w:rPr>
          <w:sz w:val="28"/>
          <w:szCs w:val="28"/>
          <w:rtl/>
        </w:rPr>
      </w:pPr>
      <w:r w:rsidRPr="009C12DF">
        <w:rPr>
          <w:rFonts w:hint="cs"/>
          <w:sz w:val="28"/>
          <w:szCs w:val="28"/>
          <w:rtl/>
          <w:lang w:bidi="ar-AE"/>
        </w:rPr>
        <w:t xml:space="preserve">تمثل الزراعة المختلطة أكثر الأنماط الزراعية شيوعا </w:t>
      </w:r>
    </w:p>
    <w:p w:rsidR="001852C5" w:rsidRPr="009C12DF" w:rsidRDefault="001852C5" w:rsidP="001852C5">
      <w:pPr>
        <w:rPr>
          <w:sz w:val="28"/>
          <w:szCs w:val="28"/>
          <w:rtl/>
        </w:rPr>
      </w:pPr>
      <w:r w:rsidRPr="009C12DF">
        <w:rPr>
          <w:sz w:val="28"/>
          <w:szCs w:val="28"/>
          <w:rtl/>
          <w:lang w:bidi="ar-AE"/>
        </w:rPr>
        <w:lastRenderedPageBreak/>
        <w:t>, حيث تجمع بين زراعة المحاصيل ,</w:t>
      </w:r>
    </w:p>
    <w:p w:rsidR="001852C5" w:rsidRPr="009C12DF" w:rsidRDefault="001852C5" w:rsidP="001852C5">
      <w:pPr>
        <w:rPr>
          <w:sz w:val="28"/>
          <w:szCs w:val="28"/>
          <w:rtl/>
        </w:rPr>
      </w:pPr>
      <w:r w:rsidRPr="009C12DF">
        <w:rPr>
          <w:sz w:val="28"/>
          <w:szCs w:val="28"/>
          <w:rtl/>
          <w:lang w:bidi="ar-AE"/>
        </w:rPr>
        <w:t xml:space="preserve"> وتربية الأبقار , بغرض إنتاج اللحوم أو الألبان .</w:t>
      </w:r>
    </w:p>
    <w:p w:rsidR="001852C5" w:rsidRPr="009C12DF" w:rsidRDefault="001852C5" w:rsidP="001852C5">
      <w:pPr>
        <w:rPr>
          <w:sz w:val="28"/>
          <w:szCs w:val="28"/>
          <w:rtl/>
        </w:rPr>
      </w:pPr>
      <w:r w:rsidRPr="009C12DF">
        <w:rPr>
          <w:rFonts w:hint="cs"/>
          <w:sz w:val="28"/>
          <w:szCs w:val="28"/>
          <w:rtl/>
          <w:lang w:bidi="ar-AE"/>
        </w:rPr>
        <w:t>أما الأغنام فتربى في المرعى  الجبلية والهضاب .</w:t>
      </w:r>
      <w:r w:rsidRPr="009C12DF">
        <w:rPr>
          <w:sz w:val="28"/>
          <w:szCs w:val="28"/>
        </w:rPr>
        <w:t xml:space="preserve"> </w:t>
      </w:r>
    </w:p>
    <w:p w:rsidR="001852C5" w:rsidRPr="009C12DF" w:rsidRDefault="001852C5" w:rsidP="001852C5">
      <w:pPr>
        <w:rPr>
          <w:sz w:val="28"/>
          <w:szCs w:val="28"/>
        </w:rPr>
      </w:pPr>
      <w:r w:rsidRPr="009C12DF">
        <w:rPr>
          <w:sz w:val="28"/>
          <w:szCs w:val="28"/>
          <w:rtl/>
          <w:lang w:bidi="ar-AE"/>
        </w:rPr>
        <w:t xml:space="preserve">في أي مناطق الإقليم تمارس حرفة صيد </w:t>
      </w:r>
    </w:p>
    <w:p w:rsidR="001852C5" w:rsidRPr="009C12DF" w:rsidRDefault="001852C5" w:rsidP="001852C5">
      <w:pPr>
        <w:rPr>
          <w:sz w:val="28"/>
          <w:szCs w:val="28"/>
          <w:rtl/>
        </w:rPr>
      </w:pPr>
      <w:proofErr w:type="spellStart"/>
      <w:r w:rsidRPr="009C12DF">
        <w:rPr>
          <w:sz w:val="28"/>
          <w:szCs w:val="28"/>
          <w:rtl/>
          <w:lang w:bidi="ar-AE"/>
        </w:rPr>
        <w:t>الاسماك</w:t>
      </w:r>
      <w:proofErr w:type="spellEnd"/>
      <w:r w:rsidRPr="009C12DF">
        <w:rPr>
          <w:sz w:val="28"/>
          <w:szCs w:val="28"/>
          <w:rtl/>
          <w:lang w:bidi="ar-AE"/>
        </w:rPr>
        <w:t xml:space="preserve"> ؟</w:t>
      </w:r>
    </w:p>
    <w:p w:rsidR="0064782F" w:rsidRPr="009C12DF" w:rsidRDefault="001852C5" w:rsidP="0064782F">
      <w:pPr>
        <w:rPr>
          <w:sz w:val="28"/>
          <w:szCs w:val="28"/>
          <w:rtl/>
        </w:rPr>
      </w:pPr>
      <w:r w:rsidRPr="009C12DF">
        <w:rPr>
          <w:sz w:val="28"/>
          <w:szCs w:val="28"/>
          <w:rtl/>
          <w:lang w:bidi="ar-AE"/>
        </w:rPr>
        <w:t xml:space="preserve">يعد </w:t>
      </w:r>
      <w:r w:rsidRPr="009C12DF">
        <w:rPr>
          <w:rFonts w:hint="cs"/>
          <w:sz w:val="28"/>
          <w:szCs w:val="28"/>
          <w:rtl/>
          <w:lang w:bidi="ar-AE"/>
        </w:rPr>
        <w:t xml:space="preserve">بحر </w:t>
      </w:r>
      <w:r w:rsidRPr="009C12DF">
        <w:rPr>
          <w:sz w:val="28"/>
          <w:szCs w:val="28"/>
          <w:rtl/>
          <w:lang w:bidi="ar-AE"/>
        </w:rPr>
        <w:t xml:space="preserve"> الشمال </w:t>
      </w:r>
      <w:r w:rsidR="0064782F" w:rsidRPr="009C12DF">
        <w:rPr>
          <w:rFonts w:hint="cs"/>
          <w:sz w:val="28"/>
          <w:szCs w:val="28"/>
          <w:rtl/>
          <w:lang w:bidi="ar-AE"/>
        </w:rPr>
        <w:t xml:space="preserve">والبحر الايرلندي </w:t>
      </w:r>
      <w:r w:rsidR="0064782F" w:rsidRPr="009C12DF">
        <w:rPr>
          <w:sz w:val="28"/>
          <w:szCs w:val="28"/>
          <w:rtl/>
          <w:lang w:bidi="ar-AE"/>
        </w:rPr>
        <w:t xml:space="preserve">أكبر مناطق العالم قي صيد السمك . </w:t>
      </w:r>
      <w:proofErr w:type="spellStart"/>
      <w:r w:rsidR="0064782F" w:rsidRPr="009C12DF">
        <w:rPr>
          <w:sz w:val="28"/>
          <w:szCs w:val="28"/>
          <w:rtl/>
          <w:lang w:bidi="ar-AE"/>
        </w:rPr>
        <w:t>وتاتي</w:t>
      </w:r>
      <w:proofErr w:type="spellEnd"/>
      <w:r w:rsidR="0064782F" w:rsidRPr="009C12DF">
        <w:rPr>
          <w:sz w:val="28"/>
          <w:szCs w:val="28"/>
          <w:rtl/>
          <w:lang w:bidi="ar-AE"/>
        </w:rPr>
        <w:t xml:space="preserve"> النرويج </w:t>
      </w:r>
      <w:proofErr w:type="spellStart"/>
      <w:r w:rsidR="0064782F" w:rsidRPr="009C12DF">
        <w:rPr>
          <w:sz w:val="28"/>
          <w:szCs w:val="28"/>
          <w:rtl/>
          <w:lang w:bidi="ar-AE"/>
        </w:rPr>
        <w:t>والدنمارك</w:t>
      </w:r>
      <w:proofErr w:type="spellEnd"/>
      <w:r w:rsidR="0064782F" w:rsidRPr="009C12DF">
        <w:rPr>
          <w:sz w:val="28"/>
          <w:szCs w:val="28"/>
          <w:rtl/>
          <w:lang w:bidi="ar-AE"/>
        </w:rPr>
        <w:t xml:space="preserve"> في قائمة الدول الكبرى في مجال صيد السمك .</w:t>
      </w:r>
      <w:r w:rsidR="0064782F" w:rsidRPr="009C12DF">
        <w:rPr>
          <w:sz w:val="28"/>
          <w:szCs w:val="28"/>
        </w:rPr>
        <w:t xml:space="preserve"> </w:t>
      </w:r>
    </w:p>
    <w:p w:rsidR="001852C5" w:rsidRPr="009C12DF" w:rsidRDefault="0064782F" w:rsidP="001852C5">
      <w:pPr>
        <w:rPr>
          <w:sz w:val="28"/>
          <w:szCs w:val="28"/>
          <w:rtl/>
        </w:rPr>
      </w:pPr>
      <w:r w:rsidRPr="009C12DF">
        <w:rPr>
          <w:rFonts w:hint="cs"/>
          <w:sz w:val="28"/>
          <w:szCs w:val="28"/>
          <w:rtl/>
          <w:lang w:bidi="ar-AE"/>
        </w:rPr>
        <w:t xml:space="preserve">ما </w:t>
      </w:r>
      <w:r w:rsidR="001852C5" w:rsidRPr="009C12DF">
        <w:rPr>
          <w:sz w:val="28"/>
          <w:szCs w:val="28"/>
          <w:rtl/>
          <w:lang w:bidi="ar-AE"/>
        </w:rPr>
        <w:t xml:space="preserve"> الأسباب التي أدت إلى شهر </w:t>
      </w:r>
      <w:proofErr w:type="spellStart"/>
      <w:r w:rsidR="001852C5" w:rsidRPr="009C12DF">
        <w:rPr>
          <w:sz w:val="28"/>
          <w:szCs w:val="28"/>
          <w:rtl/>
          <w:lang w:bidi="ar-AE"/>
        </w:rPr>
        <w:t>الاقليم</w:t>
      </w:r>
      <w:proofErr w:type="spellEnd"/>
      <w:r w:rsidR="001852C5" w:rsidRPr="009C12DF">
        <w:rPr>
          <w:sz w:val="28"/>
          <w:szCs w:val="28"/>
          <w:rtl/>
          <w:lang w:bidi="ar-AE"/>
        </w:rPr>
        <w:t xml:space="preserve"> في صيد</w:t>
      </w:r>
      <w:r w:rsidRPr="009C12DF">
        <w:rPr>
          <w:rFonts w:hint="cs"/>
          <w:sz w:val="28"/>
          <w:szCs w:val="28"/>
          <w:rtl/>
        </w:rPr>
        <w:t xml:space="preserve"> </w:t>
      </w:r>
      <w:proofErr w:type="spellStart"/>
      <w:r w:rsidRPr="009C12DF">
        <w:rPr>
          <w:rFonts w:hint="cs"/>
          <w:sz w:val="28"/>
          <w:szCs w:val="28"/>
          <w:rtl/>
          <w:lang w:bidi="ar-AE"/>
        </w:rPr>
        <w:t>الاسماك</w:t>
      </w:r>
      <w:proofErr w:type="spellEnd"/>
      <w:r w:rsidRPr="009C12DF">
        <w:rPr>
          <w:sz w:val="28"/>
          <w:szCs w:val="28"/>
          <w:rtl/>
          <w:lang w:bidi="ar-AE"/>
        </w:rPr>
        <w:t xml:space="preserve"> ؟</w:t>
      </w:r>
    </w:p>
    <w:p w:rsidR="001852C5" w:rsidRPr="009C12DF" w:rsidRDefault="001852C5" w:rsidP="0064782F">
      <w:pPr>
        <w:rPr>
          <w:sz w:val="28"/>
          <w:szCs w:val="28"/>
          <w:rtl/>
        </w:rPr>
      </w:pPr>
      <w:r w:rsidRPr="009C12DF">
        <w:rPr>
          <w:sz w:val="28"/>
          <w:szCs w:val="28"/>
          <w:rtl/>
          <w:lang w:bidi="ar-AE"/>
        </w:rPr>
        <w:t xml:space="preserve"> من الأسباب الرئيسية</w:t>
      </w:r>
    </w:p>
    <w:p w:rsidR="0064782F" w:rsidRPr="009C12DF" w:rsidRDefault="001852C5" w:rsidP="0064782F">
      <w:pPr>
        <w:rPr>
          <w:sz w:val="28"/>
          <w:szCs w:val="28"/>
          <w:rtl/>
        </w:rPr>
      </w:pPr>
      <w:r w:rsidRPr="009C12DF">
        <w:rPr>
          <w:sz w:val="28"/>
          <w:szCs w:val="28"/>
          <w:rtl/>
          <w:lang w:bidi="ar-AE"/>
        </w:rPr>
        <w:t>01 تعدد مصادر</w:t>
      </w:r>
      <w:r w:rsidR="0064782F" w:rsidRPr="009C12DF">
        <w:rPr>
          <w:rFonts w:hint="cs"/>
          <w:sz w:val="28"/>
          <w:szCs w:val="28"/>
          <w:rtl/>
          <w:lang w:bidi="ar-AE"/>
        </w:rPr>
        <w:t xml:space="preserve"> </w:t>
      </w:r>
      <w:proofErr w:type="spellStart"/>
      <w:r w:rsidR="0064782F" w:rsidRPr="009C12DF">
        <w:rPr>
          <w:rFonts w:hint="cs"/>
          <w:sz w:val="28"/>
          <w:szCs w:val="28"/>
          <w:rtl/>
          <w:lang w:bidi="ar-AE"/>
        </w:rPr>
        <w:t>الانتاج</w:t>
      </w:r>
      <w:proofErr w:type="spellEnd"/>
      <w:r w:rsidRPr="009C12DF">
        <w:rPr>
          <w:sz w:val="28"/>
          <w:szCs w:val="28"/>
          <w:rtl/>
          <w:lang w:bidi="ar-AE"/>
        </w:rPr>
        <w:t xml:space="preserve"> </w:t>
      </w:r>
      <w:r w:rsidR="0064782F" w:rsidRPr="009C12DF">
        <w:rPr>
          <w:rFonts w:hint="cs"/>
          <w:sz w:val="28"/>
          <w:szCs w:val="28"/>
          <w:rtl/>
          <w:lang w:bidi="ar-AE"/>
        </w:rPr>
        <w:t>السمكي</w:t>
      </w:r>
      <w:r w:rsidRPr="009C12DF">
        <w:rPr>
          <w:sz w:val="28"/>
          <w:szCs w:val="28"/>
          <w:rtl/>
          <w:lang w:bidi="ar-AE"/>
        </w:rPr>
        <w:t xml:space="preserve"> , حيث توجد في مياه البحار</w:t>
      </w:r>
      <w:r w:rsidR="0064782F" w:rsidRPr="009C12DF">
        <w:rPr>
          <w:rFonts w:hint="cs"/>
          <w:sz w:val="28"/>
          <w:szCs w:val="28"/>
          <w:rtl/>
        </w:rPr>
        <w:t xml:space="preserve"> </w:t>
      </w:r>
      <w:r w:rsidR="0064782F" w:rsidRPr="009C12DF">
        <w:rPr>
          <w:sz w:val="28"/>
          <w:szCs w:val="28"/>
          <w:rtl/>
          <w:lang w:bidi="ar-AE"/>
        </w:rPr>
        <w:t>والمحيطات , والأنهار والبحيرات .</w:t>
      </w:r>
    </w:p>
    <w:p w:rsidR="001852C5" w:rsidRPr="009C12DF" w:rsidRDefault="001852C5" w:rsidP="001852C5">
      <w:pPr>
        <w:rPr>
          <w:sz w:val="28"/>
          <w:szCs w:val="28"/>
          <w:rtl/>
        </w:rPr>
      </w:pPr>
      <w:r w:rsidRPr="009C12DF">
        <w:rPr>
          <w:sz w:val="28"/>
          <w:szCs w:val="28"/>
          <w:rtl/>
          <w:lang w:bidi="ar-AE"/>
        </w:rPr>
        <w:t>02 استخدام الأساليب الحديثة في صيد السمك .</w:t>
      </w:r>
    </w:p>
    <w:p w:rsidR="001852C5" w:rsidRPr="009C12DF" w:rsidRDefault="001852C5" w:rsidP="001852C5">
      <w:pPr>
        <w:rPr>
          <w:sz w:val="28"/>
          <w:szCs w:val="28"/>
          <w:rtl/>
        </w:rPr>
      </w:pPr>
      <w:r w:rsidRPr="009C12DF">
        <w:rPr>
          <w:sz w:val="28"/>
          <w:szCs w:val="28"/>
          <w:rtl/>
          <w:lang w:bidi="ar-AE"/>
        </w:rPr>
        <w:t>03 تقدم وسائل التسويق التخزين .</w:t>
      </w:r>
    </w:p>
    <w:p w:rsidR="00827E23" w:rsidRPr="004304C4" w:rsidRDefault="00827E23" w:rsidP="00827E23">
      <w:pPr>
        <w:jc w:val="center"/>
        <w:rPr>
          <w:b/>
          <w:bCs/>
          <w:color w:val="FF0000"/>
          <w:sz w:val="28"/>
          <w:szCs w:val="28"/>
          <w:rtl/>
        </w:rPr>
      </w:pPr>
      <w:r w:rsidRPr="004304C4">
        <w:rPr>
          <w:rFonts w:hint="cs"/>
          <w:b/>
          <w:bCs/>
          <w:color w:val="FF0000"/>
          <w:sz w:val="28"/>
          <w:szCs w:val="28"/>
          <w:rtl/>
        </w:rPr>
        <w:t>أهم المراكز الصناعية</w:t>
      </w:r>
    </w:p>
    <w:p w:rsidR="001852C5" w:rsidRPr="009C12DF" w:rsidRDefault="001852C5" w:rsidP="001852C5">
      <w:pPr>
        <w:rPr>
          <w:sz w:val="28"/>
          <w:szCs w:val="28"/>
          <w:rtl/>
          <w:lang w:bidi="ar-AE"/>
        </w:rPr>
      </w:pPr>
      <w:r w:rsidRPr="009C12DF">
        <w:rPr>
          <w:rFonts w:hint="cs"/>
          <w:sz w:val="28"/>
          <w:szCs w:val="28"/>
          <w:rtl/>
          <w:lang w:bidi="ar-AE"/>
        </w:rPr>
        <w:t>تتوافر في إقليم غرب أوربا عدة أنواع من المعادن , ومصادر الطاقة , مما ساعد على أن يكون الإقليم مركزا لقيام الثورة الصناعية , وظهور الصناعات المختلفة , ومن أبرز هذه المعادن :</w:t>
      </w:r>
    </w:p>
    <w:p w:rsidR="001852C5" w:rsidRPr="009C12DF" w:rsidRDefault="001852C5" w:rsidP="001852C5">
      <w:pPr>
        <w:rPr>
          <w:sz w:val="28"/>
          <w:szCs w:val="28"/>
          <w:rtl/>
          <w:lang w:bidi="ar-AE"/>
        </w:rPr>
      </w:pPr>
    </w:p>
    <w:tbl>
      <w:tblPr>
        <w:tblStyle w:val="a4"/>
        <w:bidiVisual/>
        <w:tblW w:w="0" w:type="auto"/>
        <w:tblLook w:val="04A0"/>
      </w:tblPr>
      <w:tblGrid>
        <w:gridCol w:w="1704"/>
        <w:gridCol w:w="1704"/>
        <w:gridCol w:w="1704"/>
        <w:gridCol w:w="1705"/>
        <w:gridCol w:w="1705"/>
      </w:tblGrid>
      <w:tr w:rsidR="008202EE" w:rsidRPr="009C12DF" w:rsidTr="008202EE">
        <w:tc>
          <w:tcPr>
            <w:tcW w:w="1704" w:type="dxa"/>
          </w:tcPr>
          <w:p w:rsidR="008202EE" w:rsidRPr="009C12DF" w:rsidRDefault="008202EE" w:rsidP="007841D7">
            <w:pPr>
              <w:rPr>
                <w:sz w:val="28"/>
                <w:szCs w:val="28"/>
                <w:rtl/>
              </w:rPr>
            </w:pPr>
            <w:r w:rsidRPr="009C12DF">
              <w:rPr>
                <w:rFonts w:hint="cs"/>
                <w:sz w:val="28"/>
                <w:szCs w:val="28"/>
                <w:rtl/>
              </w:rPr>
              <w:t>المعدن</w:t>
            </w:r>
          </w:p>
        </w:tc>
        <w:tc>
          <w:tcPr>
            <w:tcW w:w="1704" w:type="dxa"/>
          </w:tcPr>
          <w:p w:rsidR="008202EE" w:rsidRPr="009C12DF" w:rsidRDefault="008202EE" w:rsidP="007841D7">
            <w:pPr>
              <w:rPr>
                <w:sz w:val="28"/>
                <w:szCs w:val="28"/>
                <w:rtl/>
              </w:rPr>
            </w:pPr>
            <w:r w:rsidRPr="009C12DF">
              <w:rPr>
                <w:rFonts w:hint="cs"/>
                <w:sz w:val="28"/>
                <w:szCs w:val="28"/>
                <w:rtl/>
              </w:rPr>
              <w:t>الحديد الخام</w:t>
            </w:r>
          </w:p>
        </w:tc>
        <w:tc>
          <w:tcPr>
            <w:tcW w:w="1704" w:type="dxa"/>
          </w:tcPr>
          <w:p w:rsidR="008202EE" w:rsidRPr="009C12DF" w:rsidRDefault="008202EE" w:rsidP="007841D7">
            <w:pPr>
              <w:rPr>
                <w:sz w:val="28"/>
                <w:szCs w:val="28"/>
                <w:rtl/>
              </w:rPr>
            </w:pPr>
            <w:r w:rsidRPr="009C12DF">
              <w:rPr>
                <w:rFonts w:hint="cs"/>
                <w:sz w:val="28"/>
                <w:szCs w:val="28"/>
                <w:rtl/>
              </w:rPr>
              <w:t>النحاس</w:t>
            </w:r>
          </w:p>
        </w:tc>
        <w:tc>
          <w:tcPr>
            <w:tcW w:w="1705" w:type="dxa"/>
          </w:tcPr>
          <w:p w:rsidR="008202EE" w:rsidRPr="009C12DF" w:rsidRDefault="008202EE" w:rsidP="007841D7">
            <w:pPr>
              <w:rPr>
                <w:sz w:val="28"/>
                <w:szCs w:val="28"/>
                <w:rtl/>
              </w:rPr>
            </w:pPr>
            <w:r w:rsidRPr="009C12DF">
              <w:rPr>
                <w:rFonts w:hint="cs"/>
                <w:sz w:val="28"/>
                <w:szCs w:val="28"/>
                <w:rtl/>
              </w:rPr>
              <w:t>الفحم</w:t>
            </w:r>
          </w:p>
        </w:tc>
        <w:tc>
          <w:tcPr>
            <w:tcW w:w="1705" w:type="dxa"/>
          </w:tcPr>
          <w:p w:rsidR="008202EE" w:rsidRPr="009C12DF" w:rsidRDefault="008202EE" w:rsidP="007841D7">
            <w:pPr>
              <w:rPr>
                <w:sz w:val="28"/>
                <w:szCs w:val="28"/>
                <w:rtl/>
              </w:rPr>
            </w:pPr>
            <w:r w:rsidRPr="009C12DF">
              <w:rPr>
                <w:rFonts w:hint="cs"/>
                <w:sz w:val="28"/>
                <w:szCs w:val="28"/>
                <w:rtl/>
              </w:rPr>
              <w:t>النفط والغاز الطبيعي</w:t>
            </w:r>
          </w:p>
        </w:tc>
      </w:tr>
      <w:tr w:rsidR="008202EE" w:rsidRPr="009C12DF" w:rsidTr="008202EE">
        <w:tc>
          <w:tcPr>
            <w:tcW w:w="1704" w:type="dxa"/>
          </w:tcPr>
          <w:p w:rsidR="008202EE" w:rsidRPr="009C12DF" w:rsidRDefault="008202EE" w:rsidP="007841D7">
            <w:pPr>
              <w:rPr>
                <w:sz w:val="28"/>
                <w:szCs w:val="28"/>
                <w:rtl/>
              </w:rPr>
            </w:pPr>
            <w:proofErr w:type="spellStart"/>
            <w:r w:rsidRPr="009C12DF">
              <w:rPr>
                <w:rFonts w:hint="cs"/>
                <w:sz w:val="28"/>
                <w:szCs w:val="28"/>
                <w:rtl/>
              </w:rPr>
              <w:t>الدوله</w:t>
            </w:r>
            <w:proofErr w:type="spellEnd"/>
            <w:r w:rsidRPr="009C12DF">
              <w:rPr>
                <w:rFonts w:hint="cs"/>
                <w:sz w:val="28"/>
                <w:szCs w:val="28"/>
                <w:rtl/>
              </w:rPr>
              <w:t xml:space="preserve"> المنتجة</w:t>
            </w:r>
          </w:p>
        </w:tc>
        <w:tc>
          <w:tcPr>
            <w:tcW w:w="1704" w:type="dxa"/>
          </w:tcPr>
          <w:p w:rsidR="008202EE" w:rsidRPr="009C12DF" w:rsidRDefault="008202EE" w:rsidP="007841D7">
            <w:pPr>
              <w:rPr>
                <w:sz w:val="28"/>
                <w:szCs w:val="28"/>
                <w:rtl/>
              </w:rPr>
            </w:pPr>
            <w:r w:rsidRPr="009C12DF">
              <w:rPr>
                <w:rFonts w:hint="cs"/>
                <w:sz w:val="28"/>
                <w:szCs w:val="28"/>
                <w:rtl/>
              </w:rPr>
              <w:t xml:space="preserve">السويد </w:t>
            </w:r>
            <w:r w:rsidRPr="009C12DF">
              <w:rPr>
                <w:sz w:val="28"/>
                <w:szCs w:val="28"/>
                <w:rtl/>
              </w:rPr>
              <w:t>–</w:t>
            </w:r>
            <w:r w:rsidRPr="009C12DF">
              <w:rPr>
                <w:rFonts w:hint="cs"/>
                <w:sz w:val="28"/>
                <w:szCs w:val="28"/>
                <w:rtl/>
              </w:rPr>
              <w:t xml:space="preserve"> فرنسا - بلجيكا</w:t>
            </w:r>
          </w:p>
        </w:tc>
        <w:tc>
          <w:tcPr>
            <w:tcW w:w="1704" w:type="dxa"/>
          </w:tcPr>
          <w:p w:rsidR="008202EE" w:rsidRPr="009C12DF" w:rsidRDefault="008202EE" w:rsidP="007841D7">
            <w:pPr>
              <w:rPr>
                <w:sz w:val="28"/>
                <w:szCs w:val="28"/>
                <w:rtl/>
              </w:rPr>
            </w:pPr>
            <w:r w:rsidRPr="009C12DF">
              <w:rPr>
                <w:rFonts w:hint="cs"/>
                <w:sz w:val="28"/>
                <w:szCs w:val="28"/>
                <w:rtl/>
              </w:rPr>
              <w:t xml:space="preserve">فرنسا </w:t>
            </w:r>
            <w:r w:rsidRPr="009C12DF">
              <w:rPr>
                <w:sz w:val="28"/>
                <w:szCs w:val="28"/>
                <w:rtl/>
              </w:rPr>
              <w:t>–</w:t>
            </w:r>
            <w:r w:rsidRPr="009C12DF">
              <w:rPr>
                <w:rFonts w:hint="cs"/>
                <w:sz w:val="28"/>
                <w:szCs w:val="28"/>
                <w:rtl/>
              </w:rPr>
              <w:t xml:space="preserve"> السويد </w:t>
            </w:r>
            <w:r w:rsidRPr="009C12DF">
              <w:rPr>
                <w:sz w:val="28"/>
                <w:szCs w:val="28"/>
                <w:rtl/>
              </w:rPr>
              <w:t>–</w:t>
            </w:r>
            <w:r w:rsidRPr="009C12DF">
              <w:rPr>
                <w:rFonts w:hint="cs"/>
                <w:sz w:val="28"/>
                <w:szCs w:val="28"/>
                <w:rtl/>
              </w:rPr>
              <w:t xml:space="preserve"> النرويج- المملكة المتحدة</w:t>
            </w:r>
          </w:p>
        </w:tc>
        <w:tc>
          <w:tcPr>
            <w:tcW w:w="1705" w:type="dxa"/>
          </w:tcPr>
          <w:p w:rsidR="008202EE" w:rsidRPr="009C12DF" w:rsidRDefault="008202EE" w:rsidP="007841D7">
            <w:pPr>
              <w:rPr>
                <w:sz w:val="28"/>
                <w:szCs w:val="28"/>
                <w:rtl/>
              </w:rPr>
            </w:pPr>
            <w:proofErr w:type="spellStart"/>
            <w:r w:rsidRPr="009C12DF">
              <w:rPr>
                <w:rFonts w:hint="cs"/>
                <w:sz w:val="28"/>
                <w:szCs w:val="28"/>
                <w:rtl/>
              </w:rPr>
              <w:t>المانيه</w:t>
            </w:r>
            <w:proofErr w:type="spellEnd"/>
            <w:r w:rsidRPr="009C12DF">
              <w:rPr>
                <w:rFonts w:hint="cs"/>
                <w:sz w:val="28"/>
                <w:szCs w:val="28"/>
                <w:rtl/>
              </w:rPr>
              <w:t xml:space="preserve"> </w:t>
            </w:r>
            <w:r w:rsidRPr="009C12DF">
              <w:rPr>
                <w:sz w:val="28"/>
                <w:szCs w:val="28"/>
                <w:rtl/>
              </w:rPr>
              <w:t>–</w:t>
            </w:r>
            <w:r w:rsidRPr="009C12DF">
              <w:rPr>
                <w:rFonts w:hint="cs"/>
                <w:sz w:val="28"/>
                <w:szCs w:val="28"/>
                <w:rtl/>
              </w:rPr>
              <w:t xml:space="preserve"> فرنسا </w:t>
            </w:r>
            <w:r w:rsidRPr="009C12DF">
              <w:rPr>
                <w:sz w:val="28"/>
                <w:szCs w:val="28"/>
                <w:rtl/>
              </w:rPr>
              <w:t>–</w:t>
            </w:r>
            <w:r w:rsidRPr="009C12DF">
              <w:rPr>
                <w:rFonts w:hint="cs"/>
                <w:sz w:val="28"/>
                <w:szCs w:val="28"/>
                <w:rtl/>
              </w:rPr>
              <w:t xml:space="preserve"> المملكة المتحدة</w:t>
            </w:r>
          </w:p>
        </w:tc>
        <w:tc>
          <w:tcPr>
            <w:tcW w:w="1705" w:type="dxa"/>
          </w:tcPr>
          <w:p w:rsidR="008202EE" w:rsidRPr="009C12DF" w:rsidRDefault="008202EE" w:rsidP="007841D7">
            <w:pPr>
              <w:rPr>
                <w:sz w:val="28"/>
                <w:szCs w:val="28"/>
                <w:rtl/>
              </w:rPr>
            </w:pPr>
            <w:r w:rsidRPr="009C12DF">
              <w:rPr>
                <w:rFonts w:hint="cs"/>
                <w:sz w:val="28"/>
                <w:szCs w:val="28"/>
                <w:rtl/>
              </w:rPr>
              <w:t xml:space="preserve">النرويج </w:t>
            </w:r>
            <w:r w:rsidRPr="009C12DF">
              <w:rPr>
                <w:sz w:val="28"/>
                <w:szCs w:val="28"/>
                <w:rtl/>
              </w:rPr>
              <w:t>–</w:t>
            </w:r>
            <w:r w:rsidRPr="009C12DF">
              <w:rPr>
                <w:rFonts w:hint="cs"/>
                <w:sz w:val="28"/>
                <w:szCs w:val="28"/>
                <w:rtl/>
              </w:rPr>
              <w:t xml:space="preserve"> المملكة المتحدة</w:t>
            </w:r>
          </w:p>
        </w:tc>
      </w:tr>
    </w:tbl>
    <w:p w:rsidR="007841D7" w:rsidRPr="009C12DF" w:rsidRDefault="007841D7" w:rsidP="007841D7">
      <w:pPr>
        <w:rPr>
          <w:sz w:val="28"/>
          <w:szCs w:val="28"/>
          <w:rtl/>
        </w:rPr>
      </w:pPr>
    </w:p>
    <w:p w:rsidR="0050418B" w:rsidRPr="009C12DF" w:rsidRDefault="00D90905" w:rsidP="00D90905">
      <w:pPr>
        <w:rPr>
          <w:sz w:val="28"/>
          <w:szCs w:val="28"/>
          <w:rtl/>
        </w:rPr>
      </w:pPr>
      <w:r w:rsidRPr="009C12DF">
        <w:rPr>
          <w:sz w:val="28"/>
          <w:szCs w:val="28"/>
          <w:rtl/>
        </w:rPr>
        <w:t xml:space="preserve">تعد دول غرب أوروبا فقيرة في إنتاج النفط عدا النرويج و المملكة المتحدة حيث تم اكتشاف حقول النفط و الغاز الطبيعي في مياه بحر الشمال </w:t>
      </w:r>
      <w:r w:rsidRPr="009C12DF">
        <w:rPr>
          <w:sz w:val="28"/>
          <w:szCs w:val="28"/>
          <w:lang w:bidi="ar-AE"/>
        </w:rPr>
        <w:br/>
      </w:r>
      <w:r w:rsidRPr="009C12DF">
        <w:rPr>
          <w:sz w:val="28"/>
          <w:szCs w:val="28"/>
          <w:rtl/>
        </w:rPr>
        <w:t xml:space="preserve">لذلك تستورد دول </w:t>
      </w:r>
      <w:proofErr w:type="spellStart"/>
      <w:r w:rsidRPr="009C12DF">
        <w:rPr>
          <w:sz w:val="28"/>
          <w:szCs w:val="28"/>
          <w:rtl/>
        </w:rPr>
        <w:t>الاقليم</w:t>
      </w:r>
      <w:proofErr w:type="spellEnd"/>
      <w:r w:rsidRPr="009C12DF">
        <w:rPr>
          <w:sz w:val="28"/>
          <w:szCs w:val="28"/>
          <w:rtl/>
        </w:rPr>
        <w:t xml:space="preserve"> معظم احتياجاتها النفطية من الدول العربية</w:t>
      </w:r>
    </w:p>
    <w:p w:rsidR="00D90905" w:rsidRPr="009C12DF" w:rsidRDefault="00D90905" w:rsidP="009C12DF">
      <w:pPr>
        <w:rPr>
          <w:sz w:val="28"/>
          <w:szCs w:val="28"/>
        </w:rPr>
      </w:pPr>
      <w:r w:rsidRPr="009C12DF">
        <w:rPr>
          <w:sz w:val="28"/>
          <w:szCs w:val="28"/>
          <w:rtl/>
        </w:rPr>
        <w:t>يمثل إقليم غرب أوروبا مركزا صناعيا كبيرا في العالم و تتمتع الصناعات الأوروبية بسمعة جيدة في الأسواق العالمية</w:t>
      </w:r>
      <w:r w:rsidRPr="009C12DF">
        <w:rPr>
          <w:sz w:val="28"/>
          <w:szCs w:val="28"/>
        </w:rPr>
        <w:t xml:space="preserve"> </w:t>
      </w:r>
      <w:r w:rsidR="009C12DF">
        <w:rPr>
          <w:rFonts w:hint="cs"/>
          <w:sz w:val="28"/>
          <w:szCs w:val="28"/>
          <w:rtl/>
        </w:rPr>
        <w:t>.</w:t>
      </w:r>
      <w:r w:rsidRPr="009C12DF">
        <w:rPr>
          <w:sz w:val="28"/>
          <w:szCs w:val="28"/>
          <w:rtl/>
        </w:rPr>
        <w:t xml:space="preserve">و تأتي ألمانيا و فرنسا و المملكة المتحدة في قائمة الدول الصناعية </w:t>
      </w:r>
      <w:r w:rsidRPr="009C12DF">
        <w:rPr>
          <w:sz w:val="28"/>
          <w:szCs w:val="28"/>
          <w:rtl/>
        </w:rPr>
        <w:lastRenderedPageBreak/>
        <w:t>الكبرى</w:t>
      </w:r>
      <w:r w:rsidRPr="009C12DF">
        <w:rPr>
          <w:sz w:val="28"/>
          <w:szCs w:val="28"/>
        </w:rPr>
        <w:t xml:space="preserve"> </w:t>
      </w:r>
      <w:r w:rsidR="009C12DF">
        <w:rPr>
          <w:rFonts w:hint="cs"/>
          <w:sz w:val="28"/>
          <w:szCs w:val="28"/>
          <w:rtl/>
        </w:rPr>
        <w:t>.</w:t>
      </w:r>
      <w:r w:rsidRPr="009C12DF">
        <w:rPr>
          <w:sz w:val="28"/>
          <w:szCs w:val="28"/>
          <w:rtl/>
        </w:rPr>
        <w:t>الأسباب التي أدت إلى شهرة إقليم غرب أوروبا في الصناعة</w:t>
      </w:r>
      <w:r w:rsidRPr="009C12DF">
        <w:rPr>
          <w:rFonts w:hint="cs"/>
          <w:sz w:val="28"/>
          <w:szCs w:val="28"/>
          <w:rtl/>
        </w:rPr>
        <w:t xml:space="preserve">  </w:t>
      </w:r>
      <w:r w:rsidRPr="009C12DF">
        <w:rPr>
          <w:sz w:val="28"/>
          <w:szCs w:val="28"/>
          <w:rtl/>
        </w:rPr>
        <w:t>توافر المواد الخام : الزراعية ، المعدنية ، المائية ، الحيوانية</w:t>
      </w:r>
      <w:r w:rsidRPr="009C12DF">
        <w:rPr>
          <w:sz w:val="28"/>
          <w:szCs w:val="28"/>
        </w:rPr>
        <w:t xml:space="preserve"> </w:t>
      </w:r>
    </w:p>
    <w:p w:rsidR="00D90905" w:rsidRPr="009C12DF" w:rsidRDefault="00D90905" w:rsidP="00D90905">
      <w:pPr>
        <w:rPr>
          <w:sz w:val="28"/>
          <w:szCs w:val="28"/>
          <w:rtl/>
        </w:rPr>
      </w:pPr>
      <w:r w:rsidRPr="009C12DF">
        <w:rPr>
          <w:rFonts w:hint="cs"/>
          <w:sz w:val="28"/>
          <w:szCs w:val="28"/>
          <w:rtl/>
        </w:rPr>
        <w:t>-</w:t>
      </w:r>
      <w:r w:rsidRPr="009C12DF">
        <w:rPr>
          <w:sz w:val="28"/>
          <w:szCs w:val="28"/>
        </w:rPr>
        <w:t xml:space="preserve"> </w:t>
      </w:r>
      <w:r w:rsidRPr="009C12DF">
        <w:rPr>
          <w:sz w:val="28"/>
          <w:szCs w:val="28"/>
          <w:rtl/>
        </w:rPr>
        <w:t>التطور التكنولوجي و الخبرة الفنية الراقية</w:t>
      </w:r>
      <w:r w:rsidRPr="009C12DF">
        <w:rPr>
          <w:sz w:val="28"/>
          <w:szCs w:val="28"/>
        </w:rPr>
        <w:t xml:space="preserve"> </w:t>
      </w:r>
    </w:p>
    <w:p w:rsidR="00D90905" w:rsidRPr="009C12DF" w:rsidRDefault="00D90905" w:rsidP="00D90905">
      <w:pPr>
        <w:rPr>
          <w:sz w:val="28"/>
          <w:szCs w:val="28"/>
          <w:rtl/>
        </w:rPr>
      </w:pPr>
      <w:r w:rsidRPr="009C12DF">
        <w:rPr>
          <w:rFonts w:hint="cs"/>
          <w:sz w:val="28"/>
          <w:szCs w:val="28"/>
          <w:rtl/>
        </w:rPr>
        <w:t>-</w:t>
      </w:r>
      <w:r w:rsidRPr="009C12DF">
        <w:rPr>
          <w:sz w:val="28"/>
          <w:szCs w:val="28"/>
        </w:rPr>
        <w:t xml:space="preserve"> </w:t>
      </w:r>
      <w:r w:rsidRPr="009C12DF">
        <w:rPr>
          <w:sz w:val="28"/>
          <w:szCs w:val="28"/>
          <w:rtl/>
        </w:rPr>
        <w:t>توافر مصادر الطاقة و بخاصة النووية و</w:t>
      </w:r>
      <w:r w:rsidRPr="009C12DF">
        <w:rPr>
          <w:sz w:val="28"/>
          <w:szCs w:val="28"/>
        </w:rPr>
        <w:t xml:space="preserve"> </w:t>
      </w:r>
      <w:r w:rsidRPr="009C12DF">
        <w:rPr>
          <w:sz w:val="28"/>
          <w:szCs w:val="28"/>
          <w:rtl/>
        </w:rPr>
        <w:t>الكهرومائية</w:t>
      </w:r>
    </w:p>
    <w:p w:rsidR="00D90905" w:rsidRPr="004304C4" w:rsidRDefault="00D90905" w:rsidP="003774A4">
      <w:pPr>
        <w:jc w:val="center"/>
        <w:rPr>
          <w:b/>
          <w:bCs/>
          <w:color w:val="FF0000"/>
          <w:sz w:val="28"/>
          <w:szCs w:val="28"/>
          <w:rtl/>
        </w:rPr>
      </w:pPr>
      <w:r w:rsidRPr="004304C4">
        <w:rPr>
          <w:b/>
          <w:bCs/>
          <w:color w:val="FF0000"/>
          <w:sz w:val="28"/>
          <w:szCs w:val="28"/>
          <w:rtl/>
        </w:rPr>
        <w:t>الخدمات و التجارة</w:t>
      </w:r>
    </w:p>
    <w:p w:rsidR="00D90905" w:rsidRPr="009C12DF" w:rsidRDefault="00D90905" w:rsidP="00D90905">
      <w:pPr>
        <w:rPr>
          <w:sz w:val="28"/>
          <w:szCs w:val="28"/>
          <w:rtl/>
        </w:rPr>
      </w:pPr>
      <w:r w:rsidRPr="009C12DF">
        <w:rPr>
          <w:sz w:val="28"/>
          <w:szCs w:val="28"/>
          <w:rtl/>
        </w:rPr>
        <w:t>يعمل في هذا القطاع حوالي 60% من سكان دول غرب أوروبا ، و يضم أنشطة مختلفة من أهمها</w:t>
      </w:r>
      <w:r w:rsidRPr="009C12DF">
        <w:rPr>
          <w:rFonts w:hint="cs"/>
          <w:sz w:val="28"/>
          <w:szCs w:val="28"/>
          <w:rtl/>
        </w:rPr>
        <w:t xml:space="preserve"> :</w:t>
      </w:r>
    </w:p>
    <w:p w:rsidR="00D90905" w:rsidRPr="009C12DF" w:rsidRDefault="00D90905" w:rsidP="00D90905">
      <w:pPr>
        <w:rPr>
          <w:sz w:val="28"/>
          <w:szCs w:val="28"/>
        </w:rPr>
      </w:pPr>
      <w:r w:rsidRPr="009C12DF">
        <w:rPr>
          <w:sz w:val="28"/>
          <w:szCs w:val="28"/>
          <w:rtl/>
        </w:rPr>
        <w:t>السياحة</w:t>
      </w:r>
      <w:r w:rsidRPr="009C12DF">
        <w:rPr>
          <w:sz w:val="28"/>
          <w:szCs w:val="28"/>
        </w:rPr>
        <w:tab/>
      </w:r>
      <w:r w:rsidRPr="009C12DF">
        <w:rPr>
          <w:sz w:val="28"/>
          <w:szCs w:val="28"/>
        </w:rPr>
        <w:tab/>
      </w:r>
      <w:r w:rsidRPr="009C12DF">
        <w:rPr>
          <w:sz w:val="28"/>
          <w:szCs w:val="28"/>
        </w:rPr>
        <w:tab/>
      </w:r>
    </w:p>
    <w:p w:rsidR="00D90905" w:rsidRPr="009C12DF" w:rsidRDefault="00D90905" w:rsidP="00D90905">
      <w:pPr>
        <w:rPr>
          <w:sz w:val="28"/>
          <w:szCs w:val="28"/>
          <w:rtl/>
        </w:rPr>
      </w:pPr>
      <w:r w:rsidRPr="009C12DF">
        <w:rPr>
          <w:sz w:val="28"/>
          <w:szCs w:val="28"/>
        </w:rPr>
        <w:t xml:space="preserve"> </w:t>
      </w:r>
      <w:r w:rsidRPr="009C12DF">
        <w:rPr>
          <w:sz w:val="28"/>
          <w:szCs w:val="28"/>
          <w:rtl/>
        </w:rPr>
        <w:t>شركات التأمين</w:t>
      </w:r>
      <w:r w:rsidRPr="009C12DF">
        <w:rPr>
          <w:sz w:val="28"/>
          <w:szCs w:val="28"/>
        </w:rPr>
        <w:tab/>
      </w:r>
      <w:r w:rsidRPr="009C12DF">
        <w:rPr>
          <w:sz w:val="28"/>
          <w:szCs w:val="28"/>
          <w:rtl/>
        </w:rPr>
        <w:t>تتصدرها سويسرا و المملكة</w:t>
      </w:r>
      <w:r w:rsidRPr="009C12DF">
        <w:rPr>
          <w:sz w:val="28"/>
          <w:szCs w:val="28"/>
        </w:rPr>
        <w:t xml:space="preserve"> </w:t>
      </w:r>
      <w:r w:rsidR="0078782A" w:rsidRPr="009C12DF">
        <w:rPr>
          <w:rFonts w:hint="cs"/>
          <w:sz w:val="28"/>
          <w:szCs w:val="28"/>
          <w:rtl/>
        </w:rPr>
        <w:t xml:space="preserve"> المتحدة</w:t>
      </w:r>
    </w:p>
    <w:p w:rsidR="00D90905" w:rsidRPr="009C12DF" w:rsidRDefault="00D90905" w:rsidP="00D90905">
      <w:pPr>
        <w:rPr>
          <w:sz w:val="28"/>
          <w:szCs w:val="28"/>
          <w:rtl/>
        </w:rPr>
      </w:pPr>
      <w:r w:rsidRPr="009C12DF">
        <w:rPr>
          <w:sz w:val="28"/>
          <w:szCs w:val="28"/>
          <w:rtl/>
        </w:rPr>
        <w:t>البنوك  تتصدرها سويسرا و المملكة المتحدة</w:t>
      </w:r>
      <w:r w:rsidRPr="009C12DF">
        <w:rPr>
          <w:sz w:val="28"/>
          <w:szCs w:val="28"/>
        </w:rPr>
        <w:t xml:space="preserve"> </w:t>
      </w:r>
    </w:p>
    <w:p w:rsidR="003774A4" w:rsidRPr="009C12DF" w:rsidRDefault="00D90905" w:rsidP="003774A4">
      <w:pPr>
        <w:rPr>
          <w:sz w:val="28"/>
          <w:szCs w:val="28"/>
          <w:rtl/>
        </w:rPr>
      </w:pPr>
      <w:r w:rsidRPr="009C12DF">
        <w:rPr>
          <w:sz w:val="28"/>
          <w:szCs w:val="28"/>
          <w:rtl/>
        </w:rPr>
        <w:t>خدمات التعليم</w:t>
      </w:r>
      <w:r w:rsidRPr="009C12DF">
        <w:rPr>
          <w:sz w:val="28"/>
          <w:szCs w:val="28"/>
        </w:rPr>
        <w:t xml:space="preserve"> </w:t>
      </w:r>
      <w:r w:rsidR="003774A4" w:rsidRPr="009C12DF">
        <w:rPr>
          <w:rFonts w:hint="cs"/>
          <w:sz w:val="28"/>
          <w:szCs w:val="28"/>
          <w:rtl/>
        </w:rPr>
        <w:t xml:space="preserve"> , </w:t>
      </w:r>
      <w:r w:rsidR="003774A4" w:rsidRPr="009C12DF">
        <w:rPr>
          <w:sz w:val="28"/>
          <w:szCs w:val="28"/>
          <w:rtl/>
        </w:rPr>
        <w:t>الصحة</w:t>
      </w:r>
      <w:r w:rsidR="003774A4" w:rsidRPr="009C12DF">
        <w:rPr>
          <w:sz w:val="28"/>
          <w:szCs w:val="28"/>
        </w:rPr>
        <w:t xml:space="preserve"> </w:t>
      </w:r>
    </w:p>
    <w:p w:rsidR="0078782A" w:rsidRPr="004304C4" w:rsidRDefault="0078782A" w:rsidP="004304C4">
      <w:pPr>
        <w:jc w:val="center"/>
        <w:rPr>
          <w:b/>
          <w:bCs/>
          <w:color w:val="FF0000"/>
          <w:sz w:val="28"/>
          <w:szCs w:val="28"/>
          <w:rtl/>
        </w:rPr>
      </w:pPr>
      <w:r w:rsidRPr="004304C4">
        <w:rPr>
          <w:rFonts w:hint="cs"/>
          <w:b/>
          <w:bCs/>
          <w:color w:val="FF0000"/>
          <w:sz w:val="28"/>
          <w:szCs w:val="28"/>
          <w:rtl/>
        </w:rPr>
        <w:t>السياحة :</w:t>
      </w:r>
    </w:p>
    <w:p w:rsidR="0078782A" w:rsidRPr="009C12DF" w:rsidRDefault="0078782A" w:rsidP="00D90905">
      <w:pPr>
        <w:rPr>
          <w:sz w:val="28"/>
          <w:szCs w:val="28"/>
          <w:rtl/>
        </w:rPr>
      </w:pPr>
      <w:r w:rsidRPr="009C12DF">
        <w:rPr>
          <w:rFonts w:hint="cs"/>
          <w:sz w:val="28"/>
          <w:szCs w:val="28"/>
          <w:rtl/>
        </w:rPr>
        <w:t xml:space="preserve">تمثل السياحة  صناعة هامة في دول  غرب </w:t>
      </w:r>
      <w:proofErr w:type="spellStart"/>
      <w:r w:rsidRPr="009C12DF">
        <w:rPr>
          <w:rFonts w:hint="cs"/>
          <w:sz w:val="28"/>
          <w:szCs w:val="28"/>
          <w:rtl/>
        </w:rPr>
        <w:t>اوروبا</w:t>
      </w:r>
      <w:proofErr w:type="spellEnd"/>
      <w:r w:rsidRPr="009C12DF">
        <w:rPr>
          <w:rFonts w:hint="cs"/>
          <w:sz w:val="28"/>
          <w:szCs w:val="28"/>
          <w:rtl/>
        </w:rPr>
        <w:t xml:space="preserve"> ولذلك بسبب </w:t>
      </w:r>
    </w:p>
    <w:p w:rsidR="0078782A" w:rsidRPr="009C12DF" w:rsidRDefault="0078782A" w:rsidP="0078782A">
      <w:pPr>
        <w:rPr>
          <w:sz w:val="28"/>
          <w:szCs w:val="28"/>
          <w:rtl/>
        </w:rPr>
      </w:pPr>
      <w:r w:rsidRPr="009C12DF">
        <w:rPr>
          <w:sz w:val="28"/>
          <w:szCs w:val="28"/>
        </w:rPr>
        <w:t xml:space="preserve">- </w:t>
      </w:r>
      <w:r w:rsidRPr="009C12DF">
        <w:rPr>
          <w:sz w:val="28"/>
          <w:szCs w:val="28"/>
          <w:rtl/>
        </w:rPr>
        <w:t>ارتفاع مستوى المعيشة و مستوى الدخل لدى سكان الإقليم</w:t>
      </w:r>
      <w:r w:rsidRPr="009C12DF">
        <w:rPr>
          <w:sz w:val="28"/>
          <w:szCs w:val="28"/>
        </w:rPr>
        <w:t xml:space="preserve"> </w:t>
      </w:r>
    </w:p>
    <w:p w:rsidR="0078782A" w:rsidRPr="009C12DF" w:rsidRDefault="0078782A" w:rsidP="0078782A">
      <w:pPr>
        <w:rPr>
          <w:sz w:val="28"/>
          <w:szCs w:val="28"/>
        </w:rPr>
      </w:pPr>
      <w:r w:rsidRPr="009C12DF">
        <w:rPr>
          <w:sz w:val="28"/>
          <w:szCs w:val="28"/>
        </w:rPr>
        <w:t xml:space="preserve">- </w:t>
      </w:r>
      <w:r w:rsidRPr="009C12DF">
        <w:rPr>
          <w:sz w:val="28"/>
          <w:szCs w:val="28"/>
          <w:rtl/>
        </w:rPr>
        <w:t>توافر شبكة ممتازة من وسائط النقل البري و البحري و الجوي</w:t>
      </w:r>
      <w:r w:rsidRPr="009C12DF">
        <w:rPr>
          <w:sz w:val="28"/>
          <w:szCs w:val="28"/>
        </w:rPr>
        <w:t xml:space="preserve"> </w:t>
      </w:r>
    </w:p>
    <w:p w:rsidR="0078782A" w:rsidRPr="009C12DF" w:rsidRDefault="0078782A" w:rsidP="0078782A">
      <w:pPr>
        <w:rPr>
          <w:sz w:val="28"/>
          <w:szCs w:val="28"/>
          <w:rtl/>
        </w:rPr>
      </w:pPr>
      <w:r w:rsidRPr="009C12DF">
        <w:rPr>
          <w:sz w:val="28"/>
          <w:szCs w:val="28"/>
        </w:rPr>
        <w:t xml:space="preserve">- </w:t>
      </w:r>
      <w:r w:rsidRPr="009C12DF">
        <w:rPr>
          <w:sz w:val="28"/>
          <w:szCs w:val="28"/>
          <w:rtl/>
        </w:rPr>
        <w:t>حرية حركة الأفراد بين دول الإقليم</w:t>
      </w:r>
      <w:r w:rsidRPr="009C12DF">
        <w:rPr>
          <w:sz w:val="28"/>
          <w:szCs w:val="28"/>
        </w:rPr>
        <w:t xml:space="preserve"> </w:t>
      </w:r>
    </w:p>
    <w:p w:rsidR="001124A2" w:rsidRPr="004304C4" w:rsidRDefault="001124A2" w:rsidP="001124A2">
      <w:pPr>
        <w:bidi w:val="0"/>
        <w:spacing w:before="100" w:beforeAutospacing="1" w:after="100" w:afterAutospacing="1" w:line="240" w:lineRule="auto"/>
        <w:jc w:val="center"/>
        <w:outlineLvl w:val="1"/>
        <w:rPr>
          <w:rFonts w:ascii="Times New Roman" w:eastAsia="Times New Roman" w:hAnsi="Times New Roman" w:cs="Times New Roman"/>
          <w:b/>
          <w:bCs/>
          <w:color w:val="FF0000"/>
          <w:sz w:val="28"/>
          <w:szCs w:val="28"/>
        </w:rPr>
      </w:pPr>
      <w:r w:rsidRPr="004304C4">
        <w:rPr>
          <w:rFonts w:ascii="Times New Roman" w:eastAsia="Times New Roman" w:hAnsi="Times New Roman" w:cs="Times New Roman"/>
          <w:b/>
          <w:bCs/>
          <w:color w:val="FF0000"/>
          <w:sz w:val="28"/>
          <w:szCs w:val="28"/>
          <w:rtl/>
        </w:rPr>
        <w:t>الموارد المالية من الخدمات المهمة في غربي أوروبا</w:t>
      </w:r>
    </w:p>
    <w:p w:rsidR="009C12DF" w:rsidRPr="009C12DF" w:rsidRDefault="001124A2" w:rsidP="009C12DF">
      <w:pPr>
        <w:bidi w:val="0"/>
        <w:spacing w:before="100" w:beforeAutospacing="1" w:after="100" w:afterAutospacing="1" w:line="240" w:lineRule="auto"/>
        <w:jc w:val="right"/>
        <w:outlineLvl w:val="1"/>
        <w:rPr>
          <w:sz w:val="28"/>
          <w:szCs w:val="28"/>
          <w:rtl/>
        </w:rPr>
      </w:pPr>
      <w:r w:rsidRPr="009C12DF">
        <w:rPr>
          <w:sz w:val="28"/>
          <w:szCs w:val="28"/>
          <w:rtl/>
        </w:rPr>
        <w:t xml:space="preserve">وتقوم الحكومات بكثير من النشاطات المالية في </w:t>
      </w:r>
      <w:r w:rsidR="009C12DF" w:rsidRPr="009C12DF">
        <w:rPr>
          <w:rFonts w:hint="cs"/>
          <w:sz w:val="28"/>
          <w:szCs w:val="28"/>
          <w:rtl/>
        </w:rPr>
        <w:t>شرقي</w:t>
      </w:r>
      <w:r w:rsidRPr="009C12DF">
        <w:rPr>
          <w:sz w:val="28"/>
          <w:szCs w:val="28"/>
          <w:rtl/>
        </w:rPr>
        <w:t xml:space="preserve"> أوروبا</w:t>
      </w:r>
      <w:r w:rsidRPr="009C12DF">
        <w:rPr>
          <w:rFonts w:ascii="Times New Roman" w:eastAsia="Times New Roman" w:hAnsi="Times New Roman" w:cs="Times New Roman" w:hint="cs"/>
          <w:b/>
          <w:bCs/>
          <w:color w:val="FF0000"/>
          <w:sz w:val="28"/>
          <w:szCs w:val="28"/>
          <w:rtl/>
        </w:rPr>
        <w:t xml:space="preserve">. </w:t>
      </w:r>
      <w:r w:rsidR="009C12DF" w:rsidRPr="009C12DF">
        <w:rPr>
          <w:sz w:val="28"/>
          <w:szCs w:val="28"/>
          <w:rtl/>
        </w:rPr>
        <w:t>وتوجد لبعض أكبر المصارف العالمية مراكز رئيسية في فرنسا وألمانيا وبريطانيا وسويسرا</w:t>
      </w:r>
      <w:r w:rsidR="009C12DF" w:rsidRPr="009C12DF">
        <w:rPr>
          <w:rFonts w:hint="cs"/>
          <w:sz w:val="28"/>
          <w:szCs w:val="28"/>
          <w:rtl/>
        </w:rPr>
        <w:t>.</w:t>
      </w:r>
      <w:r w:rsidR="009C12DF" w:rsidRPr="009C12DF">
        <w:rPr>
          <w:sz w:val="28"/>
          <w:szCs w:val="28"/>
          <w:rtl/>
        </w:rPr>
        <w:t xml:space="preserve"> تستقبل هذه المصارف كمية هائلة من الاستثمارات الأجنبية إذ أنها تقدم الضمانات الكافية، وتضمن عوائد مجزية للاستثمارات </w:t>
      </w:r>
      <w:proofErr w:type="spellStart"/>
      <w:r w:rsidR="009C12DF" w:rsidRPr="009C12DF">
        <w:rPr>
          <w:sz w:val="28"/>
          <w:szCs w:val="28"/>
          <w:rtl/>
        </w:rPr>
        <w:t>بها</w:t>
      </w:r>
      <w:proofErr w:type="spellEnd"/>
      <w:r w:rsidR="009C12DF" w:rsidRPr="009C12DF">
        <w:rPr>
          <w:rFonts w:ascii="Times New Roman" w:eastAsia="Times New Roman" w:hAnsi="Times New Roman" w:cs="Times New Roman" w:hint="cs"/>
          <w:b/>
          <w:bCs/>
          <w:color w:val="FF0000"/>
          <w:sz w:val="28"/>
          <w:szCs w:val="28"/>
          <w:rtl/>
        </w:rPr>
        <w:t>.</w:t>
      </w:r>
      <w:r w:rsidR="009C12DF" w:rsidRPr="009C12DF">
        <w:rPr>
          <w:sz w:val="28"/>
          <w:szCs w:val="28"/>
          <w:rtl/>
        </w:rPr>
        <w:t>توجد أسواق الأوراق المالية الرئيسية في أمستردام وبروكسل وفرانكفورت ولندن وميلانو وباريس</w:t>
      </w:r>
      <w:r w:rsidR="009C12DF" w:rsidRPr="009C12DF">
        <w:rPr>
          <w:rFonts w:hint="cs"/>
          <w:sz w:val="28"/>
          <w:szCs w:val="28"/>
          <w:rtl/>
        </w:rPr>
        <w:t>.</w:t>
      </w:r>
      <w:r w:rsidR="009C12DF" w:rsidRPr="009C12DF">
        <w:rPr>
          <w:sz w:val="28"/>
          <w:szCs w:val="28"/>
          <w:rtl/>
        </w:rPr>
        <w:t xml:space="preserve"> وتعد سوق الأوراق المالية في لندن المركز الرئيسي لسوق الذهب في العالم، كما توجد </w:t>
      </w:r>
      <w:proofErr w:type="spellStart"/>
      <w:r w:rsidR="009C12DF" w:rsidRPr="009C12DF">
        <w:rPr>
          <w:sz w:val="28"/>
          <w:szCs w:val="28"/>
          <w:rtl/>
        </w:rPr>
        <w:t>بها</w:t>
      </w:r>
      <w:proofErr w:type="spellEnd"/>
      <w:r w:rsidR="009C12DF" w:rsidRPr="009C12DF">
        <w:rPr>
          <w:sz w:val="28"/>
          <w:szCs w:val="28"/>
          <w:rtl/>
        </w:rPr>
        <w:t xml:space="preserve"> أشهر شركات التأمين وهي شركة </w:t>
      </w:r>
      <w:proofErr w:type="spellStart"/>
      <w:r w:rsidR="009C12DF" w:rsidRPr="009C12DF">
        <w:rPr>
          <w:sz w:val="28"/>
          <w:szCs w:val="28"/>
          <w:rtl/>
        </w:rPr>
        <w:t>لويدز</w:t>
      </w:r>
      <w:proofErr w:type="spellEnd"/>
      <w:r w:rsidR="009C12DF" w:rsidRPr="009C12DF">
        <w:rPr>
          <w:sz w:val="28"/>
          <w:szCs w:val="28"/>
          <w:rtl/>
        </w:rPr>
        <w:t xml:space="preserve"> للتأمين</w:t>
      </w:r>
      <w:r w:rsidR="009C12DF">
        <w:rPr>
          <w:rFonts w:hint="cs"/>
          <w:sz w:val="28"/>
          <w:szCs w:val="28"/>
          <w:rtl/>
        </w:rPr>
        <w:t xml:space="preserve"> .</w:t>
      </w:r>
      <w:r w:rsidR="009C12DF" w:rsidRPr="009C12DF">
        <w:rPr>
          <w:sz w:val="28"/>
          <w:szCs w:val="28"/>
          <w:rtl/>
        </w:rPr>
        <w:t>الحكومة في الدول الأوروبية تؤدي دورًا مهمًا في اقتصاديات دولها</w:t>
      </w:r>
      <w:r w:rsidR="009C12DF" w:rsidRPr="009C12DF">
        <w:rPr>
          <w:rFonts w:hint="cs"/>
          <w:sz w:val="28"/>
          <w:szCs w:val="28"/>
          <w:rtl/>
        </w:rPr>
        <w:t>.</w:t>
      </w:r>
      <w:r w:rsidR="009C12DF" w:rsidRPr="009C12DF">
        <w:rPr>
          <w:sz w:val="28"/>
          <w:szCs w:val="28"/>
          <w:rtl/>
        </w:rPr>
        <w:t xml:space="preserve"> كان لابد للحكومات الأوروبية أن تقوم بتوظيف أكبر عدد من العاملين لتنظيم وتسيير دفة الاقتصاد، وأيضًا توظيف أعداد أخرى من الناس للعمل في مدارس الدولة والمستشفيات والخدمة العسكرية وتمتلك أوروبا أكبر جيش في العالم</w:t>
      </w:r>
      <w:r w:rsidR="009C12DF" w:rsidRPr="009C12DF">
        <w:rPr>
          <w:sz w:val="28"/>
          <w:szCs w:val="28"/>
        </w:rPr>
        <w:t>.</w:t>
      </w:r>
    </w:p>
    <w:p w:rsidR="00DA610B" w:rsidRPr="004304C4" w:rsidRDefault="00DA610B" w:rsidP="004304C4">
      <w:pPr>
        <w:jc w:val="center"/>
        <w:rPr>
          <w:b/>
          <w:bCs/>
          <w:color w:val="FF0000"/>
          <w:sz w:val="32"/>
          <w:szCs w:val="32"/>
          <w:rtl/>
        </w:rPr>
      </w:pPr>
      <w:r w:rsidRPr="004304C4">
        <w:rPr>
          <w:rFonts w:hint="cs"/>
          <w:b/>
          <w:bCs/>
          <w:color w:val="FF0000"/>
          <w:sz w:val="32"/>
          <w:szCs w:val="32"/>
          <w:rtl/>
        </w:rPr>
        <w:t>التعليم:</w:t>
      </w:r>
    </w:p>
    <w:p w:rsidR="00993B81" w:rsidRPr="009C12DF" w:rsidRDefault="00DA610B" w:rsidP="001631D1">
      <w:pPr>
        <w:rPr>
          <w:sz w:val="28"/>
          <w:szCs w:val="28"/>
          <w:rtl/>
        </w:rPr>
      </w:pPr>
      <w:r w:rsidRPr="004304C4">
        <w:rPr>
          <w:sz w:val="28"/>
          <w:szCs w:val="28"/>
          <w:rtl/>
        </w:rPr>
        <w:lastRenderedPageBreak/>
        <w:t>عد الأوروبيون من أكثر الشعوب المتعلمة في العالم. فمعظمهم يعرفون القراءة والكتابة، يستطيع 90% من سكان أوروبا القراءة والكتابة</w:t>
      </w:r>
      <w:r w:rsidRPr="004304C4">
        <w:rPr>
          <w:rFonts w:hint="cs"/>
          <w:sz w:val="28"/>
          <w:szCs w:val="28"/>
          <w:rtl/>
        </w:rPr>
        <w:t>.</w:t>
      </w:r>
      <w:r w:rsidR="001631D1" w:rsidRPr="004304C4">
        <w:rPr>
          <w:rFonts w:hint="cs"/>
          <w:sz w:val="28"/>
          <w:szCs w:val="28"/>
          <w:rtl/>
        </w:rPr>
        <w:t>ي</w:t>
      </w:r>
      <w:r w:rsidRPr="004304C4">
        <w:rPr>
          <w:sz w:val="28"/>
          <w:szCs w:val="28"/>
          <w:rtl/>
        </w:rPr>
        <w:t xml:space="preserve">ختلف التعليم من دولة إلى أخرى، ففي </w:t>
      </w:r>
      <w:hyperlink r:id="rId59" w:tooltip="البرتغال" w:history="1">
        <w:r w:rsidRPr="004304C4">
          <w:rPr>
            <w:rStyle w:val="Hyperlink"/>
            <w:color w:val="auto"/>
            <w:sz w:val="28"/>
            <w:szCs w:val="28"/>
            <w:u w:val="none"/>
            <w:rtl/>
          </w:rPr>
          <w:t>البرتغال</w:t>
        </w:r>
      </w:hyperlink>
      <w:r w:rsidRPr="004304C4">
        <w:rPr>
          <w:sz w:val="28"/>
          <w:szCs w:val="28"/>
        </w:rPr>
        <w:t xml:space="preserve"> </w:t>
      </w:r>
      <w:r w:rsidRPr="004304C4">
        <w:rPr>
          <w:sz w:val="28"/>
          <w:szCs w:val="28"/>
          <w:rtl/>
        </w:rPr>
        <w:t>مثلاً، يتوجب على الأطفال قضاء ست سنوات فقط بالمدارس. بينما يقضي الأطفال البلجيكيون 12 عامًا على الأقل بالمدرسة</w:t>
      </w:r>
      <w:r w:rsidRPr="004304C4">
        <w:rPr>
          <w:sz w:val="28"/>
          <w:szCs w:val="28"/>
        </w:rPr>
        <w:t xml:space="preserve">. </w:t>
      </w:r>
      <w:hyperlink r:id="rId60" w:tooltip="فرنسا" w:history="1">
        <w:r w:rsidRPr="004304C4">
          <w:rPr>
            <w:rStyle w:val="Hyperlink"/>
            <w:color w:val="auto"/>
            <w:sz w:val="28"/>
            <w:szCs w:val="28"/>
            <w:u w:val="none"/>
            <w:rtl/>
          </w:rPr>
          <w:t>ولفرنسا</w:t>
        </w:r>
      </w:hyperlink>
      <w:r w:rsidRPr="004304C4">
        <w:rPr>
          <w:sz w:val="28"/>
          <w:szCs w:val="28"/>
        </w:rPr>
        <w:t xml:space="preserve"> </w:t>
      </w:r>
      <w:r w:rsidRPr="004304C4">
        <w:rPr>
          <w:sz w:val="28"/>
          <w:szCs w:val="28"/>
          <w:rtl/>
        </w:rPr>
        <w:t xml:space="preserve">نظام تعليم مركزي لأقصى حد، تقوم بإدارته حكومة البلاد الوطنية. أما في </w:t>
      </w:r>
      <w:hyperlink r:id="rId61" w:tooltip="سويسرا" w:history="1">
        <w:r w:rsidRPr="004304C4">
          <w:rPr>
            <w:rStyle w:val="Hyperlink"/>
            <w:color w:val="auto"/>
            <w:sz w:val="28"/>
            <w:szCs w:val="28"/>
            <w:u w:val="none"/>
            <w:rtl/>
          </w:rPr>
          <w:t>سويسرا</w:t>
        </w:r>
      </w:hyperlink>
      <w:r w:rsidRPr="004304C4">
        <w:rPr>
          <w:sz w:val="28"/>
          <w:szCs w:val="28"/>
          <w:rtl/>
        </w:rPr>
        <w:t>، فتقوم حكومات الولايات بالإشراف على التعليم</w:t>
      </w:r>
      <w:r w:rsidRPr="004304C4">
        <w:rPr>
          <w:sz w:val="28"/>
          <w:szCs w:val="28"/>
        </w:rPr>
        <w:t>.</w:t>
      </w:r>
      <w:r w:rsidRPr="004304C4">
        <w:rPr>
          <w:sz w:val="28"/>
          <w:szCs w:val="28"/>
          <w:rtl/>
        </w:rPr>
        <w:t xml:space="preserve">يتلقى معظم الأطفال في الدول الشمالية لغربي أوروبا ـ </w:t>
      </w:r>
      <w:hyperlink r:id="rId62" w:tooltip="بريطانيا" w:history="1">
        <w:r w:rsidRPr="004304C4">
          <w:rPr>
            <w:rStyle w:val="Hyperlink"/>
            <w:color w:val="auto"/>
            <w:sz w:val="28"/>
            <w:szCs w:val="28"/>
            <w:u w:val="none"/>
            <w:rtl/>
          </w:rPr>
          <w:t>كبريطانيا</w:t>
        </w:r>
      </w:hyperlink>
      <w:r w:rsidRPr="004304C4">
        <w:rPr>
          <w:sz w:val="28"/>
          <w:szCs w:val="28"/>
        </w:rPr>
        <w:t xml:space="preserve"> </w:t>
      </w:r>
      <w:hyperlink r:id="rId63" w:tooltip="النرويج" w:history="1">
        <w:r w:rsidRPr="004304C4">
          <w:rPr>
            <w:rStyle w:val="Hyperlink"/>
            <w:color w:val="auto"/>
            <w:sz w:val="28"/>
            <w:szCs w:val="28"/>
            <w:u w:val="none"/>
            <w:rtl/>
          </w:rPr>
          <w:t>والنرويج</w:t>
        </w:r>
      </w:hyperlink>
      <w:r w:rsidRPr="004304C4">
        <w:rPr>
          <w:sz w:val="28"/>
          <w:szCs w:val="28"/>
        </w:rPr>
        <w:t xml:space="preserve"> </w:t>
      </w:r>
      <w:hyperlink r:id="rId64" w:tooltip="السويد" w:history="1">
        <w:r w:rsidRPr="004304C4">
          <w:rPr>
            <w:rStyle w:val="Hyperlink"/>
            <w:color w:val="auto"/>
            <w:sz w:val="28"/>
            <w:szCs w:val="28"/>
            <w:u w:val="none"/>
            <w:rtl/>
          </w:rPr>
          <w:t>والسويد</w:t>
        </w:r>
      </w:hyperlink>
      <w:r w:rsidRPr="004304C4">
        <w:rPr>
          <w:sz w:val="28"/>
          <w:szCs w:val="28"/>
        </w:rPr>
        <w:t xml:space="preserve"> </w:t>
      </w:r>
      <w:r w:rsidRPr="004304C4">
        <w:rPr>
          <w:sz w:val="28"/>
          <w:szCs w:val="28"/>
          <w:rtl/>
        </w:rPr>
        <w:t>ـ التعليم نفسه حتى يبلغوا سن الخامسة عشرة أو السادسة عشرة. وفي تلك السن قد يترك بعض الأطفال المدرسة أو يلتحقون بالمدارس المهنية، وقد يستمر البعض الآخر في مواصلة دراستهم الأكاديمية لتأهيل أنفسهم للتعليم الجامعي</w:t>
      </w:r>
      <w:r w:rsidRPr="004304C4">
        <w:rPr>
          <w:sz w:val="28"/>
          <w:szCs w:val="28"/>
        </w:rPr>
        <w:t>.</w:t>
      </w:r>
      <w:r w:rsidRPr="004304C4">
        <w:rPr>
          <w:sz w:val="28"/>
          <w:szCs w:val="28"/>
          <w:rtl/>
        </w:rPr>
        <w:t xml:space="preserve">يوجد بأوروبا عدد من أشهر </w:t>
      </w:r>
      <w:hyperlink r:id="rId65" w:tooltip="الجامعات" w:history="1">
        <w:r w:rsidRPr="004304C4">
          <w:rPr>
            <w:rStyle w:val="Hyperlink"/>
            <w:color w:val="auto"/>
            <w:sz w:val="28"/>
            <w:szCs w:val="28"/>
            <w:u w:val="none"/>
            <w:rtl/>
          </w:rPr>
          <w:t>الجامعات</w:t>
        </w:r>
      </w:hyperlink>
      <w:r w:rsidRPr="004304C4">
        <w:rPr>
          <w:sz w:val="28"/>
          <w:szCs w:val="28"/>
        </w:rPr>
        <w:t xml:space="preserve"> </w:t>
      </w:r>
      <w:r w:rsidRPr="004304C4">
        <w:rPr>
          <w:sz w:val="28"/>
          <w:szCs w:val="28"/>
          <w:rtl/>
        </w:rPr>
        <w:t xml:space="preserve">في العالم، وتشمل الجامعات البريطانية في </w:t>
      </w:r>
      <w:hyperlink r:id="rId66" w:tooltip="جامعة كامبريدج" w:history="1">
        <w:r w:rsidRPr="004304C4">
          <w:rPr>
            <w:rStyle w:val="Hyperlink"/>
            <w:color w:val="auto"/>
            <w:sz w:val="28"/>
            <w:szCs w:val="28"/>
            <w:u w:val="none"/>
            <w:rtl/>
          </w:rPr>
          <w:t>كمبردج</w:t>
        </w:r>
      </w:hyperlink>
      <w:r w:rsidRPr="004304C4">
        <w:rPr>
          <w:sz w:val="28"/>
          <w:szCs w:val="28"/>
        </w:rPr>
        <w:t xml:space="preserve"> </w:t>
      </w:r>
      <w:hyperlink r:id="rId67" w:tooltip="جامعة إدنبرة" w:history="1">
        <w:proofErr w:type="spellStart"/>
        <w:r w:rsidRPr="004304C4">
          <w:rPr>
            <w:rStyle w:val="Hyperlink"/>
            <w:color w:val="auto"/>
            <w:sz w:val="28"/>
            <w:szCs w:val="28"/>
            <w:u w:val="none"/>
            <w:rtl/>
          </w:rPr>
          <w:t>وأدنبره</w:t>
        </w:r>
        <w:proofErr w:type="spellEnd"/>
      </w:hyperlink>
      <w:r w:rsidRPr="004304C4">
        <w:rPr>
          <w:sz w:val="28"/>
          <w:szCs w:val="28"/>
        </w:rPr>
        <w:t xml:space="preserve"> </w:t>
      </w:r>
      <w:hyperlink r:id="rId68" w:tooltip="جامعة لندن" w:history="1">
        <w:r w:rsidRPr="004304C4">
          <w:rPr>
            <w:rStyle w:val="Hyperlink"/>
            <w:color w:val="auto"/>
            <w:sz w:val="28"/>
            <w:szCs w:val="28"/>
            <w:u w:val="none"/>
            <w:rtl/>
          </w:rPr>
          <w:t>ولندن</w:t>
        </w:r>
      </w:hyperlink>
      <w:r w:rsidRPr="004304C4">
        <w:rPr>
          <w:sz w:val="28"/>
          <w:szCs w:val="28"/>
        </w:rPr>
        <w:t xml:space="preserve"> </w:t>
      </w:r>
      <w:hyperlink r:id="rId69" w:tooltip="جامعة أوكسفورد" w:history="1">
        <w:r w:rsidRPr="004304C4">
          <w:rPr>
            <w:rStyle w:val="Hyperlink"/>
            <w:color w:val="auto"/>
            <w:sz w:val="28"/>
            <w:szCs w:val="28"/>
            <w:u w:val="none"/>
            <w:rtl/>
          </w:rPr>
          <w:t>وأكسفورد</w:t>
        </w:r>
      </w:hyperlink>
      <w:r w:rsidRPr="004304C4">
        <w:rPr>
          <w:sz w:val="28"/>
          <w:szCs w:val="28"/>
        </w:rPr>
        <w:t xml:space="preserve">. </w:t>
      </w:r>
      <w:r w:rsidRPr="004304C4">
        <w:rPr>
          <w:sz w:val="28"/>
          <w:szCs w:val="28"/>
          <w:rtl/>
        </w:rPr>
        <w:t xml:space="preserve">وتحتل كل من </w:t>
      </w:r>
      <w:hyperlink r:id="rId70" w:tooltip="جامعة كامبريدج" w:history="1">
        <w:r w:rsidRPr="004304C4">
          <w:rPr>
            <w:rStyle w:val="Hyperlink"/>
            <w:color w:val="auto"/>
            <w:sz w:val="28"/>
            <w:szCs w:val="28"/>
            <w:u w:val="none"/>
            <w:rtl/>
          </w:rPr>
          <w:t>جامعة كامبريدج</w:t>
        </w:r>
      </w:hyperlink>
      <w:r w:rsidRPr="004304C4">
        <w:rPr>
          <w:sz w:val="28"/>
          <w:szCs w:val="28"/>
        </w:rPr>
        <w:t xml:space="preserve"> </w:t>
      </w:r>
      <w:hyperlink r:id="rId71" w:tooltip="جامعة أوكسفورد" w:history="1">
        <w:r w:rsidRPr="004304C4">
          <w:rPr>
            <w:rStyle w:val="Hyperlink"/>
            <w:color w:val="auto"/>
            <w:sz w:val="28"/>
            <w:szCs w:val="28"/>
            <w:u w:val="none"/>
            <w:rtl/>
          </w:rPr>
          <w:t>وأكسفورد</w:t>
        </w:r>
      </w:hyperlink>
      <w:r w:rsidRPr="004304C4">
        <w:rPr>
          <w:sz w:val="28"/>
          <w:szCs w:val="28"/>
        </w:rPr>
        <w:t xml:space="preserve"> </w:t>
      </w:r>
      <w:r w:rsidRPr="004304C4">
        <w:rPr>
          <w:sz w:val="28"/>
          <w:szCs w:val="28"/>
          <w:rtl/>
        </w:rPr>
        <w:t xml:space="preserve">كأفضل جامعات في </w:t>
      </w:r>
      <w:hyperlink r:id="rId72" w:tooltip="العالم" w:history="1">
        <w:r w:rsidRPr="004304C4">
          <w:rPr>
            <w:rStyle w:val="Hyperlink"/>
            <w:color w:val="auto"/>
            <w:sz w:val="28"/>
            <w:szCs w:val="28"/>
            <w:u w:val="none"/>
            <w:rtl/>
          </w:rPr>
          <w:t>العالم</w:t>
        </w:r>
      </w:hyperlink>
      <w:r w:rsidRPr="004304C4">
        <w:rPr>
          <w:sz w:val="28"/>
          <w:szCs w:val="28"/>
        </w:rPr>
        <w:t>.</w:t>
      </w:r>
      <w:r w:rsidR="00993B81" w:rsidRPr="004304C4">
        <w:rPr>
          <w:sz w:val="28"/>
          <w:szCs w:val="28"/>
          <w:rtl/>
        </w:rPr>
        <w:t xml:space="preserve">بالإضافة لذلك يوجد في أوروبا عدد من أهم </w:t>
      </w:r>
      <w:hyperlink r:id="rId73" w:tooltip="مكتبة" w:history="1">
        <w:r w:rsidR="00993B81" w:rsidRPr="004304C4">
          <w:rPr>
            <w:rStyle w:val="Hyperlink"/>
            <w:color w:val="auto"/>
            <w:sz w:val="28"/>
            <w:szCs w:val="28"/>
            <w:u w:val="none"/>
            <w:rtl/>
          </w:rPr>
          <w:t>المكتبات</w:t>
        </w:r>
      </w:hyperlink>
      <w:r w:rsidR="00993B81" w:rsidRPr="004304C4">
        <w:rPr>
          <w:sz w:val="28"/>
          <w:szCs w:val="28"/>
        </w:rPr>
        <w:t xml:space="preserve"> </w:t>
      </w:r>
      <w:r w:rsidR="00993B81" w:rsidRPr="004304C4">
        <w:rPr>
          <w:sz w:val="28"/>
          <w:szCs w:val="28"/>
          <w:rtl/>
        </w:rPr>
        <w:t xml:space="preserve">في </w:t>
      </w:r>
      <w:hyperlink r:id="rId74" w:tooltip="عالَم" w:history="1">
        <w:r w:rsidR="00993B81" w:rsidRPr="004304C4">
          <w:rPr>
            <w:rStyle w:val="Hyperlink"/>
            <w:color w:val="auto"/>
            <w:sz w:val="28"/>
            <w:szCs w:val="28"/>
            <w:u w:val="none"/>
            <w:rtl/>
          </w:rPr>
          <w:t>العالم</w:t>
        </w:r>
      </w:hyperlink>
      <w:r w:rsidR="00993B81" w:rsidRPr="004304C4">
        <w:rPr>
          <w:sz w:val="28"/>
          <w:szCs w:val="28"/>
        </w:rPr>
        <w:t xml:space="preserve"> </w:t>
      </w:r>
      <w:r w:rsidR="00993B81" w:rsidRPr="004304C4">
        <w:rPr>
          <w:sz w:val="28"/>
          <w:szCs w:val="28"/>
          <w:rtl/>
        </w:rPr>
        <w:t xml:space="preserve">وتشمل </w:t>
      </w:r>
      <w:hyperlink r:id="rId75" w:tooltip="المكتبة الوطنية بباريس" w:history="1">
        <w:r w:rsidR="00993B81" w:rsidRPr="004304C4">
          <w:rPr>
            <w:rStyle w:val="Hyperlink"/>
            <w:color w:val="auto"/>
            <w:sz w:val="28"/>
            <w:szCs w:val="28"/>
            <w:u w:val="none"/>
            <w:rtl/>
          </w:rPr>
          <w:t>المكتبة الوطنية بباريس</w:t>
        </w:r>
      </w:hyperlink>
      <w:r w:rsidR="00993B81" w:rsidRPr="004304C4">
        <w:rPr>
          <w:sz w:val="28"/>
          <w:szCs w:val="28"/>
          <w:rtl/>
        </w:rPr>
        <w:t xml:space="preserve">، </w:t>
      </w:r>
      <w:hyperlink r:id="rId76" w:tooltip="المكتبة البريطانية" w:history="1">
        <w:r w:rsidR="00993B81" w:rsidRPr="004304C4">
          <w:rPr>
            <w:rStyle w:val="Hyperlink"/>
            <w:color w:val="auto"/>
            <w:sz w:val="28"/>
            <w:szCs w:val="28"/>
            <w:u w:val="none"/>
            <w:rtl/>
          </w:rPr>
          <w:t>والمكتبة البريطانية</w:t>
        </w:r>
      </w:hyperlink>
      <w:r w:rsidR="00993B81" w:rsidRPr="004304C4">
        <w:rPr>
          <w:sz w:val="28"/>
          <w:szCs w:val="28"/>
        </w:rPr>
        <w:t xml:space="preserve"> </w:t>
      </w:r>
      <w:hyperlink r:id="rId77" w:tooltip="لندن" w:history="1">
        <w:r w:rsidR="00993B81" w:rsidRPr="004304C4">
          <w:rPr>
            <w:rStyle w:val="Hyperlink"/>
            <w:color w:val="auto"/>
            <w:sz w:val="28"/>
            <w:szCs w:val="28"/>
            <w:u w:val="none"/>
            <w:rtl/>
          </w:rPr>
          <w:t>بلندن</w:t>
        </w:r>
      </w:hyperlink>
      <w:r w:rsidR="00993B81" w:rsidRPr="004304C4">
        <w:rPr>
          <w:sz w:val="28"/>
          <w:szCs w:val="28"/>
          <w:rtl/>
        </w:rPr>
        <w:t xml:space="preserve">، </w:t>
      </w:r>
      <w:hyperlink r:id="rId78" w:tooltip="مكتبة بودليان (الصفحة غير موجودة)" w:history="1">
        <w:r w:rsidR="00993B81" w:rsidRPr="004304C4">
          <w:rPr>
            <w:rStyle w:val="Hyperlink"/>
            <w:color w:val="auto"/>
            <w:sz w:val="28"/>
            <w:szCs w:val="28"/>
            <w:u w:val="none"/>
            <w:rtl/>
          </w:rPr>
          <w:t xml:space="preserve">ومكتبة </w:t>
        </w:r>
        <w:proofErr w:type="spellStart"/>
        <w:r w:rsidR="00993B81" w:rsidRPr="004304C4">
          <w:rPr>
            <w:rStyle w:val="Hyperlink"/>
            <w:color w:val="auto"/>
            <w:sz w:val="28"/>
            <w:szCs w:val="28"/>
            <w:u w:val="none"/>
            <w:rtl/>
          </w:rPr>
          <w:t>بودليان</w:t>
        </w:r>
        <w:proofErr w:type="spellEnd"/>
      </w:hyperlink>
      <w:r w:rsidR="00993B81" w:rsidRPr="004304C4">
        <w:rPr>
          <w:sz w:val="28"/>
          <w:szCs w:val="28"/>
        </w:rPr>
        <w:t xml:space="preserve"> </w:t>
      </w:r>
      <w:hyperlink r:id="rId79" w:tooltip="جامعة أكسفورد" w:history="1">
        <w:r w:rsidR="00993B81" w:rsidRPr="004304C4">
          <w:rPr>
            <w:rStyle w:val="Hyperlink"/>
            <w:color w:val="auto"/>
            <w:sz w:val="28"/>
            <w:szCs w:val="28"/>
            <w:u w:val="none"/>
            <w:rtl/>
          </w:rPr>
          <w:t>بجامعة أكسفورد</w:t>
        </w:r>
      </w:hyperlink>
      <w:r w:rsidR="00993B81" w:rsidRPr="004304C4">
        <w:rPr>
          <w:sz w:val="28"/>
          <w:szCs w:val="28"/>
        </w:rPr>
        <w:t xml:space="preserve"> </w:t>
      </w:r>
      <w:hyperlink r:id="rId80" w:tooltip="إنجلترا" w:history="1">
        <w:proofErr w:type="spellStart"/>
        <w:r w:rsidR="00993B81" w:rsidRPr="004304C4">
          <w:rPr>
            <w:rStyle w:val="Hyperlink"/>
            <w:color w:val="auto"/>
            <w:sz w:val="28"/>
            <w:szCs w:val="28"/>
            <w:u w:val="none"/>
            <w:rtl/>
          </w:rPr>
          <w:t>بإنجلتر</w:t>
        </w:r>
        <w:proofErr w:type="spellEnd"/>
      </w:hyperlink>
      <w:r w:rsidR="00993B81" w:rsidRPr="009C12DF">
        <w:rPr>
          <w:rFonts w:hint="cs"/>
          <w:sz w:val="28"/>
          <w:szCs w:val="28"/>
          <w:rtl/>
        </w:rPr>
        <w:t>.</w:t>
      </w:r>
    </w:p>
    <w:p w:rsidR="001631D1" w:rsidRPr="004304C4" w:rsidRDefault="001631D1" w:rsidP="001631D1">
      <w:pPr>
        <w:jc w:val="center"/>
        <w:rPr>
          <w:b/>
          <w:bCs/>
          <w:color w:val="FF0000"/>
          <w:sz w:val="32"/>
          <w:szCs w:val="32"/>
          <w:rtl/>
        </w:rPr>
      </w:pPr>
      <w:r w:rsidRPr="004304C4">
        <w:rPr>
          <w:rFonts w:hint="cs"/>
          <w:b/>
          <w:bCs/>
          <w:color w:val="FF0000"/>
          <w:sz w:val="32"/>
          <w:szCs w:val="32"/>
          <w:rtl/>
        </w:rPr>
        <w:t>الرعاية الصحية</w:t>
      </w:r>
    </w:p>
    <w:p w:rsidR="001631D1" w:rsidRPr="004304C4" w:rsidRDefault="001631D1" w:rsidP="001631D1">
      <w:pPr>
        <w:rPr>
          <w:b/>
          <w:bCs/>
          <w:sz w:val="28"/>
          <w:szCs w:val="28"/>
          <w:rtl/>
        </w:rPr>
      </w:pPr>
      <w:r w:rsidRPr="004304C4">
        <w:rPr>
          <w:sz w:val="28"/>
          <w:szCs w:val="28"/>
          <w:rtl/>
        </w:rPr>
        <w:t xml:space="preserve">يعد العديد من الدول الأوروبية، خاصة </w:t>
      </w:r>
      <w:hyperlink r:id="rId81" w:tooltip="بريطانيا" w:history="1">
        <w:r w:rsidRPr="004304C4">
          <w:rPr>
            <w:rStyle w:val="Hyperlink"/>
            <w:color w:val="auto"/>
            <w:sz w:val="28"/>
            <w:szCs w:val="28"/>
            <w:u w:val="none"/>
            <w:rtl/>
          </w:rPr>
          <w:t>بريطانيا</w:t>
        </w:r>
      </w:hyperlink>
      <w:r w:rsidRPr="004304C4">
        <w:rPr>
          <w:sz w:val="28"/>
          <w:szCs w:val="28"/>
        </w:rPr>
        <w:t xml:space="preserve"> </w:t>
      </w:r>
      <w:hyperlink r:id="rId82" w:tooltip="فرنسا" w:history="1">
        <w:r w:rsidRPr="004304C4">
          <w:rPr>
            <w:rStyle w:val="Hyperlink"/>
            <w:color w:val="auto"/>
            <w:sz w:val="28"/>
            <w:szCs w:val="28"/>
            <w:u w:val="none"/>
            <w:rtl/>
          </w:rPr>
          <w:t>وفرنسا</w:t>
        </w:r>
      </w:hyperlink>
      <w:r w:rsidRPr="004304C4">
        <w:rPr>
          <w:sz w:val="28"/>
          <w:szCs w:val="28"/>
          <w:rtl/>
        </w:rPr>
        <w:t xml:space="preserve">، مراكز للأبحاث في الرعاية الصحية. فلبريطانيا مجلس للأبحاث الطبية تابع للحكومة البريطانية، أُنشئ لمساندة ودعم أبحاث الطب </w:t>
      </w:r>
      <w:proofErr w:type="spellStart"/>
      <w:r w:rsidRPr="004304C4">
        <w:rPr>
          <w:sz w:val="28"/>
          <w:szCs w:val="28"/>
          <w:rtl/>
        </w:rPr>
        <w:t>الأحيائي</w:t>
      </w:r>
      <w:proofErr w:type="spellEnd"/>
      <w:r w:rsidRPr="004304C4">
        <w:rPr>
          <w:sz w:val="28"/>
          <w:szCs w:val="28"/>
          <w:rtl/>
        </w:rPr>
        <w:t xml:space="preserve">، ولهذا المجلس ستون وحدة للأبحاث. ويعد </w:t>
      </w:r>
      <w:hyperlink r:id="rId83" w:tooltip="معهد باستير" w:history="1">
        <w:r w:rsidRPr="004304C4">
          <w:rPr>
            <w:rStyle w:val="Hyperlink"/>
            <w:color w:val="auto"/>
            <w:sz w:val="28"/>
            <w:szCs w:val="28"/>
            <w:u w:val="none"/>
            <w:rtl/>
          </w:rPr>
          <w:t xml:space="preserve">معهد </w:t>
        </w:r>
        <w:proofErr w:type="spellStart"/>
        <w:r w:rsidRPr="004304C4">
          <w:rPr>
            <w:rStyle w:val="Hyperlink"/>
            <w:color w:val="auto"/>
            <w:sz w:val="28"/>
            <w:szCs w:val="28"/>
            <w:u w:val="none"/>
            <w:rtl/>
          </w:rPr>
          <w:t>باستير</w:t>
        </w:r>
        <w:proofErr w:type="spellEnd"/>
      </w:hyperlink>
      <w:r w:rsidRPr="004304C4">
        <w:rPr>
          <w:sz w:val="28"/>
          <w:szCs w:val="28"/>
        </w:rPr>
        <w:t xml:space="preserve"> </w:t>
      </w:r>
      <w:r w:rsidRPr="004304C4">
        <w:rPr>
          <w:sz w:val="28"/>
          <w:szCs w:val="28"/>
          <w:rtl/>
        </w:rPr>
        <w:t xml:space="preserve">في </w:t>
      </w:r>
      <w:hyperlink r:id="rId84" w:tooltip="باريس" w:history="1">
        <w:r w:rsidRPr="004304C4">
          <w:rPr>
            <w:rStyle w:val="Hyperlink"/>
            <w:color w:val="auto"/>
            <w:sz w:val="28"/>
            <w:szCs w:val="28"/>
            <w:u w:val="none"/>
            <w:rtl/>
          </w:rPr>
          <w:t>باريس</w:t>
        </w:r>
      </w:hyperlink>
      <w:r w:rsidRPr="004304C4">
        <w:rPr>
          <w:sz w:val="28"/>
          <w:szCs w:val="28"/>
          <w:rtl/>
        </w:rPr>
        <w:t>، مركزًا عالميًا لدراسة الأمراض ومنع انتشارها ومعالجتها</w:t>
      </w:r>
      <w:r w:rsidRPr="004304C4">
        <w:rPr>
          <w:sz w:val="28"/>
          <w:szCs w:val="28"/>
        </w:rPr>
        <w:t>.</w:t>
      </w:r>
    </w:p>
    <w:p w:rsidR="001C0ED6" w:rsidRPr="004304C4" w:rsidRDefault="001C0ED6" w:rsidP="001631D1">
      <w:pPr>
        <w:rPr>
          <w:b/>
          <w:bCs/>
          <w:sz w:val="28"/>
          <w:szCs w:val="28"/>
          <w:rtl/>
        </w:rPr>
      </w:pPr>
      <w:r w:rsidRPr="004304C4">
        <w:rPr>
          <w:sz w:val="28"/>
          <w:szCs w:val="28"/>
          <w:rtl/>
        </w:rPr>
        <w:t>تقوم الدول، في بعض البلدان الأوروبية، بالرعاية الصحية كاملة. فطبقًا لنظام الرعاية الصحية المطبق في هذه البلاد، تمتلك الدولة كل التسهيلات الطبية ووسائل العلاج، وتدفع للعاملين في الحقل الطبي أجورهم ورواتبهم من المال العام. كما تقدم الخدمات الطبية مجانًا للجمهور، أو مقابل أجر رمزي زهيد</w:t>
      </w:r>
      <w:r w:rsidRPr="004304C4">
        <w:rPr>
          <w:sz w:val="28"/>
          <w:szCs w:val="28"/>
        </w:rPr>
        <w:t>.</w:t>
      </w:r>
    </w:p>
    <w:p w:rsidR="001C0ED6" w:rsidRPr="004304C4" w:rsidRDefault="001C0ED6" w:rsidP="001631D1">
      <w:pPr>
        <w:rPr>
          <w:b/>
          <w:bCs/>
          <w:sz w:val="28"/>
          <w:szCs w:val="28"/>
          <w:rtl/>
        </w:rPr>
      </w:pPr>
      <w:r w:rsidRPr="004304C4">
        <w:rPr>
          <w:sz w:val="28"/>
          <w:szCs w:val="28"/>
          <w:rtl/>
        </w:rPr>
        <w:t xml:space="preserve">يعد العلاج في بعض الدول الأوروبية الأخرى من شؤون الحكومات، حيث تكون الحكومة </w:t>
      </w:r>
      <w:proofErr w:type="spellStart"/>
      <w:r w:rsidRPr="004304C4">
        <w:rPr>
          <w:sz w:val="28"/>
          <w:szCs w:val="28"/>
          <w:rtl/>
        </w:rPr>
        <w:t>مسؤولة</w:t>
      </w:r>
      <w:proofErr w:type="spellEnd"/>
      <w:r w:rsidRPr="004304C4">
        <w:rPr>
          <w:sz w:val="28"/>
          <w:szCs w:val="28"/>
          <w:rtl/>
        </w:rPr>
        <w:t xml:space="preserve"> مسؤولية تامة عنه. فمثلاً في </w:t>
      </w:r>
      <w:hyperlink r:id="rId85" w:tooltip="بريطانيا" w:history="1">
        <w:r w:rsidRPr="004304C4">
          <w:rPr>
            <w:rStyle w:val="Hyperlink"/>
            <w:color w:val="auto"/>
            <w:sz w:val="28"/>
            <w:szCs w:val="28"/>
            <w:u w:val="none"/>
            <w:rtl/>
          </w:rPr>
          <w:t>بريطانيا</w:t>
        </w:r>
      </w:hyperlink>
      <w:r w:rsidRPr="004304C4">
        <w:rPr>
          <w:sz w:val="28"/>
          <w:szCs w:val="28"/>
        </w:rPr>
        <w:t xml:space="preserve"> </w:t>
      </w:r>
      <w:r w:rsidRPr="004304C4">
        <w:rPr>
          <w:sz w:val="28"/>
          <w:szCs w:val="28"/>
          <w:rtl/>
        </w:rPr>
        <w:t>تمتلك الحكومة المركزية معظم وسائل العلاج، وتدفع للعاملين في الحقل الطبي أجورهم ورواتبهم، كما تقدم الخدمات الطبية والصحية لمواطنيها مقابل أجر زهيد</w:t>
      </w:r>
      <w:r w:rsidRPr="004304C4">
        <w:rPr>
          <w:sz w:val="28"/>
          <w:szCs w:val="28"/>
        </w:rPr>
        <w:t>.</w:t>
      </w:r>
    </w:p>
    <w:p w:rsidR="001C0ED6" w:rsidRPr="004304C4" w:rsidRDefault="001C0ED6" w:rsidP="001631D1">
      <w:pPr>
        <w:rPr>
          <w:b/>
          <w:bCs/>
          <w:sz w:val="28"/>
          <w:szCs w:val="28"/>
          <w:rtl/>
        </w:rPr>
      </w:pPr>
      <w:r w:rsidRPr="004304C4">
        <w:rPr>
          <w:sz w:val="28"/>
          <w:szCs w:val="28"/>
          <w:rtl/>
        </w:rPr>
        <w:t xml:space="preserve">تتكفل الدولة بعلاج المواطنين في معظم دول </w:t>
      </w:r>
      <w:hyperlink r:id="rId86" w:tooltip="أوروبا الغربية" w:history="1">
        <w:r w:rsidRPr="004304C4">
          <w:rPr>
            <w:rStyle w:val="Hyperlink"/>
            <w:color w:val="auto"/>
            <w:sz w:val="28"/>
            <w:szCs w:val="28"/>
            <w:u w:val="none"/>
            <w:rtl/>
          </w:rPr>
          <w:t>أوروبا الغربية</w:t>
        </w:r>
      </w:hyperlink>
      <w:r w:rsidRPr="004304C4">
        <w:rPr>
          <w:sz w:val="28"/>
          <w:szCs w:val="28"/>
        </w:rPr>
        <w:t xml:space="preserve"> </w:t>
      </w:r>
      <w:r w:rsidRPr="004304C4">
        <w:rPr>
          <w:sz w:val="28"/>
          <w:szCs w:val="28"/>
          <w:rtl/>
        </w:rPr>
        <w:t xml:space="preserve">بصورة جزئية فقط. فحكومات هذه الدول </w:t>
      </w:r>
      <w:proofErr w:type="spellStart"/>
      <w:r w:rsidRPr="004304C4">
        <w:rPr>
          <w:sz w:val="28"/>
          <w:szCs w:val="28"/>
          <w:rtl/>
        </w:rPr>
        <w:t>لاتمتلك</w:t>
      </w:r>
      <w:proofErr w:type="spellEnd"/>
      <w:r w:rsidRPr="004304C4">
        <w:rPr>
          <w:sz w:val="28"/>
          <w:szCs w:val="28"/>
          <w:rtl/>
        </w:rPr>
        <w:t xml:space="preserve"> إلا القليل جدًا من وسائل العلاج، كما أنها </w:t>
      </w:r>
      <w:proofErr w:type="spellStart"/>
      <w:r w:rsidRPr="004304C4">
        <w:rPr>
          <w:sz w:val="28"/>
          <w:szCs w:val="28"/>
          <w:rtl/>
        </w:rPr>
        <w:t>لاتوظف</w:t>
      </w:r>
      <w:proofErr w:type="spellEnd"/>
      <w:r w:rsidRPr="004304C4">
        <w:rPr>
          <w:sz w:val="28"/>
          <w:szCs w:val="28"/>
          <w:rtl/>
        </w:rPr>
        <w:t xml:space="preserve"> الأطباء في الخدمة المدنية، ويمارس الأطباء مهنة الطب كعمل خاص، ويتقاضون أجورهم من المواطنين مباشرة. إلا أن لهذه الدول برامج قومية للتأمين الصحي، يتلقى بمقتضاها الفقراء المعدمون العلاج المجاني، أو يستعيدون بمقتضاها ما دفعوه من مال لقاء الرعاية الطبية التي تلقوها. ويُموَّل برنامج التأمين الصحي في جميع هذه الدول تقريبًا عن طريق الضمان الاجتماعي. والتأمين الصحي إلزامي لجميع العاملين الذين يشملهم الضمان الاجتماعي، ويتقاضى الأطباء الذين يعملون في البرنامج القومي رسومًا معلومة. لكن يترك اختيار الطبيب والمستشفى للمريض</w:t>
      </w:r>
      <w:r w:rsidRPr="004304C4">
        <w:rPr>
          <w:sz w:val="28"/>
          <w:szCs w:val="28"/>
        </w:rPr>
        <w:t>.</w:t>
      </w:r>
    </w:p>
    <w:p w:rsidR="0078782A" w:rsidRPr="004304C4" w:rsidRDefault="004304C4" w:rsidP="004304C4">
      <w:pPr>
        <w:jc w:val="center"/>
        <w:rPr>
          <w:b/>
          <w:bCs/>
          <w:color w:val="FF0000"/>
          <w:sz w:val="32"/>
          <w:szCs w:val="32"/>
          <w:rtl/>
        </w:rPr>
      </w:pPr>
      <w:r w:rsidRPr="004304C4">
        <w:rPr>
          <w:rFonts w:hint="cs"/>
          <w:b/>
          <w:bCs/>
          <w:color w:val="FF0000"/>
          <w:sz w:val="32"/>
          <w:szCs w:val="32"/>
          <w:rtl/>
        </w:rPr>
        <w:lastRenderedPageBreak/>
        <w:t>الخاتمة</w:t>
      </w:r>
    </w:p>
    <w:p w:rsidR="009154C0" w:rsidRPr="004304C4" w:rsidRDefault="009154C0" w:rsidP="0078782A">
      <w:pPr>
        <w:rPr>
          <w:sz w:val="28"/>
          <w:szCs w:val="28"/>
          <w:rtl/>
        </w:rPr>
      </w:pPr>
      <w:r w:rsidRPr="004304C4">
        <w:rPr>
          <w:sz w:val="28"/>
          <w:szCs w:val="28"/>
          <w:rtl/>
        </w:rPr>
        <w:t>تكتلت دول أوروبا الغربية في سني ما بعد الحرب في شكل منظمات لتعمل معًا لحل مشكلاتها. تكون المجلس الأوروبي عام 1949م وكان الهدف منه ترابط الدول الأعضاء ثقافيًا واجتماعيًا واقتصاديًا. وأنشئت المجموعة الأوروبية للفحم الحجري والفولاذ</w:t>
      </w:r>
      <w:r w:rsidRPr="004304C4">
        <w:rPr>
          <w:sz w:val="28"/>
          <w:szCs w:val="28"/>
        </w:rPr>
        <w:t xml:space="preserve"> (</w:t>
      </w:r>
      <w:proofErr w:type="spellStart"/>
      <w:r w:rsidRPr="004304C4">
        <w:rPr>
          <w:sz w:val="28"/>
          <w:szCs w:val="28"/>
        </w:rPr>
        <w:t>ecsc</w:t>
      </w:r>
      <w:proofErr w:type="spellEnd"/>
      <w:r w:rsidRPr="004304C4">
        <w:rPr>
          <w:sz w:val="28"/>
          <w:szCs w:val="28"/>
        </w:rPr>
        <w:t xml:space="preserve">) </w:t>
      </w:r>
      <w:r w:rsidRPr="004304C4">
        <w:rPr>
          <w:sz w:val="28"/>
          <w:szCs w:val="28"/>
          <w:rtl/>
        </w:rPr>
        <w:t xml:space="preserve">عام 1951م وكان الهدف من إنشائها تطوير صناعة الفحم الحجري والحديد والفولاذ في بلجيكا وفرنسا وإيطاليا </w:t>
      </w:r>
      <w:proofErr w:type="spellStart"/>
      <w:r w:rsidRPr="004304C4">
        <w:rPr>
          <w:sz w:val="28"/>
          <w:szCs w:val="28"/>
          <w:rtl/>
        </w:rPr>
        <w:t>ولوكسمبرج</w:t>
      </w:r>
      <w:proofErr w:type="spellEnd"/>
      <w:r w:rsidRPr="004304C4">
        <w:rPr>
          <w:sz w:val="28"/>
          <w:szCs w:val="28"/>
          <w:rtl/>
        </w:rPr>
        <w:t xml:space="preserve"> وهولندا وألمانيا الغربية</w:t>
      </w:r>
      <w:r w:rsidRPr="004304C4">
        <w:rPr>
          <w:sz w:val="28"/>
          <w:szCs w:val="28"/>
        </w:rPr>
        <w:t>.</w:t>
      </w:r>
    </w:p>
    <w:p w:rsidR="009154C0" w:rsidRPr="004304C4" w:rsidRDefault="009154C0" w:rsidP="0078782A">
      <w:pPr>
        <w:rPr>
          <w:sz w:val="28"/>
          <w:szCs w:val="28"/>
          <w:rtl/>
        </w:rPr>
      </w:pPr>
      <w:r w:rsidRPr="004304C4">
        <w:rPr>
          <w:sz w:val="28"/>
          <w:szCs w:val="28"/>
          <w:rtl/>
        </w:rPr>
        <w:t>كون الأعضاء الستة للمجموعة الأوروبية للفحم الحجري والفولاذ عام 1957م الجماعة الاقتصادية الأوروبية (المجموعة الأوروبية)، وكان الهدف من هذا التنظيم إزالة الحواجز والقيود التي كانت تعوق حرية حركة السلع والعمالة ورأس المال والخدمات بين الدول الأعضاء. وفي العام نفسه (1957م) اتفقت تلك الدول الست على تكوين جماعة الطاقة الذرية الأوروبية (</w:t>
      </w:r>
      <w:proofErr w:type="spellStart"/>
      <w:r w:rsidRPr="004304C4">
        <w:rPr>
          <w:sz w:val="28"/>
          <w:szCs w:val="28"/>
          <w:rtl/>
        </w:rPr>
        <w:t>أوراتوم</w:t>
      </w:r>
      <w:proofErr w:type="spellEnd"/>
      <w:r w:rsidRPr="004304C4">
        <w:rPr>
          <w:sz w:val="28"/>
          <w:szCs w:val="28"/>
          <w:rtl/>
        </w:rPr>
        <w:t xml:space="preserve">) للعمل معًا على تطوير الطاقة النووية للأغراض السلمية. وفي عام 1958م بدأت المجموعة الأوروبية للفحم الحجري والفولاذ وجماعة الطاقة الذرية العمل بالفعل. أصبحت الدول الست الأعضاء تُعرف بالمجموعة الأوروبية، وأصبحت المجموعة الأوروبية للفحم الحجري والفولاذ والجماعة الاقتصادية الأوروبية مجتمعتين تعرفان بالسوق الأوروبية المشتركة. وفي عام 1967م تم دمج الوحدات التنفيذية للمجموعة الأوروبية للفحم الحجري والفولاذ والجماعة الاقتصادية الأوروبية لتشكيل نظام إداري موحد. وفي عام 1973م انضمت إلى المجموعة الأوروبية كل من بريطانيا </w:t>
      </w:r>
      <w:proofErr w:type="spellStart"/>
      <w:r w:rsidRPr="004304C4">
        <w:rPr>
          <w:sz w:val="28"/>
          <w:szCs w:val="28"/>
          <w:rtl/>
        </w:rPr>
        <w:t>والدنمارك</w:t>
      </w:r>
      <w:proofErr w:type="spellEnd"/>
      <w:r w:rsidRPr="004304C4">
        <w:rPr>
          <w:sz w:val="28"/>
          <w:szCs w:val="28"/>
          <w:rtl/>
        </w:rPr>
        <w:t xml:space="preserve"> وأيرلندا. وانضمت اليونان للمجموعة عام 1981م، والبرتغال وإسبانيا عام 1986م. ولقد شهدت المجموعة الأوروبية توسعًا أكبر عام 1990م عندما تم توحيد شطري ألمانيا في دولة واحدة سميت بألمانيا</w:t>
      </w:r>
      <w:r w:rsidRPr="004304C4">
        <w:rPr>
          <w:sz w:val="28"/>
          <w:szCs w:val="28"/>
        </w:rPr>
        <w:t>.</w:t>
      </w:r>
    </w:p>
    <w:p w:rsidR="009154C0" w:rsidRPr="004304C4" w:rsidRDefault="009154C0" w:rsidP="0078782A">
      <w:pPr>
        <w:rPr>
          <w:sz w:val="28"/>
          <w:szCs w:val="28"/>
          <w:rtl/>
        </w:rPr>
      </w:pPr>
      <w:r w:rsidRPr="004304C4">
        <w:rPr>
          <w:sz w:val="28"/>
          <w:szCs w:val="28"/>
          <w:rtl/>
        </w:rPr>
        <w:t>تكونت في الخمسينيات والستينيات من القرن العشرين منظمات أخرى لدول أوروبا الغربية مثل اتحاد التجارة الحرة الأوروبي ومنظمة التعاون الاقتصادي والتنمية. ولقد أُنشئت هاتان المنظمتان بهدف دفع النشاط الاقتصادي، وأنشئت منظمة أبحاث الفضاء الأوروبية (الآن وكالة الفضاء الأوروبية) بهدف إنشاء برامج أبحاث فضائية مستقلة تخص دول أوروبا الغربية</w:t>
      </w:r>
      <w:r w:rsidRPr="004304C4">
        <w:rPr>
          <w:sz w:val="28"/>
          <w:szCs w:val="28"/>
        </w:rPr>
        <w:t>.</w:t>
      </w:r>
    </w:p>
    <w:p w:rsidR="009154C0" w:rsidRPr="009C12DF" w:rsidRDefault="009154C0" w:rsidP="0078782A">
      <w:pPr>
        <w:rPr>
          <w:sz w:val="28"/>
          <w:szCs w:val="28"/>
          <w:rtl/>
        </w:rPr>
      </w:pPr>
      <w:r w:rsidRPr="009C12DF">
        <w:rPr>
          <w:sz w:val="28"/>
          <w:szCs w:val="28"/>
          <w:rtl/>
        </w:rPr>
        <w:t xml:space="preserve">أصبح فيلي </w:t>
      </w:r>
      <w:proofErr w:type="spellStart"/>
      <w:r w:rsidRPr="009C12DF">
        <w:rPr>
          <w:sz w:val="28"/>
          <w:szCs w:val="28"/>
          <w:rtl/>
        </w:rPr>
        <w:t>برانت</w:t>
      </w:r>
      <w:proofErr w:type="spellEnd"/>
      <w:r w:rsidRPr="009C12DF">
        <w:rPr>
          <w:sz w:val="28"/>
          <w:szCs w:val="28"/>
          <w:rtl/>
        </w:rPr>
        <w:t xml:space="preserve"> عام 1969م مستشارًا لألمانيا الغربية، فبدأ بالعمل تجاه تحسين العلاقات بين أوروبا الشرقية والغربية. فلأول مرة ومنذ تقسيم ألمانيا اجتمع القادة في ألمانيا الشرقية وألمانيا الغربية، وكان ذلك عام 1970م</w:t>
      </w:r>
      <w:r w:rsidRPr="009C12DF">
        <w:rPr>
          <w:sz w:val="28"/>
          <w:szCs w:val="28"/>
        </w:rPr>
        <w:t xml:space="preserve">. </w:t>
      </w:r>
      <w:r w:rsidRPr="009C12DF">
        <w:rPr>
          <w:sz w:val="28"/>
          <w:szCs w:val="28"/>
          <w:rtl/>
        </w:rPr>
        <w:t>وفي العام نفسه وقعت ألمانيا الغربية وبريطانيا اتفاقيتي عدم اعتداء مع كل من الاتحاد السوفييتي سابقًا وبولندا</w:t>
      </w:r>
      <w:r w:rsidRPr="009C12DF">
        <w:rPr>
          <w:sz w:val="28"/>
          <w:szCs w:val="28"/>
        </w:rPr>
        <w:t>.</w:t>
      </w:r>
    </w:p>
    <w:p w:rsidR="009154C0" w:rsidRPr="009C12DF" w:rsidRDefault="009154C0" w:rsidP="009C12DF">
      <w:pPr>
        <w:rPr>
          <w:sz w:val="28"/>
          <w:szCs w:val="28"/>
          <w:rtl/>
        </w:rPr>
      </w:pPr>
      <w:r w:rsidRPr="009C12DF">
        <w:rPr>
          <w:sz w:val="28"/>
          <w:szCs w:val="28"/>
          <w:rtl/>
        </w:rPr>
        <w:t xml:space="preserve">جاءت إلى هلسنكي عاصمة فنلندا عام 1975م وفود من جميع الدول الأوروبية باستثناء ألبانيا </w:t>
      </w:r>
      <w:proofErr w:type="spellStart"/>
      <w:r w:rsidRPr="009C12DF">
        <w:rPr>
          <w:sz w:val="28"/>
          <w:szCs w:val="28"/>
          <w:rtl/>
        </w:rPr>
        <w:t>وأندورا</w:t>
      </w:r>
      <w:proofErr w:type="spellEnd"/>
      <w:r w:rsidRPr="009C12DF">
        <w:rPr>
          <w:sz w:val="28"/>
          <w:szCs w:val="28"/>
          <w:rtl/>
        </w:rPr>
        <w:t xml:space="preserve">، ووفود من كندا وقبرص والولايات المتحدة لتلتقي في مؤتمر الأمن والتعاون في أوروبا، حيث تم التوقيع على اتفاقيات هلسنكي الأولى التي سميت بقانون هلسنكي الختامي. وبموجب هذه الاتفاقيات تعهد </w:t>
      </w:r>
      <w:proofErr w:type="spellStart"/>
      <w:r w:rsidRPr="009C12DF">
        <w:rPr>
          <w:sz w:val="28"/>
          <w:szCs w:val="28"/>
          <w:rtl/>
        </w:rPr>
        <w:t>الموقعون</w:t>
      </w:r>
      <w:proofErr w:type="spellEnd"/>
      <w:r w:rsidRPr="009C12DF">
        <w:rPr>
          <w:sz w:val="28"/>
          <w:szCs w:val="28"/>
          <w:rtl/>
        </w:rPr>
        <w:t xml:space="preserve"> عليها ببذل المزيد من التعاون في الشؤون الاقتصادية وحفظ السلام وتعزيز حقوق الإنسان</w:t>
      </w:r>
      <w:r w:rsidRPr="009C12DF">
        <w:rPr>
          <w:sz w:val="28"/>
          <w:szCs w:val="28"/>
        </w:rPr>
        <w:t>.</w:t>
      </w:r>
      <w:r w:rsidRPr="009C12DF">
        <w:rPr>
          <w:sz w:val="28"/>
          <w:szCs w:val="28"/>
          <w:rtl/>
        </w:rPr>
        <w:t xml:space="preserve">إلا أن هذه الاتفاقيات أصبحت فيما بعد سببًا للنزاع في </w:t>
      </w:r>
      <w:r w:rsidRPr="009C12DF">
        <w:rPr>
          <w:sz w:val="28"/>
          <w:szCs w:val="28"/>
          <w:rtl/>
        </w:rPr>
        <w:lastRenderedPageBreak/>
        <w:t>أوروبا الشرقية. إذ اتهم بعض المواطنين في الاتحاد السوفييتي السابق والدول الشيوعية الأخرى حكوماتهم بالإخفاق في تطبيق حقوق الإنسان التي نصت عليها الاتفاقيات</w:t>
      </w:r>
      <w:r w:rsidRPr="009C12DF">
        <w:rPr>
          <w:sz w:val="28"/>
          <w:szCs w:val="28"/>
        </w:rPr>
        <w:t>.</w:t>
      </w:r>
    </w:p>
    <w:p w:rsidR="0078782A" w:rsidRPr="009C12DF" w:rsidRDefault="0078782A" w:rsidP="0078782A">
      <w:pPr>
        <w:rPr>
          <w:sz w:val="28"/>
          <w:szCs w:val="28"/>
          <w:rtl/>
        </w:rPr>
      </w:pPr>
    </w:p>
    <w:p w:rsidR="0078782A" w:rsidRPr="009C12DF" w:rsidRDefault="0078782A" w:rsidP="00D90905">
      <w:pPr>
        <w:rPr>
          <w:sz w:val="28"/>
          <w:szCs w:val="28"/>
          <w:rtl/>
        </w:rPr>
      </w:pPr>
    </w:p>
    <w:p w:rsidR="00D90905" w:rsidRPr="009C12DF" w:rsidRDefault="00267A57" w:rsidP="007733E4">
      <w:pPr>
        <w:jc w:val="right"/>
        <w:rPr>
          <w:color w:val="FF0000"/>
          <w:sz w:val="28"/>
          <w:szCs w:val="28"/>
          <w:rtl/>
        </w:rPr>
      </w:pPr>
      <w:r w:rsidRPr="009C12DF">
        <w:rPr>
          <w:rFonts w:hint="cs"/>
          <w:color w:val="FF0000"/>
          <w:sz w:val="28"/>
          <w:szCs w:val="28"/>
          <w:rtl/>
        </w:rPr>
        <w:t xml:space="preserve">عمل الطالب : فهد تاج </w:t>
      </w:r>
    </w:p>
    <w:p w:rsidR="00267A57" w:rsidRPr="009C12DF" w:rsidRDefault="00267A57" w:rsidP="007B18BA">
      <w:pPr>
        <w:jc w:val="right"/>
        <w:rPr>
          <w:color w:val="FF0000"/>
          <w:sz w:val="28"/>
          <w:szCs w:val="28"/>
          <w:rtl/>
        </w:rPr>
      </w:pPr>
      <w:r w:rsidRPr="009C12DF">
        <w:rPr>
          <w:rFonts w:hint="cs"/>
          <w:color w:val="FF0000"/>
          <w:sz w:val="28"/>
          <w:szCs w:val="28"/>
          <w:rtl/>
        </w:rPr>
        <w:t>الص</w:t>
      </w:r>
      <w:r w:rsidR="007B18BA" w:rsidRPr="009C12DF">
        <w:rPr>
          <w:rFonts w:hint="cs"/>
          <w:color w:val="FF0000"/>
          <w:sz w:val="28"/>
          <w:szCs w:val="28"/>
          <w:rtl/>
        </w:rPr>
        <w:t>ـــــــــ</w:t>
      </w:r>
      <w:r w:rsidRPr="009C12DF">
        <w:rPr>
          <w:rFonts w:hint="cs"/>
          <w:color w:val="FF0000"/>
          <w:sz w:val="28"/>
          <w:szCs w:val="28"/>
          <w:rtl/>
        </w:rPr>
        <w:t xml:space="preserve">ف : </w:t>
      </w:r>
      <w:r w:rsidR="007B18BA" w:rsidRPr="009C12DF">
        <w:rPr>
          <w:rFonts w:hint="cs"/>
          <w:color w:val="FF0000"/>
          <w:sz w:val="28"/>
          <w:szCs w:val="28"/>
          <w:rtl/>
        </w:rPr>
        <w:t>تاسع-2</w:t>
      </w:r>
    </w:p>
    <w:sectPr w:rsidR="00267A57" w:rsidRPr="009C12DF" w:rsidSect="00DC75F3">
      <w:pgSz w:w="11906" w:h="16838"/>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C764D"/>
    <w:multiLevelType w:val="hybridMultilevel"/>
    <w:tmpl w:val="1D48AB92"/>
    <w:lvl w:ilvl="0" w:tplc="D2022F1E">
      <w:numFmt w:val="bullet"/>
      <w:lvlText w:val="-"/>
      <w:lvlJc w:val="left"/>
      <w:pPr>
        <w:ind w:left="720" w:hanging="360"/>
      </w:pPr>
      <w:rPr>
        <w:rFonts w:ascii="Arial" w:eastAsiaTheme="minorEastAsia" w:hAnsi="Arial" w:cs="Arial" w:hint="default"/>
        <w:sz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20"/>
  <w:characterSpacingControl w:val="doNotCompress"/>
  <w:compat>
    <w:useFELayout/>
  </w:compat>
  <w:rsids>
    <w:rsidRoot w:val="00A8204C"/>
    <w:rsid w:val="000657E3"/>
    <w:rsid w:val="001124A2"/>
    <w:rsid w:val="001631D1"/>
    <w:rsid w:val="001852C5"/>
    <w:rsid w:val="001C0ED6"/>
    <w:rsid w:val="002157A8"/>
    <w:rsid w:val="00255875"/>
    <w:rsid w:val="00267A57"/>
    <w:rsid w:val="00302AF5"/>
    <w:rsid w:val="00342AFE"/>
    <w:rsid w:val="003774A4"/>
    <w:rsid w:val="004304C4"/>
    <w:rsid w:val="0050418B"/>
    <w:rsid w:val="0064782F"/>
    <w:rsid w:val="007733E4"/>
    <w:rsid w:val="007841D7"/>
    <w:rsid w:val="0078782A"/>
    <w:rsid w:val="007B0153"/>
    <w:rsid w:val="007B18BA"/>
    <w:rsid w:val="008202EE"/>
    <w:rsid w:val="00827E23"/>
    <w:rsid w:val="0091468A"/>
    <w:rsid w:val="009154C0"/>
    <w:rsid w:val="00993B81"/>
    <w:rsid w:val="009C12DF"/>
    <w:rsid w:val="00A8204C"/>
    <w:rsid w:val="00AD3EB1"/>
    <w:rsid w:val="00C77CF5"/>
    <w:rsid w:val="00D24737"/>
    <w:rsid w:val="00D733E5"/>
    <w:rsid w:val="00D90905"/>
    <w:rsid w:val="00DA610B"/>
    <w:rsid w:val="00DC75F3"/>
    <w:rsid w:val="00ED06F6"/>
    <w:rsid w:val="00FD6F6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5F3"/>
    <w:pPr>
      <w:bidi/>
    </w:pPr>
  </w:style>
  <w:style w:type="paragraph" w:styleId="2">
    <w:name w:val="heading 2"/>
    <w:basedOn w:val="a"/>
    <w:link w:val="2Char"/>
    <w:uiPriority w:val="9"/>
    <w:qFormat/>
    <w:rsid w:val="001124A2"/>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A8204C"/>
    <w:rPr>
      <w:color w:val="0000FF"/>
      <w:u w:val="single"/>
    </w:rPr>
  </w:style>
  <w:style w:type="paragraph" w:styleId="a3">
    <w:name w:val="Normal (Web)"/>
    <w:basedOn w:val="a"/>
    <w:uiPriority w:val="99"/>
    <w:unhideWhenUsed/>
    <w:rsid w:val="00A8204C"/>
    <w:pPr>
      <w:bidi w:val="0"/>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8202E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Char">
    <w:name w:val="عنوان 2 Char"/>
    <w:basedOn w:val="a0"/>
    <w:link w:val="2"/>
    <w:uiPriority w:val="9"/>
    <w:rsid w:val="001124A2"/>
    <w:rPr>
      <w:rFonts w:ascii="Times New Roman" w:eastAsia="Times New Roman" w:hAnsi="Times New Roman" w:cs="Times New Roman"/>
      <w:b/>
      <w:bCs/>
      <w:sz w:val="36"/>
      <w:szCs w:val="36"/>
    </w:rPr>
  </w:style>
  <w:style w:type="character" w:customStyle="1" w:styleId="mw-headline">
    <w:name w:val="mw-headline"/>
    <w:basedOn w:val="a0"/>
    <w:rsid w:val="001124A2"/>
  </w:style>
  <w:style w:type="paragraph" w:styleId="a5">
    <w:name w:val="List Paragraph"/>
    <w:basedOn w:val="a"/>
    <w:uiPriority w:val="34"/>
    <w:qFormat/>
    <w:rsid w:val="00AD3EB1"/>
    <w:pPr>
      <w:ind w:left="720"/>
      <w:contextualSpacing/>
    </w:pPr>
  </w:style>
</w:styles>
</file>

<file path=word/webSettings.xml><?xml version="1.0" encoding="utf-8"?>
<w:webSettings xmlns:r="http://schemas.openxmlformats.org/officeDocument/2006/relationships" xmlns:w="http://schemas.openxmlformats.org/wordprocessingml/2006/main">
  <w:divs>
    <w:div w:id="92670494">
      <w:bodyDiv w:val="1"/>
      <w:marLeft w:val="0"/>
      <w:marRight w:val="0"/>
      <w:marTop w:val="0"/>
      <w:marBottom w:val="0"/>
      <w:divBdr>
        <w:top w:val="none" w:sz="0" w:space="0" w:color="auto"/>
        <w:left w:val="none" w:sz="0" w:space="0" w:color="auto"/>
        <w:bottom w:val="none" w:sz="0" w:space="0" w:color="auto"/>
        <w:right w:val="none" w:sz="0" w:space="0" w:color="auto"/>
      </w:divBdr>
    </w:div>
    <w:div w:id="95059487">
      <w:bodyDiv w:val="1"/>
      <w:marLeft w:val="0"/>
      <w:marRight w:val="0"/>
      <w:marTop w:val="0"/>
      <w:marBottom w:val="0"/>
      <w:divBdr>
        <w:top w:val="none" w:sz="0" w:space="0" w:color="auto"/>
        <w:left w:val="none" w:sz="0" w:space="0" w:color="auto"/>
        <w:bottom w:val="none" w:sz="0" w:space="0" w:color="auto"/>
        <w:right w:val="none" w:sz="0" w:space="0" w:color="auto"/>
      </w:divBdr>
    </w:div>
    <w:div w:id="113793331">
      <w:bodyDiv w:val="1"/>
      <w:marLeft w:val="0"/>
      <w:marRight w:val="0"/>
      <w:marTop w:val="0"/>
      <w:marBottom w:val="0"/>
      <w:divBdr>
        <w:top w:val="none" w:sz="0" w:space="0" w:color="auto"/>
        <w:left w:val="none" w:sz="0" w:space="0" w:color="auto"/>
        <w:bottom w:val="none" w:sz="0" w:space="0" w:color="auto"/>
        <w:right w:val="none" w:sz="0" w:space="0" w:color="auto"/>
      </w:divBdr>
    </w:div>
    <w:div w:id="211162763">
      <w:bodyDiv w:val="1"/>
      <w:marLeft w:val="0"/>
      <w:marRight w:val="0"/>
      <w:marTop w:val="0"/>
      <w:marBottom w:val="0"/>
      <w:divBdr>
        <w:top w:val="none" w:sz="0" w:space="0" w:color="auto"/>
        <w:left w:val="none" w:sz="0" w:space="0" w:color="auto"/>
        <w:bottom w:val="none" w:sz="0" w:space="0" w:color="auto"/>
        <w:right w:val="none" w:sz="0" w:space="0" w:color="auto"/>
      </w:divBdr>
    </w:div>
    <w:div w:id="395052216">
      <w:bodyDiv w:val="1"/>
      <w:marLeft w:val="0"/>
      <w:marRight w:val="0"/>
      <w:marTop w:val="0"/>
      <w:marBottom w:val="0"/>
      <w:divBdr>
        <w:top w:val="none" w:sz="0" w:space="0" w:color="auto"/>
        <w:left w:val="none" w:sz="0" w:space="0" w:color="auto"/>
        <w:bottom w:val="none" w:sz="0" w:space="0" w:color="auto"/>
        <w:right w:val="none" w:sz="0" w:space="0" w:color="auto"/>
      </w:divBdr>
    </w:div>
    <w:div w:id="532039871">
      <w:bodyDiv w:val="1"/>
      <w:marLeft w:val="0"/>
      <w:marRight w:val="0"/>
      <w:marTop w:val="0"/>
      <w:marBottom w:val="0"/>
      <w:divBdr>
        <w:top w:val="none" w:sz="0" w:space="0" w:color="auto"/>
        <w:left w:val="none" w:sz="0" w:space="0" w:color="auto"/>
        <w:bottom w:val="none" w:sz="0" w:space="0" w:color="auto"/>
        <w:right w:val="none" w:sz="0" w:space="0" w:color="auto"/>
      </w:divBdr>
    </w:div>
    <w:div w:id="558711065">
      <w:bodyDiv w:val="1"/>
      <w:marLeft w:val="0"/>
      <w:marRight w:val="0"/>
      <w:marTop w:val="0"/>
      <w:marBottom w:val="0"/>
      <w:divBdr>
        <w:top w:val="none" w:sz="0" w:space="0" w:color="auto"/>
        <w:left w:val="none" w:sz="0" w:space="0" w:color="auto"/>
        <w:bottom w:val="none" w:sz="0" w:space="0" w:color="auto"/>
        <w:right w:val="none" w:sz="0" w:space="0" w:color="auto"/>
      </w:divBdr>
    </w:div>
    <w:div w:id="721175427">
      <w:bodyDiv w:val="1"/>
      <w:marLeft w:val="0"/>
      <w:marRight w:val="0"/>
      <w:marTop w:val="0"/>
      <w:marBottom w:val="0"/>
      <w:divBdr>
        <w:top w:val="none" w:sz="0" w:space="0" w:color="auto"/>
        <w:left w:val="none" w:sz="0" w:space="0" w:color="auto"/>
        <w:bottom w:val="none" w:sz="0" w:space="0" w:color="auto"/>
        <w:right w:val="none" w:sz="0" w:space="0" w:color="auto"/>
      </w:divBdr>
    </w:div>
    <w:div w:id="754596553">
      <w:bodyDiv w:val="1"/>
      <w:marLeft w:val="0"/>
      <w:marRight w:val="0"/>
      <w:marTop w:val="0"/>
      <w:marBottom w:val="0"/>
      <w:divBdr>
        <w:top w:val="none" w:sz="0" w:space="0" w:color="auto"/>
        <w:left w:val="none" w:sz="0" w:space="0" w:color="auto"/>
        <w:bottom w:val="none" w:sz="0" w:space="0" w:color="auto"/>
        <w:right w:val="none" w:sz="0" w:space="0" w:color="auto"/>
      </w:divBdr>
    </w:div>
    <w:div w:id="773864959">
      <w:bodyDiv w:val="1"/>
      <w:marLeft w:val="0"/>
      <w:marRight w:val="0"/>
      <w:marTop w:val="0"/>
      <w:marBottom w:val="0"/>
      <w:divBdr>
        <w:top w:val="none" w:sz="0" w:space="0" w:color="auto"/>
        <w:left w:val="none" w:sz="0" w:space="0" w:color="auto"/>
        <w:bottom w:val="none" w:sz="0" w:space="0" w:color="auto"/>
        <w:right w:val="none" w:sz="0" w:space="0" w:color="auto"/>
      </w:divBdr>
    </w:div>
    <w:div w:id="1075587830">
      <w:bodyDiv w:val="1"/>
      <w:marLeft w:val="0"/>
      <w:marRight w:val="0"/>
      <w:marTop w:val="0"/>
      <w:marBottom w:val="0"/>
      <w:divBdr>
        <w:top w:val="none" w:sz="0" w:space="0" w:color="auto"/>
        <w:left w:val="none" w:sz="0" w:space="0" w:color="auto"/>
        <w:bottom w:val="none" w:sz="0" w:space="0" w:color="auto"/>
        <w:right w:val="none" w:sz="0" w:space="0" w:color="auto"/>
      </w:divBdr>
    </w:div>
    <w:div w:id="1129277714">
      <w:bodyDiv w:val="1"/>
      <w:marLeft w:val="0"/>
      <w:marRight w:val="0"/>
      <w:marTop w:val="0"/>
      <w:marBottom w:val="0"/>
      <w:divBdr>
        <w:top w:val="none" w:sz="0" w:space="0" w:color="auto"/>
        <w:left w:val="none" w:sz="0" w:space="0" w:color="auto"/>
        <w:bottom w:val="none" w:sz="0" w:space="0" w:color="auto"/>
        <w:right w:val="none" w:sz="0" w:space="0" w:color="auto"/>
      </w:divBdr>
    </w:div>
    <w:div w:id="1185316586">
      <w:bodyDiv w:val="1"/>
      <w:marLeft w:val="0"/>
      <w:marRight w:val="0"/>
      <w:marTop w:val="0"/>
      <w:marBottom w:val="0"/>
      <w:divBdr>
        <w:top w:val="none" w:sz="0" w:space="0" w:color="auto"/>
        <w:left w:val="none" w:sz="0" w:space="0" w:color="auto"/>
        <w:bottom w:val="none" w:sz="0" w:space="0" w:color="auto"/>
        <w:right w:val="none" w:sz="0" w:space="0" w:color="auto"/>
      </w:divBdr>
    </w:div>
    <w:div w:id="1265071117">
      <w:bodyDiv w:val="1"/>
      <w:marLeft w:val="0"/>
      <w:marRight w:val="0"/>
      <w:marTop w:val="0"/>
      <w:marBottom w:val="0"/>
      <w:divBdr>
        <w:top w:val="none" w:sz="0" w:space="0" w:color="auto"/>
        <w:left w:val="none" w:sz="0" w:space="0" w:color="auto"/>
        <w:bottom w:val="none" w:sz="0" w:space="0" w:color="auto"/>
        <w:right w:val="none" w:sz="0" w:space="0" w:color="auto"/>
      </w:divBdr>
    </w:div>
    <w:div w:id="1286354363">
      <w:bodyDiv w:val="1"/>
      <w:marLeft w:val="0"/>
      <w:marRight w:val="0"/>
      <w:marTop w:val="0"/>
      <w:marBottom w:val="0"/>
      <w:divBdr>
        <w:top w:val="none" w:sz="0" w:space="0" w:color="auto"/>
        <w:left w:val="none" w:sz="0" w:space="0" w:color="auto"/>
        <w:bottom w:val="none" w:sz="0" w:space="0" w:color="auto"/>
        <w:right w:val="none" w:sz="0" w:space="0" w:color="auto"/>
      </w:divBdr>
    </w:div>
    <w:div w:id="1306858249">
      <w:bodyDiv w:val="1"/>
      <w:marLeft w:val="0"/>
      <w:marRight w:val="0"/>
      <w:marTop w:val="0"/>
      <w:marBottom w:val="0"/>
      <w:divBdr>
        <w:top w:val="none" w:sz="0" w:space="0" w:color="auto"/>
        <w:left w:val="none" w:sz="0" w:space="0" w:color="auto"/>
        <w:bottom w:val="none" w:sz="0" w:space="0" w:color="auto"/>
        <w:right w:val="none" w:sz="0" w:space="0" w:color="auto"/>
      </w:divBdr>
    </w:div>
    <w:div w:id="1334800486">
      <w:bodyDiv w:val="1"/>
      <w:marLeft w:val="0"/>
      <w:marRight w:val="0"/>
      <w:marTop w:val="0"/>
      <w:marBottom w:val="0"/>
      <w:divBdr>
        <w:top w:val="none" w:sz="0" w:space="0" w:color="auto"/>
        <w:left w:val="none" w:sz="0" w:space="0" w:color="auto"/>
        <w:bottom w:val="none" w:sz="0" w:space="0" w:color="auto"/>
        <w:right w:val="none" w:sz="0" w:space="0" w:color="auto"/>
      </w:divBdr>
    </w:div>
    <w:div w:id="1350713369">
      <w:bodyDiv w:val="1"/>
      <w:marLeft w:val="0"/>
      <w:marRight w:val="0"/>
      <w:marTop w:val="0"/>
      <w:marBottom w:val="0"/>
      <w:divBdr>
        <w:top w:val="none" w:sz="0" w:space="0" w:color="auto"/>
        <w:left w:val="none" w:sz="0" w:space="0" w:color="auto"/>
        <w:bottom w:val="none" w:sz="0" w:space="0" w:color="auto"/>
        <w:right w:val="none" w:sz="0" w:space="0" w:color="auto"/>
      </w:divBdr>
    </w:div>
    <w:div w:id="1468232987">
      <w:bodyDiv w:val="1"/>
      <w:marLeft w:val="0"/>
      <w:marRight w:val="0"/>
      <w:marTop w:val="0"/>
      <w:marBottom w:val="0"/>
      <w:divBdr>
        <w:top w:val="none" w:sz="0" w:space="0" w:color="auto"/>
        <w:left w:val="none" w:sz="0" w:space="0" w:color="auto"/>
        <w:bottom w:val="none" w:sz="0" w:space="0" w:color="auto"/>
        <w:right w:val="none" w:sz="0" w:space="0" w:color="auto"/>
      </w:divBdr>
    </w:div>
    <w:div w:id="1806118160">
      <w:bodyDiv w:val="1"/>
      <w:marLeft w:val="0"/>
      <w:marRight w:val="0"/>
      <w:marTop w:val="0"/>
      <w:marBottom w:val="0"/>
      <w:divBdr>
        <w:top w:val="none" w:sz="0" w:space="0" w:color="auto"/>
        <w:left w:val="none" w:sz="0" w:space="0" w:color="auto"/>
        <w:bottom w:val="none" w:sz="0" w:space="0" w:color="auto"/>
        <w:right w:val="none" w:sz="0" w:space="0" w:color="auto"/>
      </w:divBdr>
    </w:div>
    <w:div w:id="1880238244">
      <w:bodyDiv w:val="1"/>
      <w:marLeft w:val="0"/>
      <w:marRight w:val="0"/>
      <w:marTop w:val="0"/>
      <w:marBottom w:val="0"/>
      <w:divBdr>
        <w:top w:val="none" w:sz="0" w:space="0" w:color="auto"/>
        <w:left w:val="none" w:sz="0" w:space="0" w:color="auto"/>
        <w:bottom w:val="none" w:sz="0" w:space="0" w:color="auto"/>
        <w:right w:val="none" w:sz="0" w:space="0" w:color="auto"/>
      </w:divBdr>
    </w:div>
    <w:div w:id="1992714248">
      <w:bodyDiv w:val="1"/>
      <w:marLeft w:val="0"/>
      <w:marRight w:val="0"/>
      <w:marTop w:val="0"/>
      <w:marBottom w:val="0"/>
      <w:divBdr>
        <w:top w:val="none" w:sz="0" w:space="0" w:color="auto"/>
        <w:left w:val="none" w:sz="0" w:space="0" w:color="auto"/>
        <w:bottom w:val="none" w:sz="0" w:space="0" w:color="auto"/>
        <w:right w:val="none" w:sz="0" w:space="0" w:color="auto"/>
      </w:divBdr>
    </w:div>
    <w:div w:id="204736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D8%A7%D9%84%D8%A8%D8%AD%D8%B1_%D8%A7%D9%84%D8%A3%D8%B3%D9%88%D8%AF" TargetMode="External"/><Relationship Id="rId18" Type="http://schemas.openxmlformats.org/officeDocument/2006/relationships/hyperlink" Target="http://ar.wikipedia.org/wiki/%D8%B3%D9%83%D8%A7%D9%86_%D8%A7%D9%84%D8%B9%D8%A7%D9%84%D9%85" TargetMode="External"/><Relationship Id="rId26" Type="http://schemas.openxmlformats.org/officeDocument/2006/relationships/hyperlink" Target="http://ar.wikipedia.org/wiki/%D8%A2%D8%B3%D9%8A%D8%A7" TargetMode="External"/><Relationship Id="rId39" Type="http://schemas.openxmlformats.org/officeDocument/2006/relationships/hyperlink" Target="http://ar.wikipedia.org/wiki/%D8%A7%D9%84%D8%A7%D8%AA%D8%AD%D8%A7%D8%AF_%D8%A7%D9%84%D8%B3%D9%88%D9%81%D9%8A%D8%A7%D8%AA%D9%8A" TargetMode="External"/><Relationship Id="rId21" Type="http://schemas.openxmlformats.org/officeDocument/2006/relationships/hyperlink" Target="http://ar.wikipedia.org/wiki/%D8%A3%D9%88%D8%B1%D9%88%D8%A8%D8%A7" TargetMode="External"/><Relationship Id="rId34" Type="http://schemas.openxmlformats.org/officeDocument/2006/relationships/hyperlink" Target="http://ar.wikipedia.org/wiki/%D8%AD%D9%84%D9%81_%D9%88%D8%A7%D8%B1%D8%B3%D9%88" TargetMode="External"/><Relationship Id="rId42" Type="http://schemas.openxmlformats.org/officeDocument/2006/relationships/hyperlink" Target="http://ar.wikipedia.org/wiki/%D8%A7%D9%84%D8%A8%D8%B1%D8%AA%D8%BA%D8%A7%D9%84" TargetMode="External"/><Relationship Id="rId47" Type="http://schemas.openxmlformats.org/officeDocument/2006/relationships/hyperlink" Target="http://ar.wikipedia.org/wiki/%D8%B3%D9%88%D9%8A%D8%B3%D8%B1%D8%A7" TargetMode="External"/><Relationship Id="rId50" Type="http://schemas.openxmlformats.org/officeDocument/2006/relationships/hyperlink" Target="http://ar.wikipedia.org/wiki/%D8%A7%D9%84%D8%AF%D9%86%D9%85%D8%A7%D8%B1%D9%83" TargetMode="External"/><Relationship Id="rId55" Type="http://schemas.openxmlformats.org/officeDocument/2006/relationships/hyperlink" Target="http://ar.wikipedia.org/wiki/%D8%A7%D9%84%D9%81%D8%A7%D8%AA%D9%8A%D9%83%D8%A7%D9%86" TargetMode="External"/><Relationship Id="rId63" Type="http://schemas.openxmlformats.org/officeDocument/2006/relationships/hyperlink" Target="http://ar.wikipedia.org/wiki/%D8%A7%D9%84%D9%86%D8%B1%D9%88%D9%8A%D8%AC" TargetMode="External"/><Relationship Id="rId68" Type="http://schemas.openxmlformats.org/officeDocument/2006/relationships/hyperlink" Target="http://ar.wikipedia.org/wiki/%D8%AC%D8%A7%D9%85%D8%B9%D8%A9_%D9%84%D9%86%D8%AF%D9%86" TargetMode="External"/><Relationship Id="rId76" Type="http://schemas.openxmlformats.org/officeDocument/2006/relationships/hyperlink" Target="http://ar.wikipedia.org/wiki/%D8%A7%D9%84%D9%85%D9%83%D8%AA%D8%A8%D8%A9_%D8%A7%D9%84%D8%A8%D8%B1%D9%8A%D8%B7%D8%A7%D9%86%D9%8A%D8%A9" TargetMode="External"/><Relationship Id="rId84" Type="http://schemas.openxmlformats.org/officeDocument/2006/relationships/hyperlink" Target="http://ar.wikipedia.org/wiki/%D8%A8%D8%A7%D8%B1%D9%8A%D8%B3" TargetMode="External"/><Relationship Id="rId7" Type="http://schemas.openxmlformats.org/officeDocument/2006/relationships/hyperlink" Target="http://ar.wikipedia.org/wiki/%D8%A3%D9%88%D8%B1%D8%A7%D8%B3%D9%8A%D8%A7" TargetMode="External"/><Relationship Id="rId71" Type="http://schemas.openxmlformats.org/officeDocument/2006/relationships/hyperlink" Target="http://ar.wikipedia.org/wiki/%D8%AC%D8%A7%D9%85%D8%B9%D8%A9_%D8%A3%D9%88%D9%83%D8%B3%D9%81%D9%88%D8%B1%D8%AF" TargetMode="External"/><Relationship Id="rId2" Type="http://schemas.openxmlformats.org/officeDocument/2006/relationships/styles" Target="styles.xml"/><Relationship Id="rId16" Type="http://schemas.openxmlformats.org/officeDocument/2006/relationships/hyperlink" Target="http://ar.wikipedia.org/wiki/%D8%A3%D9%88%D9%82%D9%8A%D8%A7%D9%86%D9%88%D8%B3%D9%8A%D8%A7" TargetMode="External"/><Relationship Id="rId29" Type="http://schemas.openxmlformats.org/officeDocument/2006/relationships/hyperlink" Target="http://ar.wikipedia.org/wiki/%D8%A7%D9%84%D8%A7%D8%AA%D8%AD%D8%A7%D8%AF_%D8%A7%D9%84%D8%B3%D9%88%D9%81%D9%8A%D8%A7%D8%AA%D9%8A" TargetMode="External"/><Relationship Id="rId11" Type="http://schemas.openxmlformats.org/officeDocument/2006/relationships/hyperlink" Target="http://ar.wikipedia.org/wiki/%D9%85%D8%AD%D9%8A%D8%B7_%D8%A3%D8%B7%D9%84%D8%B3%D9%8A" TargetMode="External"/><Relationship Id="rId24" Type="http://schemas.openxmlformats.org/officeDocument/2006/relationships/hyperlink" Target="http://ar.wikipedia.org/wiki/%D8%A3%D9%81%D8%B1%D9%8A%D9%82%D9%8A%D8%A7" TargetMode="External"/><Relationship Id="rId32" Type="http://schemas.openxmlformats.org/officeDocument/2006/relationships/hyperlink" Target="http://ar.wikipedia.org/wiki/%D8%A7%D9%84%D8%B3%D8%AA%D8%A7%D8%B1_%D8%A7%D9%84%D8%AD%D8%AF%D9%8A%D8%AF%D9%8A" TargetMode="External"/><Relationship Id="rId37" Type="http://schemas.openxmlformats.org/officeDocument/2006/relationships/hyperlink" Target="http://ar.wikipedia.org/wiki/%D8%A7%D9%84%D8%A7%D8%AA%D8%AD%D8%A7%D8%AF_%D8%A7%D9%84%D8%A3%D9%88%D8%B1%D9%88%D8%A8%D9%8A" TargetMode="External"/><Relationship Id="rId40" Type="http://schemas.openxmlformats.org/officeDocument/2006/relationships/hyperlink" Target="http://ar.wikipedia.org/wiki/1991" TargetMode="External"/><Relationship Id="rId45" Type="http://schemas.openxmlformats.org/officeDocument/2006/relationships/hyperlink" Target="http://ar.wikipedia.org/wiki/%D8%A3%D9%84%D9%85%D8%A7%D9%86%D9%8A%D8%A7" TargetMode="External"/><Relationship Id="rId53" Type="http://schemas.openxmlformats.org/officeDocument/2006/relationships/hyperlink" Target="http://ar.wikipedia.org/wiki/%D8%A8%D9%84%D8%AC%D9%8A%D9%83%D8%A7" TargetMode="External"/><Relationship Id="rId58" Type="http://schemas.openxmlformats.org/officeDocument/2006/relationships/hyperlink" Target="http://ar.wikipedia.org/wiki/%D9%84%D9%8A%D8%AE%D8%AA%D9%86%D8%B4%D8%AA%D8%A7%D9%8A%D9%86" TargetMode="External"/><Relationship Id="rId66" Type="http://schemas.openxmlformats.org/officeDocument/2006/relationships/hyperlink" Target="http://ar.wikipedia.org/wiki/%D8%AC%D8%A7%D9%85%D8%B9%D8%A9_%D9%83%D8%A7%D9%85%D8%A8%D8%B1%D9%8A%D8%AF%D8%AC" TargetMode="External"/><Relationship Id="rId74" Type="http://schemas.openxmlformats.org/officeDocument/2006/relationships/hyperlink" Target="http://ar.wikipedia.org/wiki/%D8%B9%D8%A7%D9%84%D9%8E%D9%85" TargetMode="External"/><Relationship Id="rId79" Type="http://schemas.openxmlformats.org/officeDocument/2006/relationships/hyperlink" Target="http://ar.wikipedia.org/wiki/%D8%AC%D8%A7%D9%85%D8%B9%D8%A9_%D8%A3%D9%83%D8%B3%D9%81%D9%88%D8%B1%D8%AF" TargetMode="External"/><Relationship Id="rId87" Type="http://schemas.openxmlformats.org/officeDocument/2006/relationships/fontTable" Target="fontTable.xml"/><Relationship Id="rId5" Type="http://schemas.openxmlformats.org/officeDocument/2006/relationships/hyperlink" Target="http://ar.wikipedia.org/wiki/%D9%82%D8%A7%D8%B1%D8%A9" TargetMode="External"/><Relationship Id="rId61" Type="http://schemas.openxmlformats.org/officeDocument/2006/relationships/hyperlink" Target="http://ar.wikipedia.org/wiki/%D8%B3%D9%88%D9%8A%D8%B3%D8%B1%D8%A7" TargetMode="External"/><Relationship Id="rId82" Type="http://schemas.openxmlformats.org/officeDocument/2006/relationships/hyperlink" Target="http://ar.wikipedia.org/wiki/%D9%81%D8%B1%D9%86%D8%B3%D8%A7" TargetMode="External"/><Relationship Id="rId19" Type="http://schemas.openxmlformats.org/officeDocument/2006/relationships/hyperlink" Target="http://ar.wikipedia.org/wiki/%D8%A7%D9%84%D9%8A%D9%88%D9%86%D8%A7%D9%86_%D8%A7%D9%84%D9%82%D8%AF%D9%8A%D9%85%D8%A9" TargetMode="External"/><Relationship Id="rId4" Type="http://schemas.openxmlformats.org/officeDocument/2006/relationships/webSettings" Target="webSettings.xml"/><Relationship Id="rId9" Type="http://schemas.openxmlformats.org/officeDocument/2006/relationships/hyperlink" Target="http://ar.wikipedia.org/wiki/%D8%AC%D8%A8%D8%A7%D9%84_%D8%A7%D9%84%D9%82%D9%88%D9%82%D8%A7%D8%B2" TargetMode="External"/><Relationship Id="rId14" Type="http://schemas.openxmlformats.org/officeDocument/2006/relationships/hyperlink" Target="http://ar.wikipedia.org/wiki/%D8%A7%D9%84%D9%82%D9%88%D9%82%D8%A7%D8%B2" TargetMode="External"/><Relationship Id="rId22" Type="http://schemas.openxmlformats.org/officeDocument/2006/relationships/hyperlink" Target="http://ar.wikipedia.org/wiki/%D8%A7%D9%84%D8%A7%D8%B3%D8%AA%D8%B9%D9%85%D8%A7%D8%B1" TargetMode="External"/><Relationship Id="rId27" Type="http://schemas.openxmlformats.org/officeDocument/2006/relationships/hyperlink" Target="http://ar.wikipedia.org/wiki/%D8%A3%D9%88%D8%B1%D9%88%D8%A8%D8%A7_%D8%A7%D9%84%D8%BA%D8%B1%D8%A8%D9%8A%D8%A9" TargetMode="External"/><Relationship Id="rId30" Type="http://schemas.openxmlformats.org/officeDocument/2006/relationships/hyperlink" Target="http://ar.wikipedia.org/wiki/%D8%A3%D9%88%D8%B1%D9%88%D8%A8%D8%A7" TargetMode="External"/><Relationship Id="rId35" Type="http://schemas.openxmlformats.org/officeDocument/2006/relationships/hyperlink" Target="http://ar.wikipedia.org/wiki/%D8%A3%D9%88%D8%B1%D9%88%D8%A8%D8%A7_%D8%A7%D9%84%D8%B4%D8%B1%D9%82%D9%8A%D8%A9" TargetMode="External"/><Relationship Id="rId43" Type="http://schemas.openxmlformats.org/officeDocument/2006/relationships/hyperlink" Target="http://ar.wikipedia.org/wiki/%D9%81%D8%B1%D9%86%D8%B3%D8%A7" TargetMode="External"/><Relationship Id="rId48" Type="http://schemas.openxmlformats.org/officeDocument/2006/relationships/hyperlink" Target="http://ar.wikipedia.org/wiki/%D8%A7%D9%84%D9%85%D9%85%D9%84%D9%83%D8%A9_%D8%A7%D9%84%D9%85%D8%AA%D8%AD%D8%AF%D8%A9" TargetMode="External"/><Relationship Id="rId56" Type="http://schemas.openxmlformats.org/officeDocument/2006/relationships/hyperlink" Target="http://ar.wikipedia.org/wiki/%D8%A3%D9%86%D8%AF%D9%88%D8%B1%D8%A7" TargetMode="External"/><Relationship Id="rId64" Type="http://schemas.openxmlformats.org/officeDocument/2006/relationships/hyperlink" Target="http://ar.wikipedia.org/wiki/%D8%A7%D9%84%D8%B3%D9%88%D9%8A%D8%AF" TargetMode="External"/><Relationship Id="rId69" Type="http://schemas.openxmlformats.org/officeDocument/2006/relationships/hyperlink" Target="http://ar.wikipedia.org/wiki/%D8%AC%D8%A7%D9%85%D8%B9%D8%A9_%D8%A3%D9%88%D9%83%D8%B3%D9%81%D9%88%D8%B1%D8%AF" TargetMode="External"/><Relationship Id="rId77" Type="http://schemas.openxmlformats.org/officeDocument/2006/relationships/hyperlink" Target="http://ar.wikipedia.org/wiki/%D9%84%D9%86%D8%AF%D9%86" TargetMode="External"/><Relationship Id="rId8" Type="http://schemas.openxmlformats.org/officeDocument/2006/relationships/hyperlink" Target="http://ar.wikipedia.org/wiki/%D8%AC%D8%A8%D8%A7%D9%84_%D8%A7%D9%84%D8%A3%D9%88%D8%B1%D8%A7%D9%84" TargetMode="External"/><Relationship Id="rId51" Type="http://schemas.openxmlformats.org/officeDocument/2006/relationships/hyperlink" Target="http://ar.wikipedia.org/wiki/%D9%84%D9%88%D9%83%D8%B3%D9%85%D8%A8%D9%88%D8%B1%D8%BA" TargetMode="External"/><Relationship Id="rId72" Type="http://schemas.openxmlformats.org/officeDocument/2006/relationships/hyperlink" Target="http://ar.wikipedia.org/wiki/%D8%A7%D9%84%D8%B9%D8%A7%D9%84%D9%85" TargetMode="External"/><Relationship Id="rId80" Type="http://schemas.openxmlformats.org/officeDocument/2006/relationships/hyperlink" Target="http://ar.wikipedia.org/wiki/%D8%A5%D9%86%D8%AC%D9%84%D8%AA%D8%B1%D8%A7" TargetMode="External"/><Relationship Id="rId85" Type="http://schemas.openxmlformats.org/officeDocument/2006/relationships/hyperlink" Target="http://ar.wikipedia.org/wiki/%D8%A8%D8%B1%D9%8A%D8%B7%D8%A7%D9%86%D9%8A%D8%A7" TargetMode="External"/><Relationship Id="rId3" Type="http://schemas.openxmlformats.org/officeDocument/2006/relationships/settings" Target="settings.xml"/><Relationship Id="rId12" Type="http://schemas.openxmlformats.org/officeDocument/2006/relationships/hyperlink" Target="http://ar.wikipedia.org/wiki/%D8%A7%D9%84%D8%A8%D8%AD%D8%B1_%D8%A7%D9%84%D8%A3%D8%A8%D9%8A%D8%B6_%D8%A7%D9%84%D9%85%D8%AA%D9%88%D8%B3%D8%B7" TargetMode="External"/><Relationship Id="rId17" Type="http://schemas.openxmlformats.org/officeDocument/2006/relationships/hyperlink" Target="http://ar.wikipedia.org/wiki/%D9%86%D8%B3%D9%85%D8%A9" TargetMode="External"/><Relationship Id="rId25" Type="http://schemas.openxmlformats.org/officeDocument/2006/relationships/hyperlink" Target="http://ar.wikipedia.org/wiki/%D8%A3%D9%88%D9%82%D9%8A%D8%A7%D9%86%D9%88%D8%B3%D9%8A%D8%A7" TargetMode="External"/><Relationship Id="rId33" Type="http://schemas.openxmlformats.org/officeDocument/2006/relationships/hyperlink" Target="http://ar.wikipedia.org/wiki/%D8%AD%D9%84%D9%81_%D8%B4%D9%85%D8%A7%D9%84_%D8%A7%D9%84%D8%A3%D8%B7%D9%84%D8%B3%D9%8A" TargetMode="External"/><Relationship Id="rId38" Type="http://schemas.openxmlformats.org/officeDocument/2006/relationships/hyperlink" Target="http://ar.wikipedia.org/wiki/%D8%A3%D9%88%D8%B1%D9%88%D8%A8%D8%A7_%D8%A7%D9%84%D8%BA%D8%B1%D8%A8%D9%8A%D8%A9" TargetMode="External"/><Relationship Id="rId46" Type="http://schemas.openxmlformats.org/officeDocument/2006/relationships/hyperlink" Target="http://ar.wikipedia.org/wiki/%D8%A7%D9%84%D9%86%D9%85%D8%B3%D8%A7" TargetMode="External"/><Relationship Id="rId59" Type="http://schemas.openxmlformats.org/officeDocument/2006/relationships/hyperlink" Target="http://ar.wikipedia.org/wiki/%D8%A7%D9%84%D8%A8%D8%B1%D8%AA%D8%BA%D8%A7%D9%84" TargetMode="External"/><Relationship Id="rId67" Type="http://schemas.openxmlformats.org/officeDocument/2006/relationships/hyperlink" Target="http://ar.wikipedia.org/wiki/%D8%AC%D8%A7%D9%85%D8%B9%D8%A9_%D8%A5%D8%AF%D9%86%D8%A8%D8%B1%D8%A9" TargetMode="External"/><Relationship Id="rId20" Type="http://schemas.openxmlformats.org/officeDocument/2006/relationships/hyperlink" Target="http://ar.wikipedia.org/wiki/%D8%A7%D9%84%D8%AD%D8%B6%D8%A7%D8%B1%D8%A9_%D8%A7%D9%84%D8%BA%D8%B1%D8%A8%D9%8A%D8%A9" TargetMode="External"/><Relationship Id="rId41" Type="http://schemas.openxmlformats.org/officeDocument/2006/relationships/hyperlink" Target="http://ar.wikipedia.org/wiki/%D8%A5%D8%B3%D8%A8%D8%A7%D9%86%D9%8A%D8%A7" TargetMode="External"/><Relationship Id="rId54" Type="http://schemas.openxmlformats.org/officeDocument/2006/relationships/hyperlink" Target="http://ar.wikipedia.org/wiki/%D9%85%D8%A7%D9%84%D8%B7%D8%A9" TargetMode="External"/><Relationship Id="rId62" Type="http://schemas.openxmlformats.org/officeDocument/2006/relationships/hyperlink" Target="http://ar.wikipedia.org/wiki/%D8%A8%D8%B1%D9%8A%D8%B7%D8%A7%D9%86%D9%8A%D8%A7" TargetMode="External"/><Relationship Id="rId70" Type="http://schemas.openxmlformats.org/officeDocument/2006/relationships/hyperlink" Target="http://ar.wikipedia.org/wiki/%D8%AC%D8%A7%D9%85%D8%B9%D8%A9_%D9%83%D8%A7%D9%85%D8%A8%D8%B1%D9%8A%D8%AF%D8%AC" TargetMode="External"/><Relationship Id="rId75" Type="http://schemas.openxmlformats.org/officeDocument/2006/relationships/hyperlink" Target="http://ar.wikipedia.org/wiki/%D8%A7%D9%84%D9%85%D9%83%D8%AA%D8%A8%D8%A9_%D8%A7%D9%84%D9%88%D8%B7%D9%86%D9%8A%D8%A9_%D8%A8%D8%A8%D8%A7%D8%B1%D9%8A%D8%B3" TargetMode="External"/><Relationship Id="rId83" Type="http://schemas.openxmlformats.org/officeDocument/2006/relationships/hyperlink" Target="http://ar.wikipedia.org/wiki/%D9%85%D8%B9%D9%87%D8%AF_%D8%A8%D8%A7%D8%B3%D8%AA%D9%8A%D8%B1" TargetMode="Externa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ar.wikipedia.org/wiki/%D8%B4%D8%A8%D9%87_%D8%AC%D8%B2%D9%8A%D8%B1%D8%A9" TargetMode="External"/><Relationship Id="rId15" Type="http://schemas.openxmlformats.org/officeDocument/2006/relationships/hyperlink" Target="http://ar.wikipedia.org/wiki/%D8%A7%D9%84%D9%85%D8%AD%D9%8A%D8%B7_%D8%A7%D9%84%D9%85%D8%AA%D8%AC%D9%85%D8%AF_%D8%A7%D9%84%D8%B4%D9%85%D8%A7%D9%84%D9%8A" TargetMode="External"/><Relationship Id="rId23" Type="http://schemas.openxmlformats.org/officeDocument/2006/relationships/hyperlink" Target="http://ar.wikipedia.org/wiki/%D8%A7%D9%84%D8%A3%D9%85%D8%B1%D9%8A%D9%83%D8%AA%D9%8A%D9%86" TargetMode="External"/><Relationship Id="rId28" Type="http://schemas.openxmlformats.org/officeDocument/2006/relationships/hyperlink" Target="http://ar.wikipedia.org/wiki/%D8%A7%D9%84%D9%88%D9%84%D8%A7%D9%8A%D8%A7%D8%AA_%D8%A7%D9%84%D9%85%D8%AA%D8%AD%D8%AF%D8%A9" TargetMode="External"/><Relationship Id="rId36" Type="http://schemas.openxmlformats.org/officeDocument/2006/relationships/hyperlink" Target="http://ar.wikipedia.org/wiki/%D9%85%D8%AC%D9%84%D8%B3_%D8%A3%D9%88%D8%B1%D9%88%D8%A8%D8%A7" TargetMode="External"/><Relationship Id="rId49" Type="http://schemas.openxmlformats.org/officeDocument/2006/relationships/hyperlink" Target="http://ar.wikipedia.org/wiki/%D8%A3%D9%8A%D8%B1%D9%84%D9%86%D8%AF%D8%A7_%28%D8%AA%D9%88%D8%B6%D9%8A%D8%AD%29" TargetMode="External"/><Relationship Id="rId57" Type="http://schemas.openxmlformats.org/officeDocument/2006/relationships/hyperlink" Target="http://ar.wikipedia.org/wiki/%D8%B3%D8%A7%D9%86_%D9%85%D8%A7%D8%B1%D9%8A%D9%86%D9%88" TargetMode="External"/><Relationship Id="rId10" Type="http://schemas.openxmlformats.org/officeDocument/2006/relationships/hyperlink" Target="http://ar.wikipedia.org/wiki/%D8%A8%D8%AD%D8%B1_%D9%82%D8%B2%D9%88%D9%8A%D9%86" TargetMode="External"/><Relationship Id="rId31" Type="http://schemas.openxmlformats.org/officeDocument/2006/relationships/hyperlink" Target="http://ar.wikipedia.org/wiki/%D8%A7%D9%84%D8%AD%D8%B1%D8%A8_%D8%A7%D9%84%D8%A8%D8%A7%D8%B1%D8%AF%D8%A9" TargetMode="External"/><Relationship Id="rId44" Type="http://schemas.openxmlformats.org/officeDocument/2006/relationships/hyperlink" Target="http://ar.wikipedia.org/wiki/%D8%A5%D9%8A%D8%B7%D8%A7%D9%84%D9%8A%D8%A7" TargetMode="External"/><Relationship Id="rId52" Type="http://schemas.openxmlformats.org/officeDocument/2006/relationships/hyperlink" Target="http://ar.wikipedia.org/wiki/%D9%87%D9%88%D9%84%D9%86%D8%AF%D8%A7" TargetMode="External"/><Relationship Id="rId60" Type="http://schemas.openxmlformats.org/officeDocument/2006/relationships/hyperlink" Target="http://ar.wikipedia.org/wiki/%D9%81%D8%B1%D9%86%D8%B3%D8%A7" TargetMode="External"/><Relationship Id="rId65" Type="http://schemas.openxmlformats.org/officeDocument/2006/relationships/hyperlink" Target="http://ar.wikipedia.org/wiki/%D8%A7%D9%84%D8%AC%D8%A7%D9%85%D8%B9%D8%A7%D8%AA" TargetMode="External"/><Relationship Id="rId73" Type="http://schemas.openxmlformats.org/officeDocument/2006/relationships/hyperlink" Target="http://ar.wikipedia.org/wiki/%D9%85%D9%83%D8%AA%D8%A8%D8%A9" TargetMode="External"/><Relationship Id="rId78" Type="http://schemas.openxmlformats.org/officeDocument/2006/relationships/hyperlink" Target="http://ar.wikipedia.org/w/index.php?title=%D9%85%D9%83%D8%AA%D8%A8%D8%A9_%D8%A8%D9%88%D8%AF%D9%84%D9%8A%D8%A7%D9%86&amp;action=edit&amp;redlink=1" TargetMode="External"/><Relationship Id="rId81" Type="http://schemas.openxmlformats.org/officeDocument/2006/relationships/hyperlink" Target="http://ar.wikipedia.org/wiki/%D8%A8%D8%B1%D9%8A%D8%B7%D8%A7%D9%86%D9%8A%D8%A7" TargetMode="External"/><Relationship Id="rId86" Type="http://schemas.openxmlformats.org/officeDocument/2006/relationships/hyperlink" Target="http://ar.wikipedia.org/wiki/%D8%A3%D9%88%D8%B1%D9%88%D8%A8%D8%A7_%D8%A7%D9%84%D8%BA%D8%B1%D8%A8%D9%8A%D8%A9"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9</Pages>
  <Words>3451</Words>
  <Characters>19677</Characters>
  <Application>Microsoft Office Word</Application>
  <DocSecurity>0</DocSecurity>
  <Lines>163</Lines>
  <Paragraphs>46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23082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NOTEBOOK</dc:creator>
  <cp:keywords/>
  <dc:description/>
  <cp:lastModifiedBy>MY NOTEBOOK</cp:lastModifiedBy>
  <cp:revision>48</cp:revision>
  <cp:lastPrinted>2013-02-10T09:42:00Z</cp:lastPrinted>
  <dcterms:created xsi:type="dcterms:W3CDTF">2013-02-09T19:32:00Z</dcterms:created>
  <dcterms:modified xsi:type="dcterms:W3CDTF">2013-02-10T09:49:00Z</dcterms:modified>
</cp:coreProperties>
</file>