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8CD" w:rsidRPr="00F71A09" w:rsidRDefault="00F71A09" w:rsidP="00F71A09">
      <w:pPr>
        <w:jc w:val="center"/>
        <w:rPr>
          <w:sz w:val="48"/>
          <w:szCs w:val="48"/>
          <w:rtl/>
          <w:lang w:bidi="ar-AE"/>
        </w:rPr>
      </w:pPr>
      <w:r w:rsidRPr="00F71A09">
        <w:rPr>
          <w:rFonts w:hint="cs"/>
          <w:sz w:val="48"/>
          <w:szCs w:val="48"/>
          <w:rtl/>
          <w:lang w:bidi="ar-AE"/>
        </w:rPr>
        <w:t>بسم الله الرحمن الرحيم</w:t>
      </w:r>
    </w:p>
    <w:p w:rsidR="00F71A09" w:rsidRDefault="00F71A09" w:rsidP="00F71A09">
      <w:pPr>
        <w:jc w:val="right"/>
        <w:rPr>
          <w:sz w:val="24"/>
          <w:szCs w:val="24"/>
          <w:rtl/>
          <w:lang w:bidi="ar-AE"/>
        </w:rPr>
      </w:pPr>
      <w:r>
        <w:rPr>
          <w:rFonts w:hint="cs"/>
          <w:sz w:val="24"/>
          <w:szCs w:val="24"/>
          <w:rtl/>
          <w:lang w:bidi="ar-AE"/>
        </w:rPr>
        <w:t>وزاره التربية و التعليم</w:t>
      </w:r>
    </w:p>
    <w:p w:rsidR="00F71A09" w:rsidRDefault="00F71A09" w:rsidP="00F71A09">
      <w:pPr>
        <w:jc w:val="right"/>
        <w:rPr>
          <w:sz w:val="24"/>
          <w:szCs w:val="24"/>
          <w:rtl/>
          <w:lang w:bidi="ar-AE"/>
        </w:rPr>
      </w:pPr>
      <w:r>
        <w:rPr>
          <w:rFonts w:hint="cs"/>
          <w:sz w:val="24"/>
          <w:szCs w:val="24"/>
          <w:rtl/>
          <w:lang w:bidi="ar-AE"/>
        </w:rPr>
        <w:t>منطقه الشارقه التعليميه</w:t>
      </w:r>
    </w:p>
    <w:p w:rsidR="00F71A09" w:rsidRDefault="00F71A09" w:rsidP="00EA25B7">
      <w:pPr>
        <w:jc w:val="right"/>
        <w:rPr>
          <w:sz w:val="24"/>
          <w:szCs w:val="24"/>
          <w:rtl/>
          <w:lang w:bidi="ar-AE"/>
        </w:rPr>
      </w:pPr>
      <w:r>
        <w:rPr>
          <w:rFonts w:hint="cs"/>
          <w:sz w:val="24"/>
          <w:szCs w:val="24"/>
          <w:rtl/>
          <w:lang w:bidi="ar-AE"/>
        </w:rPr>
        <w:t xml:space="preserve">مدرسه </w:t>
      </w:r>
      <w:r w:rsidR="00EA25B7">
        <w:rPr>
          <w:rFonts w:hint="cs"/>
          <w:sz w:val="24"/>
          <w:szCs w:val="24"/>
          <w:rtl/>
          <w:lang w:bidi="ar-AE"/>
        </w:rPr>
        <w:t xml:space="preserve">حلوان </w:t>
      </w:r>
      <w:r>
        <w:rPr>
          <w:rFonts w:hint="cs"/>
          <w:sz w:val="24"/>
          <w:szCs w:val="24"/>
          <w:rtl/>
          <w:lang w:bidi="ar-AE"/>
        </w:rPr>
        <w:t>للتعليم الثانوي</w:t>
      </w:r>
    </w:p>
    <w:p w:rsidR="00F71A09" w:rsidRDefault="00F71A09" w:rsidP="00F71A09">
      <w:pPr>
        <w:jc w:val="right"/>
        <w:rPr>
          <w:sz w:val="24"/>
          <w:szCs w:val="24"/>
          <w:rtl/>
          <w:lang w:bidi="ar-AE"/>
        </w:rPr>
      </w:pPr>
    </w:p>
    <w:p w:rsidR="00F71A09" w:rsidRDefault="00F71A09" w:rsidP="00F71A09">
      <w:pPr>
        <w:jc w:val="right"/>
        <w:rPr>
          <w:sz w:val="24"/>
          <w:szCs w:val="24"/>
          <w:rtl/>
          <w:lang w:bidi="ar-AE"/>
        </w:rPr>
      </w:pPr>
      <w:r>
        <w:rPr>
          <w:rFonts w:hint="cs"/>
          <w:sz w:val="24"/>
          <w:szCs w:val="24"/>
          <w:rtl/>
          <w:lang w:bidi="ar-AE"/>
        </w:rPr>
        <w:t xml:space="preserve">عنوان التقرير </w:t>
      </w:r>
    </w:p>
    <w:p w:rsidR="00F71A09" w:rsidRDefault="00F71A09" w:rsidP="00F71A09">
      <w:pPr>
        <w:jc w:val="right"/>
        <w:rPr>
          <w:sz w:val="24"/>
          <w:szCs w:val="24"/>
          <w:rtl/>
          <w:lang w:bidi="ar-AE"/>
        </w:rPr>
      </w:pPr>
    </w:p>
    <w:p w:rsidR="00F71A09" w:rsidRDefault="00F71A09" w:rsidP="00F71A09">
      <w:pPr>
        <w:jc w:val="right"/>
        <w:rPr>
          <w:sz w:val="24"/>
          <w:szCs w:val="24"/>
          <w:rtl/>
          <w:lang w:bidi="ar-AE"/>
        </w:rPr>
      </w:pPr>
    </w:p>
    <w:p w:rsidR="00F71A09" w:rsidRPr="00F71A09" w:rsidRDefault="00F71A09" w:rsidP="00F71A09">
      <w:pPr>
        <w:jc w:val="center"/>
        <w:rPr>
          <w:sz w:val="72"/>
          <w:szCs w:val="72"/>
          <w:lang w:bidi="ar-AE"/>
        </w:rPr>
      </w:pPr>
      <w:r w:rsidRPr="00F71A09">
        <w:rPr>
          <w:rFonts w:hint="cs"/>
          <w:sz w:val="72"/>
          <w:szCs w:val="72"/>
          <w:rtl/>
          <w:lang w:bidi="ar-AE"/>
        </w:rPr>
        <w:t>الزواج</w:t>
      </w:r>
    </w:p>
    <w:p w:rsidR="00F71A09" w:rsidRDefault="00F71A09" w:rsidP="00F71A09">
      <w:pPr>
        <w:jc w:val="right"/>
        <w:rPr>
          <w:sz w:val="72"/>
          <w:szCs w:val="72"/>
          <w:rtl/>
          <w:lang w:bidi="ar-AE"/>
        </w:rPr>
      </w:pPr>
    </w:p>
    <w:p w:rsidR="00F71A09" w:rsidRDefault="00F71A09" w:rsidP="00F71A09">
      <w:pPr>
        <w:jc w:val="right"/>
        <w:rPr>
          <w:sz w:val="72"/>
          <w:szCs w:val="72"/>
          <w:rtl/>
          <w:lang w:bidi="ar-AE"/>
        </w:rPr>
      </w:pPr>
    </w:p>
    <w:p w:rsidR="00E31A9A" w:rsidRDefault="00F71A09" w:rsidP="00372B26">
      <w:pPr>
        <w:jc w:val="right"/>
        <w:rPr>
          <w:sz w:val="28"/>
          <w:szCs w:val="28"/>
          <w:rtl/>
          <w:lang w:bidi="ar-AE"/>
        </w:rPr>
      </w:pPr>
      <w:r>
        <w:rPr>
          <w:rFonts w:hint="cs"/>
          <w:sz w:val="28"/>
          <w:szCs w:val="28"/>
          <w:rtl/>
          <w:lang w:bidi="ar-AE"/>
        </w:rPr>
        <w:t xml:space="preserve">عمل الطالب : </w:t>
      </w:r>
      <w:r w:rsidR="00372B26">
        <w:rPr>
          <w:rFonts w:hint="cs"/>
          <w:sz w:val="28"/>
          <w:szCs w:val="28"/>
          <w:rtl/>
          <w:lang w:bidi="ar-AE"/>
        </w:rPr>
        <w:t xml:space="preserve">بدر احمد </w:t>
      </w:r>
    </w:p>
    <w:p w:rsidR="00F71A09" w:rsidRDefault="00E31A9A" w:rsidP="00E31A9A">
      <w:pPr>
        <w:jc w:val="right"/>
        <w:rPr>
          <w:sz w:val="28"/>
          <w:szCs w:val="28"/>
          <w:rtl/>
          <w:lang w:bidi="ar-AE"/>
        </w:rPr>
      </w:pPr>
      <w:r>
        <w:rPr>
          <w:rFonts w:hint="cs"/>
          <w:sz w:val="28"/>
          <w:szCs w:val="28"/>
          <w:rtl/>
          <w:lang w:bidi="ar-AE"/>
        </w:rPr>
        <w:t>الصف : الحادي عشر ادبي /2</w:t>
      </w:r>
      <w:r>
        <w:rPr>
          <w:sz w:val="28"/>
          <w:szCs w:val="28"/>
          <w:lang w:bidi="ar-AE"/>
        </w:rPr>
        <w:t xml:space="preserve">  </w:t>
      </w:r>
    </w:p>
    <w:p w:rsidR="00F71A09" w:rsidRDefault="00F71A09" w:rsidP="00F71A09">
      <w:pPr>
        <w:rPr>
          <w:rFonts w:hint="cs"/>
          <w:sz w:val="28"/>
          <w:szCs w:val="28"/>
          <w:rtl/>
          <w:lang w:bidi="ar-AE"/>
        </w:rPr>
      </w:pPr>
    </w:p>
    <w:p w:rsidR="00372B26" w:rsidRPr="00F71A09" w:rsidRDefault="00372B26" w:rsidP="00F71A09">
      <w:pPr>
        <w:rPr>
          <w:sz w:val="28"/>
          <w:szCs w:val="28"/>
          <w:lang w:bidi="ar-AE"/>
        </w:rPr>
      </w:pPr>
    </w:p>
    <w:p w:rsidR="00F71A09" w:rsidRPr="00F71A09" w:rsidRDefault="00F71A09" w:rsidP="00F71A09">
      <w:pPr>
        <w:rPr>
          <w:sz w:val="28"/>
          <w:szCs w:val="28"/>
          <w:lang w:bidi="ar-AE"/>
        </w:rPr>
      </w:pPr>
    </w:p>
    <w:p w:rsidR="00F71A09" w:rsidRPr="00F71A09" w:rsidRDefault="00F71A09" w:rsidP="00F71A09">
      <w:pPr>
        <w:rPr>
          <w:sz w:val="28"/>
          <w:szCs w:val="28"/>
          <w:lang w:bidi="ar-AE"/>
        </w:rPr>
      </w:pPr>
    </w:p>
    <w:p w:rsidR="00F71A09" w:rsidRDefault="00F71A09" w:rsidP="00F71A09">
      <w:pPr>
        <w:rPr>
          <w:sz w:val="28"/>
          <w:szCs w:val="28"/>
          <w:lang w:bidi="ar-AE"/>
        </w:rPr>
      </w:pPr>
    </w:p>
    <w:p w:rsidR="00F71A09" w:rsidRDefault="00592D38" w:rsidP="00F71A09">
      <w:pPr>
        <w:jc w:val="center"/>
        <w:rPr>
          <w:sz w:val="28"/>
          <w:szCs w:val="28"/>
          <w:rtl/>
          <w:lang w:bidi="ar-AE"/>
        </w:rPr>
      </w:pPr>
      <w:r>
        <w:rPr>
          <w:rFonts w:hint="cs"/>
          <w:sz w:val="28"/>
          <w:szCs w:val="28"/>
          <w:rtl/>
          <w:lang w:bidi="ar-AE"/>
        </w:rPr>
        <w:t>(1)</w:t>
      </w:r>
    </w:p>
    <w:p w:rsidR="00F71A09" w:rsidRPr="00F71A09" w:rsidRDefault="00F71A09" w:rsidP="00F71A09">
      <w:pPr>
        <w:jc w:val="right"/>
        <w:rPr>
          <w:sz w:val="48"/>
          <w:szCs w:val="48"/>
          <w:rtl/>
          <w:lang w:bidi="ar-AE"/>
        </w:rPr>
      </w:pPr>
      <w:r w:rsidRPr="00F71A09">
        <w:rPr>
          <w:rFonts w:hint="cs"/>
          <w:sz w:val="48"/>
          <w:szCs w:val="48"/>
          <w:rtl/>
          <w:lang w:bidi="ar-AE"/>
        </w:rPr>
        <w:lastRenderedPageBreak/>
        <w:t>اهميه البحث وسبب اختياري لموضوع البحث</w:t>
      </w:r>
    </w:p>
    <w:p w:rsidR="00F71A09" w:rsidRPr="00F71A09" w:rsidRDefault="00F71A09" w:rsidP="00F71A09">
      <w:pPr>
        <w:jc w:val="right"/>
        <w:rPr>
          <w:sz w:val="28"/>
          <w:szCs w:val="28"/>
          <w:rtl/>
          <w:lang w:bidi="ar-AE"/>
        </w:rPr>
      </w:pPr>
    </w:p>
    <w:p w:rsidR="00E43A1C" w:rsidRDefault="00F71A09" w:rsidP="00E43A1C">
      <w:pPr>
        <w:jc w:val="right"/>
        <w:rPr>
          <w:sz w:val="40"/>
          <w:szCs w:val="40"/>
          <w:rtl/>
          <w:lang w:bidi="ar-AE"/>
        </w:rPr>
      </w:pPr>
      <w:r w:rsidRPr="00F71A09">
        <w:rPr>
          <w:rFonts w:hint="cs"/>
          <w:sz w:val="40"/>
          <w:szCs w:val="40"/>
          <w:rtl/>
          <w:lang w:bidi="ar-AE"/>
        </w:rPr>
        <w:t>بسبب اهمية الزواج هي هذي الايام و ان الزواج في ايامنا هذي مبالغ فيها من ناحيه الشروط</w:t>
      </w:r>
      <w:r w:rsidR="00E43A1C">
        <w:rPr>
          <w:rFonts w:hint="cs"/>
          <w:sz w:val="40"/>
          <w:szCs w:val="40"/>
          <w:rtl/>
          <w:lang w:bidi="ar-AE"/>
        </w:rPr>
        <w:t xml:space="preserve"> كالمهر و المطالب العروس و و اهل العروس مثل البيت الباهذ الثمن و شراء الذهب الباهظ الثمن  و المره و غير ذالك </w:t>
      </w:r>
    </w:p>
    <w:p w:rsidR="00F71A09" w:rsidRPr="00F71A09" w:rsidRDefault="00E43A1C" w:rsidP="00E43A1C">
      <w:pPr>
        <w:jc w:val="right"/>
        <w:rPr>
          <w:sz w:val="40"/>
          <w:szCs w:val="40"/>
          <w:rtl/>
          <w:lang w:bidi="ar-AE"/>
        </w:rPr>
      </w:pPr>
      <w:r>
        <w:rPr>
          <w:rFonts w:hint="cs"/>
          <w:sz w:val="40"/>
          <w:szCs w:val="40"/>
          <w:rtl/>
          <w:lang w:bidi="ar-AE"/>
        </w:rPr>
        <w:t xml:space="preserve">كان في عهد الرسول على الله عليه وسلم الزواج بسيط و المطالب يستيع الزوج ان يلبيها و بسهوله </w:t>
      </w:r>
      <w:r w:rsidR="00F71A09" w:rsidRPr="00F71A09">
        <w:rPr>
          <w:rFonts w:hint="cs"/>
          <w:sz w:val="40"/>
          <w:szCs w:val="40"/>
          <w:rtl/>
          <w:lang w:bidi="ar-AE"/>
        </w:rPr>
        <w:t xml:space="preserve"> و ان الزواج على عهد الرسول صلى الله عله وسلم كان فيها الشروط قليله و بسيطه </w:t>
      </w:r>
      <w:r>
        <w:rPr>
          <w:rFonts w:hint="cs"/>
          <w:sz w:val="40"/>
          <w:szCs w:val="40"/>
          <w:rtl/>
          <w:lang w:bidi="ar-AE"/>
        </w:rPr>
        <w:t>مثل المر كان بعض الازواج ليس لديهم مال للزواج فيعلمون الزوجات القران و الحديث و هذا يعتبر مهر</w:t>
      </w:r>
    </w:p>
    <w:p w:rsidR="00F71A09" w:rsidRDefault="00F71A09" w:rsidP="00F71A09">
      <w:pPr>
        <w:jc w:val="center"/>
        <w:rPr>
          <w:sz w:val="28"/>
          <w:szCs w:val="28"/>
          <w:rtl/>
          <w:lang w:bidi="ar-AE"/>
        </w:rPr>
      </w:pPr>
    </w:p>
    <w:p w:rsidR="00F71A09" w:rsidRDefault="00F71A09" w:rsidP="00F71A09">
      <w:pPr>
        <w:jc w:val="center"/>
        <w:rPr>
          <w:sz w:val="28"/>
          <w:szCs w:val="28"/>
          <w:rtl/>
          <w:lang w:bidi="ar-AE"/>
        </w:rPr>
      </w:pPr>
    </w:p>
    <w:p w:rsidR="00F71A09" w:rsidRDefault="00F71A09" w:rsidP="00F71A09">
      <w:pPr>
        <w:jc w:val="center"/>
        <w:rPr>
          <w:sz w:val="28"/>
          <w:szCs w:val="28"/>
          <w:rtl/>
          <w:lang w:bidi="ar-AE"/>
        </w:rPr>
      </w:pPr>
    </w:p>
    <w:p w:rsidR="00F71A09" w:rsidRDefault="00F71A09" w:rsidP="00F71A09">
      <w:pPr>
        <w:jc w:val="center"/>
        <w:rPr>
          <w:sz w:val="28"/>
          <w:szCs w:val="28"/>
          <w:rtl/>
          <w:lang w:bidi="ar-AE"/>
        </w:rPr>
      </w:pPr>
    </w:p>
    <w:p w:rsidR="00F71A09" w:rsidRDefault="00F71A09" w:rsidP="00F71A09">
      <w:pPr>
        <w:jc w:val="center"/>
        <w:rPr>
          <w:sz w:val="28"/>
          <w:szCs w:val="28"/>
          <w:rtl/>
          <w:lang w:bidi="ar-AE"/>
        </w:rPr>
      </w:pPr>
    </w:p>
    <w:p w:rsidR="00F71A09" w:rsidRDefault="00F71A09" w:rsidP="00F71A09">
      <w:pPr>
        <w:jc w:val="center"/>
        <w:rPr>
          <w:sz w:val="28"/>
          <w:szCs w:val="28"/>
          <w:rtl/>
          <w:lang w:bidi="ar-AE"/>
        </w:rPr>
      </w:pPr>
    </w:p>
    <w:p w:rsidR="00F71A09" w:rsidRDefault="00F71A09" w:rsidP="00F71A09">
      <w:pPr>
        <w:jc w:val="center"/>
        <w:rPr>
          <w:sz w:val="28"/>
          <w:szCs w:val="28"/>
          <w:rtl/>
          <w:lang w:bidi="ar-AE"/>
        </w:rPr>
      </w:pPr>
    </w:p>
    <w:p w:rsidR="00F71A09" w:rsidRDefault="00F71A09" w:rsidP="00F71A09">
      <w:pPr>
        <w:jc w:val="center"/>
        <w:rPr>
          <w:sz w:val="28"/>
          <w:szCs w:val="28"/>
          <w:rtl/>
          <w:lang w:bidi="ar-AE"/>
        </w:rPr>
      </w:pPr>
    </w:p>
    <w:p w:rsidR="00F71A09" w:rsidRDefault="00F71A09" w:rsidP="00F71A09">
      <w:pPr>
        <w:jc w:val="center"/>
        <w:rPr>
          <w:sz w:val="28"/>
          <w:szCs w:val="28"/>
          <w:rtl/>
          <w:lang w:bidi="ar-AE"/>
        </w:rPr>
      </w:pPr>
    </w:p>
    <w:p w:rsidR="00592D38" w:rsidRDefault="00592D38" w:rsidP="00592D38">
      <w:pPr>
        <w:jc w:val="center"/>
        <w:rPr>
          <w:sz w:val="28"/>
          <w:szCs w:val="28"/>
          <w:rtl/>
          <w:lang w:bidi="ar-AE"/>
        </w:rPr>
      </w:pPr>
      <w:r>
        <w:rPr>
          <w:rFonts w:hint="cs"/>
          <w:sz w:val="28"/>
          <w:szCs w:val="28"/>
          <w:rtl/>
          <w:lang w:bidi="ar-AE"/>
        </w:rPr>
        <w:t>(2)</w:t>
      </w:r>
    </w:p>
    <w:p w:rsidR="00F71A09" w:rsidRDefault="00F71A09" w:rsidP="00F71A09">
      <w:pPr>
        <w:jc w:val="center"/>
        <w:rPr>
          <w:sz w:val="28"/>
          <w:szCs w:val="28"/>
          <w:rtl/>
          <w:lang w:bidi="ar-AE"/>
        </w:rPr>
      </w:pPr>
    </w:p>
    <w:p w:rsidR="00F71A09" w:rsidRDefault="00F71A09" w:rsidP="00F71A09">
      <w:pPr>
        <w:jc w:val="center"/>
        <w:rPr>
          <w:sz w:val="28"/>
          <w:szCs w:val="28"/>
          <w:rtl/>
          <w:lang w:bidi="ar-AE"/>
        </w:rPr>
      </w:pPr>
    </w:p>
    <w:p w:rsidR="00F71A09" w:rsidRDefault="00F71A09" w:rsidP="00F71A09">
      <w:pPr>
        <w:jc w:val="center"/>
        <w:rPr>
          <w:sz w:val="48"/>
          <w:szCs w:val="48"/>
          <w:rtl/>
          <w:lang w:bidi="ar-AE"/>
        </w:rPr>
      </w:pPr>
      <w:r w:rsidRPr="00F71A09">
        <w:rPr>
          <w:rFonts w:hint="cs"/>
          <w:sz w:val="48"/>
          <w:szCs w:val="48"/>
          <w:rtl/>
          <w:lang w:bidi="ar-AE"/>
        </w:rPr>
        <w:t>المقدمه</w:t>
      </w:r>
    </w:p>
    <w:p w:rsidR="00F71A09" w:rsidRDefault="00F71A09" w:rsidP="00F71A09">
      <w:pPr>
        <w:jc w:val="center"/>
        <w:rPr>
          <w:sz w:val="48"/>
          <w:szCs w:val="48"/>
          <w:rtl/>
          <w:lang w:bidi="ar-AE"/>
        </w:rPr>
      </w:pPr>
    </w:p>
    <w:p w:rsidR="00F71A09" w:rsidRDefault="00F71A09" w:rsidP="00F71A09">
      <w:pPr>
        <w:jc w:val="right"/>
        <w:rPr>
          <w:rFonts w:ascii="Tahoma" w:hAnsi="Tahoma" w:cs="Tahoma"/>
          <w:color w:val="3E3E3E"/>
          <w:sz w:val="36"/>
          <w:szCs w:val="36"/>
          <w:rtl/>
        </w:rPr>
      </w:pPr>
      <w:r w:rsidRPr="00F71A09">
        <w:rPr>
          <w:rFonts w:ascii="Tahoma" w:hAnsi="Tahoma" w:cs="Tahoma"/>
          <w:color w:val="3E3E3E"/>
          <w:sz w:val="36"/>
          <w:szCs w:val="36"/>
          <w:rtl/>
        </w:rPr>
        <w:t>الزواج في الإسلام</w:t>
      </w:r>
      <w:r w:rsidRPr="00F71A09">
        <w:rPr>
          <w:rFonts w:ascii="Tahoma" w:hAnsi="Tahoma" w:cs="Tahoma"/>
          <w:color w:val="3E3E3E"/>
          <w:sz w:val="36"/>
          <w:szCs w:val="36"/>
          <w:rtl/>
        </w:rPr>
        <w:br/>
        <w:t>المقدمة:</w:t>
      </w:r>
      <w:r w:rsidRPr="00F71A09">
        <w:rPr>
          <w:rFonts w:ascii="Tahoma" w:hAnsi="Tahoma" w:cs="Tahoma"/>
          <w:color w:val="3E3E3E"/>
          <w:sz w:val="36"/>
          <w:szCs w:val="36"/>
          <w:rtl/>
        </w:rPr>
        <w:br/>
        <w:t>قال تعالى: (وَمِنْ آيَاتِهِ أَنْ خَلَقَ لَكُم مِّنْ أَنفُسِكُمْ أَزْوَاجاً لِّتَسْكُنُوا إِلَيْهَا وَجَعَلَ بَيْنَكُم مَّوَدَّةً وَرَحْمَةً ) [الروم:21[</w:t>
      </w:r>
      <w:r w:rsidRPr="00F71A09">
        <w:rPr>
          <w:rFonts w:ascii="Tahoma" w:hAnsi="Tahoma" w:cs="Tahoma"/>
          <w:color w:val="3E3E3E"/>
          <w:sz w:val="36"/>
          <w:szCs w:val="36"/>
          <w:rtl/>
        </w:rPr>
        <w:br/>
        <w:t>الزواج في الإسلام هو أساس الأسرة التي بالتالي هي أساس المجتمع. وله حكمة وآداب نجدها في القرآن الكريم والسنة النبوية المشرفة , وذلك دليل على أهمية الزواج في الإسلام وارتباطه بقواعد وسنن معينة يجب أن يتبعها المسلم كي يعيش حياة هانئة في ظل الشريعة الإسلامية.</w:t>
      </w:r>
      <w:r w:rsidRPr="00F71A09">
        <w:rPr>
          <w:rFonts w:ascii="Tahoma" w:hAnsi="Tahoma" w:cs="Tahoma"/>
          <w:color w:val="3E3E3E"/>
          <w:sz w:val="36"/>
          <w:szCs w:val="36"/>
          <w:rtl/>
        </w:rPr>
        <w:br/>
        <w:t>وهذا ما سوف نقدمه في تقريرنا عن الزواج بحيث سيتضمن ثلاث محاور تعتبر مهمة في الثقافة العامة لمفهوم الزواج وهي كالتالي:</w:t>
      </w:r>
      <w:r w:rsidRPr="00F71A09">
        <w:rPr>
          <w:rFonts w:ascii="Tahoma" w:hAnsi="Tahoma" w:cs="Tahoma"/>
          <w:color w:val="3E3E3E"/>
          <w:sz w:val="36"/>
          <w:szCs w:val="36"/>
          <w:rtl/>
        </w:rPr>
        <w:br/>
        <w:t>عقد النكاح - الحكمة من الزواج - آداب الزواج .</w:t>
      </w:r>
    </w:p>
    <w:p w:rsidR="00F71A09" w:rsidRDefault="00F71A09" w:rsidP="00F71A09">
      <w:pPr>
        <w:jc w:val="right"/>
        <w:rPr>
          <w:rFonts w:ascii="Tahoma" w:hAnsi="Tahoma" w:cs="Tahoma"/>
          <w:color w:val="3E3E3E"/>
          <w:sz w:val="36"/>
          <w:szCs w:val="36"/>
          <w:rtl/>
        </w:rPr>
      </w:pPr>
    </w:p>
    <w:p w:rsidR="00F71A09" w:rsidRDefault="00F71A09" w:rsidP="00F71A09">
      <w:pPr>
        <w:jc w:val="right"/>
        <w:rPr>
          <w:rFonts w:ascii="Tahoma" w:hAnsi="Tahoma" w:cs="Tahoma"/>
          <w:color w:val="3E3E3E"/>
          <w:sz w:val="36"/>
          <w:szCs w:val="36"/>
          <w:rtl/>
        </w:rPr>
      </w:pPr>
    </w:p>
    <w:p w:rsidR="00F71A09" w:rsidRDefault="00F71A09" w:rsidP="00F71A09">
      <w:pPr>
        <w:jc w:val="right"/>
        <w:rPr>
          <w:rFonts w:ascii="Tahoma" w:hAnsi="Tahoma" w:cs="Tahoma"/>
          <w:color w:val="3E3E3E"/>
          <w:sz w:val="36"/>
          <w:szCs w:val="36"/>
          <w:rtl/>
        </w:rPr>
      </w:pPr>
    </w:p>
    <w:p w:rsidR="00F71A09" w:rsidRDefault="00F71A09" w:rsidP="00F71A09">
      <w:pPr>
        <w:jc w:val="right"/>
        <w:rPr>
          <w:rFonts w:ascii="Tahoma" w:hAnsi="Tahoma" w:cs="Tahoma"/>
          <w:color w:val="3E3E3E"/>
          <w:sz w:val="36"/>
          <w:szCs w:val="36"/>
          <w:rtl/>
        </w:rPr>
      </w:pPr>
    </w:p>
    <w:p w:rsidR="00592D38" w:rsidRDefault="00592D38" w:rsidP="00592D38">
      <w:pPr>
        <w:jc w:val="center"/>
        <w:rPr>
          <w:sz w:val="28"/>
          <w:szCs w:val="28"/>
          <w:rtl/>
          <w:lang w:bidi="ar-AE"/>
        </w:rPr>
      </w:pPr>
      <w:r>
        <w:rPr>
          <w:rFonts w:hint="cs"/>
          <w:sz w:val="28"/>
          <w:szCs w:val="28"/>
          <w:rtl/>
          <w:lang w:bidi="ar-AE"/>
        </w:rPr>
        <w:t>(3)</w:t>
      </w:r>
    </w:p>
    <w:p w:rsidR="00F71A09" w:rsidRDefault="00F71A09" w:rsidP="00F71A09">
      <w:pPr>
        <w:jc w:val="right"/>
        <w:rPr>
          <w:rFonts w:ascii="Tahoma" w:hAnsi="Tahoma" w:cs="Tahoma"/>
          <w:color w:val="3E3E3E"/>
          <w:sz w:val="36"/>
          <w:szCs w:val="36"/>
          <w:rtl/>
        </w:rPr>
      </w:pPr>
    </w:p>
    <w:p w:rsidR="00F71A09" w:rsidRDefault="00F71A09" w:rsidP="00F71A09">
      <w:pPr>
        <w:jc w:val="right"/>
        <w:rPr>
          <w:rFonts w:ascii="Tahoma" w:hAnsi="Tahoma" w:cs="Tahoma"/>
          <w:color w:val="3E3E3E"/>
          <w:sz w:val="36"/>
          <w:szCs w:val="36"/>
          <w:rtl/>
        </w:rPr>
      </w:pPr>
    </w:p>
    <w:p w:rsidR="00F71A09" w:rsidRPr="0068700C" w:rsidRDefault="00AA058F" w:rsidP="00F71A09">
      <w:pPr>
        <w:jc w:val="right"/>
        <w:rPr>
          <w:sz w:val="40"/>
          <w:szCs w:val="40"/>
          <w:rtl/>
          <w:lang w:bidi="ar-AE"/>
        </w:rPr>
      </w:pPr>
      <w:r w:rsidRPr="0068700C">
        <w:rPr>
          <w:rFonts w:hint="cs"/>
          <w:sz w:val="40"/>
          <w:szCs w:val="40"/>
          <w:rtl/>
          <w:lang w:bidi="ar-AE"/>
        </w:rPr>
        <w:t>المحور الاول : الزواج في الاسلام</w:t>
      </w:r>
    </w:p>
    <w:p w:rsidR="00AA058F" w:rsidRPr="00E43A1C" w:rsidRDefault="00AA058F" w:rsidP="00F71A09">
      <w:pPr>
        <w:jc w:val="right"/>
        <w:rPr>
          <w:sz w:val="36"/>
          <w:szCs w:val="36"/>
          <w:rtl/>
          <w:lang w:bidi="ar-AE"/>
        </w:rPr>
      </w:pPr>
      <w:r>
        <w:rPr>
          <w:rFonts w:hint="cs"/>
          <w:sz w:val="36"/>
          <w:szCs w:val="36"/>
          <w:rtl/>
          <w:lang w:bidi="ar-AE"/>
        </w:rPr>
        <w:t>المبحث الاول : شروط الزواج في عهد الرسول (ص)</w:t>
      </w:r>
    </w:p>
    <w:p w:rsidR="00592D38" w:rsidRDefault="00AA058F" w:rsidP="00592D38">
      <w:pPr>
        <w:jc w:val="right"/>
        <w:rPr>
          <w:rFonts w:ascii="Arial" w:hAnsi="Arial" w:cs="Arial"/>
          <w:sz w:val="36"/>
          <w:szCs w:val="36"/>
          <w:rtl/>
        </w:rPr>
      </w:pPr>
      <w:r w:rsidRPr="00E43A1C">
        <w:rPr>
          <w:rFonts w:ascii="Arial" w:hAnsi="Arial" w:cs="Arial"/>
          <w:sz w:val="36"/>
          <w:szCs w:val="36"/>
          <w:rtl/>
        </w:rPr>
        <w:t>إن الأعراس إنما هي عقود مثل غيرها من العقود كعقد البيع والشراء والإجارة وغير ذلك، لكنها خُصّت بمزيد عناية فجعل الله عقد النكاح ميثاقاً غليظاً، ولذلك خصّه الله تعالى بعدد من الخصائص، فلابد أن يميز عن غيره من العقود، فقد قال النبي صلى الله عليه وسلم: "</w:t>
      </w:r>
      <w:r w:rsidRPr="00E43A1C">
        <w:rPr>
          <w:rFonts w:ascii="Arial" w:hAnsi="Arial" w:cs="Arial"/>
          <w:color w:val="000080"/>
          <w:sz w:val="36"/>
          <w:szCs w:val="36"/>
          <w:rtl/>
        </w:rPr>
        <w:t>اعقدوه في المساجد، وأعلنوه في المشاهد</w:t>
      </w:r>
      <w:r w:rsidRPr="00E43A1C">
        <w:rPr>
          <w:rFonts w:ascii="Arial" w:hAnsi="Arial" w:cs="Arial"/>
          <w:sz w:val="36"/>
          <w:szCs w:val="36"/>
          <w:rtl/>
        </w:rPr>
        <w:t>"، فلذلك تعقد عقود النكاح في المساجد، ولا يجوز عقد البيوع والأكرية في المساجد، فقد قال النبي صلى الله عليه وسلم: "</w:t>
      </w:r>
      <w:r w:rsidRPr="00E43A1C">
        <w:rPr>
          <w:rFonts w:ascii="Arial" w:hAnsi="Arial" w:cs="Arial"/>
          <w:color w:val="000080"/>
          <w:sz w:val="36"/>
          <w:szCs w:val="36"/>
          <w:rtl/>
        </w:rPr>
        <w:t>إذا رأيتم الرجل يبيع أو يبتاع في المساجد فقولوا له: لا أربح الله تجارتك</w:t>
      </w:r>
      <w:r w:rsidRPr="00E43A1C">
        <w:rPr>
          <w:rFonts w:ascii="Arial" w:hAnsi="Arial" w:cs="Arial"/>
          <w:sz w:val="36"/>
          <w:szCs w:val="36"/>
          <w:rtl/>
        </w:rPr>
        <w:t>"، أما عقود النكاح فيسن عقدها في المساجد، وإعلانها في المشاهد لتعلم لأنه يترتب عليها كثير من الحقوق كالميراث وغيره، فلذلك لم يكن العرس محلاً للتبذير ولا للإسراف، ولم يكن لقصد المغالاة، ولم يكن قط كذلك للاختلاط في العهود السابقة، لم يكن يقع فيه الاختلاط المذموم شرعاً ولا الفواحش المحرمة، فهو من الحلال والحلال ينبغي أن يدعو إلى الحلال وأن لا يدعو إلى الحرام.</w:t>
      </w:r>
      <w:r w:rsidRPr="00E43A1C">
        <w:rPr>
          <w:rFonts w:ascii="Arial" w:hAnsi="Arial" w:cs="Arial"/>
          <w:sz w:val="36"/>
          <w:szCs w:val="36"/>
          <w:rtl/>
        </w:rPr>
        <w:br/>
      </w:r>
      <w:r w:rsidRPr="00E43A1C">
        <w:rPr>
          <w:rFonts w:ascii="Arial" w:hAnsi="Arial" w:cs="Arial"/>
          <w:sz w:val="36"/>
          <w:szCs w:val="36"/>
          <w:rtl/>
        </w:rPr>
        <w:br/>
        <w:t xml:space="preserve">ولذلك لابد من مراجعة العقود وأن تكون على الهدي النبوي، وعلى ما فعل رسول الله صلى الله عليه وسلم وأصحابه، وسأحدثكم بقصة واحدة من عمل السلف في الأعراس مثال فقط، تعرفون سعيد بن المسيب -سيد التابعين- وهو رجل من بني مخزوم، من أسرة عريقة هي أخوال عبد الله بن عبد المطلب أخوال رسول الله صلى الله عليه وسلم بنو عمرو بن عائذ بن عمران بن مخزوم، فأبوه المسيب بن حزن بن عمرو بن عائذ، جده حزن هذا خال عبد الله بن عبد المطلب، وهو من أسرة كريمة جداً، وكان أعلم التابعين بالمدينة، وكان غنياً وله ابنة كانت رائعة الجمال، </w:t>
      </w:r>
    </w:p>
    <w:p w:rsidR="00592D38" w:rsidRDefault="00592D38" w:rsidP="00592D38">
      <w:pPr>
        <w:jc w:val="center"/>
        <w:rPr>
          <w:sz w:val="28"/>
          <w:szCs w:val="28"/>
          <w:rtl/>
          <w:lang w:bidi="ar-AE"/>
        </w:rPr>
      </w:pPr>
      <w:r>
        <w:rPr>
          <w:rFonts w:hint="cs"/>
          <w:sz w:val="28"/>
          <w:szCs w:val="28"/>
          <w:rtl/>
          <w:lang w:bidi="ar-AE"/>
        </w:rPr>
        <w:t>(4)</w:t>
      </w:r>
    </w:p>
    <w:p w:rsidR="00592D38" w:rsidRPr="00592D38" w:rsidRDefault="00592D38" w:rsidP="00592D38">
      <w:pPr>
        <w:tabs>
          <w:tab w:val="left" w:pos="3810"/>
        </w:tabs>
        <w:jc w:val="center"/>
        <w:rPr>
          <w:rFonts w:ascii="Arial" w:hAnsi="Arial" w:cs="Arial"/>
          <w:sz w:val="36"/>
          <w:szCs w:val="36"/>
          <w:rtl/>
          <w:lang w:bidi="ar-AE"/>
        </w:rPr>
      </w:pPr>
    </w:p>
    <w:p w:rsidR="00E43A1C" w:rsidRDefault="00592D38" w:rsidP="00F71A09">
      <w:pPr>
        <w:jc w:val="right"/>
        <w:rPr>
          <w:sz w:val="36"/>
          <w:szCs w:val="36"/>
          <w:lang w:bidi="ar-AE"/>
        </w:rPr>
      </w:pPr>
      <w:r w:rsidRPr="00E43A1C">
        <w:rPr>
          <w:rFonts w:ascii="Arial" w:hAnsi="Arial" w:cs="Arial"/>
          <w:sz w:val="36"/>
          <w:szCs w:val="36"/>
          <w:rtl/>
        </w:rPr>
        <w:t xml:space="preserve">وكانت حافظة لكتاب الله ولسنة رسول الله صلى الله عليه وسلم وكانت عالمة من عالمات النساء، وأمها فاطمة بنت أبي هريرة رضي الله عنها، فكانت كريمة ابنة أبوين </w:t>
      </w:r>
      <w:r w:rsidR="00AA058F" w:rsidRPr="00E43A1C">
        <w:rPr>
          <w:rFonts w:ascii="Arial" w:hAnsi="Arial" w:cs="Arial"/>
          <w:sz w:val="36"/>
          <w:szCs w:val="36"/>
          <w:rtl/>
        </w:rPr>
        <w:t>كريمين، أبوها عالم وأمها عالمة وجدها أبو هريرة رضي الله عنه، خطبها أمير المؤمنين عبد الملك بن مروان ليزوجها لابنه الأكبر الوليد بن عبد الملك، فرد هذه الخطبة أبوها سعيد، وقال: ليست كفؤاً لأمير المؤمنين لا تصلح له، فرأى طالباً من طلاب العلم في مسجد النبي صلى الله عليه وسلم من أهل خراسان جاء لطلب العلم وهو طالب فقير، فدخل عليه في ذلك اليوم، فسأله فقال: هل لك أهل؟ فاستحيى الطالب، وقال: أنا فقير مسكين ليس لي ما أتزوج به، فقال: إن رضيت فسأزوجك ابنتي، فقال:ليس لدي أي مال، فأهدى إليه سعيد أربعين ديناراً يصدقها بها، فدعا عدداً من التابعين في المسجد منهم عروة بن الزبير والقاسم بن محمد بن أبي بكر وفقهاء المدينة فعقد له العقد لهذا الرجل، وأخذ منه ذلك المهر، فخرج هذا الشاب الغريب إلى المكان الذي يسكن فيه إلى الحجرة التي يسكن فيها وهو يستحيي أن تدخلها بنت سعيد بن المسيب، حجرة ليس فيها فراش وليس فيها أي شيء، قال: فجلست أفكر كيف أعمل؟ فقد دخلت في فضيحة لو فتحت لي الأرض باباً لدخلت فيه، فبينما هو يفكر في تلك الغرفة وحيداً إذا سعيد يطرق عليه الباب، وإذا هو قد جاء بابنته فأدخلها في داخل الحجرة وجاءت معها بفراشها وكل مالها، فقال لها سعيد:لا أراك إلا مطلقة أو جنازة، أمرها أن تجلس في بيتها وأن تخدم زوجها، فكان هذا العرس هكذا، لا يمكن أن تذكروا لي في هذا الزمان امرأة هي أشرف من تلك المرأة من بني مخزوم من قريش وأبوها سعيد بن المسيب وأمها فاطمة بنت أبي هريرة وهي عالمة لا يمكن أن تعدلوها بامرأة من نسائكم اليوم فلذلك ينبغي أن تكون الأعراس على هذا النحو.</w:t>
      </w:r>
    </w:p>
    <w:p w:rsidR="00E43A1C" w:rsidRPr="00E43A1C" w:rsidRDefault="00E43A1C" w:rsidP="00E43A1C">
      <w:pPr>
        <w:rPr>
          <w:sz w:val="36"/>
          <w:szCs w:val="36"/>
          <w:lang w:bidi="ar-AE"/>
        </w:rPr>
      </w:pPr>
    </w:p>
    <w:p w:rsidR="00E43A1C" w:rsidRPr="00E43A1C" w:rsidRDefault="00E43A1C" w:rsidP="00E43A1C">
      <w:pPr>
        <w:rPr>
          <w:sz w:val="36"/>
          <w:szCs w:val="36"/>
          <w:lang w:bidi="ar-AE"/>
        </w:rPr>
      </w:pPr>
    </w:p>
    <w:p w:rsidR="00592D38" w:rsidRDefault="00592D38" w:rsidP="00592D38">
      <w:pPr>
        <w:jc w:val="center"/>
        <w:rPr>
          <w:sz w:val="28"/>
          <w:szCs w:val="28"/>
          <w:rtl/>
          <w:lang w:bidi="ar-AE"/>
        </w:rPr>
      </w:pPr>
      <w:r>
        <w:rPr>
          <w:rFonts w:hint="cs"/>
          <w:sz w:val="28"/>
          <w:szCs w:val="28"/>
          <w:rtl/>
          <w:lang w:bidi="ar-AE"/>
        </w:rPr>
        <w:t>(5)</w:t>
      </w:r>
    </w:p>
    <w:p w:rsidR="00E43A1C" w:rsidRPr="0068700C" w:rsidRDefault="00E43A1C" w:rsidP="00E43A1C">
      <w:pPr>
        <w:tabs>
          <w:tab w:val="left" w:pos="5460"/>
        </w:tabs>
        <w:jc w:val="right"/>
        <w:rPr>
          <w:sz w:val="40"/>
          <w:szCs w:val="40"/>
          <w:rtl/>
          <w:lang w:bidi="ar-AE"/>
        </w:rPr>
      </w:pPr>
      <w:r w:rsidRPr="0068700C">
        <w:rPr>
          <w:rFonts w:hint="cs"/>
          <w:sz w:val="40"/>
          <w:szCs w:val="40"/>
          <w:rtl/>
          <w:lang w:bidi="ar-AE"/>
        </w:rPr>
        <w:lastRenderedPageBreak/>
        <w:t>المبحث الثاني : بساطه الزواج في عهد الرسول (ص)</w:t>
      </w:r>
    </w:p>
    <w:p w:rsidR="00592D38" w:rsidRDefault="00E43A1C" w:rsidP="00592D38">
      <w:pPr>
        <w:jc w:val="right"/>
        <w:rPr>
          <w:sz w:val="28"/>
          <w:szCs w:val="28"/>
          <w:lang w:bidi="ar-AE"/>
        </w:rPr>
      </w:pPr>
      <w:r>
        <w:rPr>
          <w:sz w:val="27"/>
          <w:szCs w:val="27"/>
          <w:rtl/>
        </w:rPr>
        <w:br/>
      </w:r>
      <w:r>
        <w:rPr>
          <w:sz w:val="27"/>
          <w:szCs w:val="27"/>
          <w:rtl/>
        </w:rPr>
        <w:br/>
      </w:r>
      <w:r w:rsidRPr="0068700C">
        <w:rPr>
          <w:sz w:val="27"/>
          <w:szCs w:val="27"/>
          <w:rtl/>
        </w:rPr>
        <w:t>إن تعدد الزوجات معروف في الرسالات السابقة كما هو معروف في رسالة الإسلام وحياة الرسول –عليه الصلاة والسلام-.</w:t>
      </w:r>
      <w:r w:rsidRPr="0068700C">
        <w:rPr>
          <w:sz w:val="27"/>
          <w:szCs w:val="27"/>
          <w:rtl/>
        </w:rPr>
        <w:br/>
        <w:t>وإذا كنت تناقش نصرانياً أو تريد أن تناقشه فإليك الآتي:</w:t>
      </w:r>
      <w:r w:rsidRPr="0068700C">
        <w:rPr>
          <w:sz w:val="27"/>
          <w:szCs w:val="27"/>
          <w:rtl/>
        </w:rPr>
        <w:br/>
        <w:t>(1) إن إبراهيم وإسحاق ويعقوب وداود وسليمان وغيرهم قد عددوا الزوجات ووصل الأمر بهم إلى الزواج من مئة مثل داود الذي لم يكتف بتسع وتسعين حتى تزوج تمام المئة بعد موت زوجها، وسليمان كانت له ثلاثمائة زوجة وأربعمائة جارية كما في العهد القديم مصدر التشريع الأول عند النصارى (ما جئت لأنقص بل لأكمل).</w:t>
      </w:r>
      <w:r w:rsidRPr="0068700C">
        <w:rPr>
          <w:sz w:val="27"/>
          <w:szCs w:val="27"/>
          <w:rtl/>
        </w:rPr>
        <w:br/>
        <w:t>(2) كافة نصوص العهد القديم تأذن بالتعدد وتبيحه للأفراد رسلاً أو بشراً.</w:t>
      </w:r>
      <w:r w:rsidRPr="0068700C">
        <w:rPr>
          <w:sz w:val="27"/>
          <w:szCs w:val="27"/>
          <w:rtl/>
        </w:rPr>
        <w:br/>
        <w:t>(3) لم يرد نص واحد يحرم التعدد في النصرانية وقد تأثر النصارى بالبلاد التي نشروا فيها النصرانية، ففي أفريقيا يأذنون بالتعدد ويبيحون الزواج للقساوسة، وفي أوروبا يحرمون التعدد ويحرمون الزواج على القساوسة ويبيحون الصداقة.</w:t>
      </w:r>
      <w:r w:rsidRPr="0068700C">
        <w:rPr>
          <w:sz w:val="27"/>
          <w:szCs w:val="27"/>
          <w:rtl/>
        </w:rPr>
        <w:br/>
        <w:t>(4) النص الذي يستشهد به النصارى على تحريم التعدد هو (أما علمتم أن الخالق منذ البدء جعلهما ذكراً وأنثى وقال لهذا يترك الرجل أباه وأمه ويلزم امرأته فما جمعه الله لا يفرقه إنسان). فجعلوا من ضمير الإفراد في قوله:"امرأته" أن الرجل لا يتزوج إلا بامرأة واحدة. والنص قد فهم على غير وجهه، فالمسيح حين سئل "أيحل لأحدنا أن يطلق امرأته لأي عل</w:t>
      </w:r>
      <w:r w:rsidR="0068700C" w:rsidRPr="0068700C">
        <w:rPr>
          <w:sz w:val="27"/>
          <w:szCs w:val="27"/>
          <w:rtl/>
        </w:rPr>
        <w:t>ة كانت..." كانت إجابته كما سبق.</w:t>
      </w:r>
      <w:r w:rsidRPr="0068700C">
        <w:rPr>
          <w:sz w:val="27"/>
          <w:szCs w:val="27"/>
          <w:rtl/>
        </w:rPr>
        <w:br/>
        <w:t>(</w:t>
      </w:r>
      <w:r w:rsidR="0068700C" w:rsidRPr="0068700C">
        <w:rPr>
          <w:rFonts w:hint="cs"/>
          <w:sz w:val="27"/>
          <w:szCs w:val="27"/>
          <w:rtl/>
        </w:rPr>
        <w:t>5</w:t>
      </w:r>
      <w:r w:rsidRPr="0068700C">
        <w:rPr>
          <w:sz w:val="27"/>
          <w:szCs w:val="27"/>
          <w:rtl/>
        </w:rPr>
        <w:t>) بالنسبة لتعدد زوجات الرسول –صلى الله عليه وسلم- فإنه يرجع إلى أسباب اجتماعية وتشريعية وسياسية يمكن بيانها –والله أعلم- على النحو التالي:</w:t>
      </w:r>
      <w:r w:rsidRPr="0068700C">
        <w:rPr>
          <w:sz w:val="27"/>
          <w:szCs w:val="27"/>
          <w:rtl/>
        </w:rPr>
        <w:br/>
      </w:r>
      <w:r w:rsidRPr="0068700C">
        <w:rPr>
          <w:sz w:val="27"/>
          <w:szCs w:val="27"/>
          <w:rtl/>
        </w:rPr>
        <w:br/>
        <w:t>أولاً: الأسباب الاجتماعية:</w:t>
      </w:r>
      <w:r w:rsidRPr="0068700C">
        <w:rPr>
          <w:sz w:val="27"/>
          <w:szCs w:val="27"/>
          <w:rtl/>
        </w:rPr>
        <w:br/>
        <w:t>(أ) زواجه من خديجة –رضي الله عنها- وهذا أمر اجتماعي أن يتزوج البالغ العاقل الرشيد وكان –عليه الصلاة والسلام- في سن الخامسة والعشرين وظلت معه وحدها حتى توفيت وهو في سن الخمسين.</w:t>
      </w:r>
      <w:r w:rsidRPr="0068700C">
        <w:rPr>
          <w:sz w:val="27"/>
          <w:szCs w:val="27"/>
          <w:rtl/>
        </w:rPr>
        <w:br/>
        <w:t>(ب) تزوج بعدها بالسيدة سودة بنت زمعة وكانت أرملة لحاجة بناته الأربع إلى أم بديلة ترعاهن وتبصرهن بما تبصر به كل أم بناتها.</w:t>
      </w:r>
      <w:r w:rsidRPr="0068700C">
        <w:rPr>
          <w:sz w:val="27"/>
          <w:szCs w:val="27"/>
          <w:rtl/>
        </w:rPr>
        <w:br/>
        <w:t>(ج) حفصة بنت عمر بن الخطاب تزوجها بعد وفاة زوجها إكراماً لأبيها سـ3هـ.</w:t>
      </w:r>
      <w:r w:rsidRPr="0068700C">
        <w:rPr>
          <w:sz w:val="27"/>
          <w:szCs w:val="27"/>
          <w:rtl/>
        </w:rPr>
        <w:br/>
        <w:t>(هـ) زينب بنت خزيمة استشهد زوجها في أحد فتزوجها سـ 4هـ.</w:t>
      </w:r>
      <w:r w:rsidRPr="0068700C">
        <w:rPr>
          <w:sz w:val="27"/>
          <w:szCs w:val="27"/>
          <w:rtl/>
        </w:rPr>
        <w:br/>
        <w:t>(و) أم سلمة هند بنت أمية توفى زوجها ولها أولاد فتزوجها سـ4هـ.</w:t>
      </w:r>
      <w:r w:rsidRPr="0068700C">
        <w:rPr>
          <w:sz w:val="27"/>
          <w:szCs w:val="27"/>
          <w:rtl/>
        </w:rPr>
        <w:br/>
      </w:r>
      <w:r w:rsidRPr="0068700C">
        <w:rPr>
          <w:sz w:val="27"/>
          <w:szCs w:val="27"/>
          <w:rtl/>
        </w:rPr>
        <w:br/>
      </w:r>
      <w:r w:rsidR="00592D38">
        <w:rPr>
          <w:sz w:val="28"/>
          <w:szCs w:val="28"/>
          <w:lang w:bidi="ar-AE"/>
        </w:rPr>
        <w:t xml:space="preserve">                                                            </w:t>
      </w:r>
    </w:p>
    <w:p w:rsidR="0068700C" w:rsidRDefault="0068700C" w:rsidP="00592D38">
      <w:pPr>
        <w:tabs>
          <w:tab w:val="left" w:pos="5460"/>
        </w:tabs>
        <w:jc w:val="right"/>
        <w:rPr>
          <w:sz w:val="27"/>
          <w:szCs w:val="27"/>
          <w:rtl/>
        </w:rPr>
      </w:pPr>
    </w:p>
    <w:p w:rsidR="0068700C" w:rsidRDefault="0068700C" w:rsidP="0068700C">
      <w:pPr>
        <w:tabs>
          <w:tab w:val="left" w:pos="5460"/>
        </w:tabs>
        <w:jc w:val="right"/>
        <w:rPr>
          <w:sz w:val="27"/>
          <w:szCs w:val="27"/>
          <w:rtl/>
        </w:rPr>
      </w:pPr>
      <w:r w:rsidRPr="0068700C">
        <w:rPr>
          <w:sz w:val="27"/>
          <w:szCs w:val="27"/>
          <w:rtl/>
        </w:rPr>
        <w:t>ثانيا : الأسباب التشريعية:</w:t>
      </w:r>
    </w:p>
    <w:p w:rsidR="0068700C" w:rsidRDefault="00E43A1C" w:rsidP="00592D38">
      <w:pPr>
        <w:tabs>
          <w:tab w:val="left" w:pos="5460"/>
        </w:tabs>
        <w:jc w:val="right"/>
        <w:rPr>
          <w:sz w:val="27"/>
          <w:szCs w:val="27"/>
          <w:rtl/>
        </w:rPr>
      </w:pPr>
      <w:r w:rsidRPr="0068700C">
        <w:rPr>
          <w:sz w:val="27"/>
          <w:szCs w:val="27"/>
          <w:rtl/>
        </w:rPr>
        <w:br/>
        <w:t>- زواجه من عائشة –رضي الله عنها- فلقد كان بوحي، حيث رآها في المنام ورؤيا الأنبياء وحي.</w:t>
      </w:r>
      <w:r w:rsidRPr="0068700C">
        <w:rPr>
          <w:sz w:val="27"/>
          <w:szCs w:val="27"/>
          <w:rtl/>
        </w:rPr>
        <w:br/>
        <w:t>- زينب بنت جحش زوجة زيد بن حارثة الذي كان يدعى زيد بن محمد بالتبني فنزل قول الله تعالى:"وما جعل أدعياءكم أبناءكم" [الأحزاب: 4] "ادعوهم لآبائهم هو أقسط عند الله" [الأحزاب: 5] وبعد خلاف مع زوجها طلقت منه وأمر الرسول –صلى الله عليه وسلم- أن يتزوجها لإقامة الدليل العملي على بطلان التبني، وذلك سنة خمسة للهجرة.</w:t>
      </w:r>
      <w:r w:rsidRPr="0068700C">
        <w:rPr>
          <w:sz w:val="27"/>
          <w:szCs w:val="27"/>
          <w:rtl/>
        </w:rPr>
        <w:br/>
      </w:r>
      <w:r w:rsidRPr="0068700C">
        <w:rPr>
          <w:sz w:val="27"/>
          <w:szCs w:val="27"/>
          <w:rtl/>
        </w:rPr>
        <w:br/>
        <w:t>ثالثاً: الأسباب السياسية:</w:t>
      </w:r>
      <w:r w:rsidRPr="0068700C">
        <w:rPr>
          <w:sz w:val="27"/>
          <w:szCs w:val="27"/>
          <w:rtl/>
        </w:rPr>
        <w:br/>
        <w:t>كان لبعض زيجات الرسول –صلى الله عليه وسلم- بعداً سياسياً من حيث ائتلاف القلوب والحد من العداوة وإطلاق الأسرى...إلخ، ومن هن:</w:t>
      </w:r>
      <w:r w:rsidRPr="0068700C">
        <w:rPr>
          <w:sz w:val="27"/>
          <w:szCs w:val="27"/>
          <w:rtl/>
        </w:rPr>
        <w:br/>
        <w:t>(1) جويرية بنت الحارث سيد بني المصطلق من خزاعة وقعت في الأسر، تزوجها سنة 6 هـ.</w:t>
      </w:r>
      <w:r w:rsidRPr="0068700C">
        <w:rPr>
          <w:sz w:val="27"/>
          <w:szCs w:val="27"/>
          <w:rtl/>
        </w:rPr>
        <w:br/>
        <w:t>(2) أما حبيبة رملة بنت أبي سفيان، تنصر زوجها وبقيت على إسلامها، وكان للزواج منها كبير الأثر في كسر حدة أبي سفيان في العداء للإسلام، حتى هداه الله.</w:t>
      </w:r>
      <w:r w:rsidRPr="0068700C">
        <w:rPr>
          <w:sz w:val="27"/>
          <w:szCs w:val="27"/>
          <w:rtl/>
        </w:rPr>
        <w:br/>
        <w:t>(3) صفية بنت حيي بن أخطب كانت من سبي خيبر أعتقها الرسول وتزوجها سـ7هـ.</w:t>
      </w:r>
      <w:r w:rsidRPr="0068700C">
        <w:rPr>
          <w:sz w:val="27"/>
          <w:szCs w:val="27"/>
          <w:rtl/>
        </w:rPr>
        <w:br/>
        <w:t>(4) ميمونة بنت الحارث تزوجها سـ 7هـ.</w:t>
      </w:r>
      <w:r w:rsidRPr="0068700C">
        <w:rPr>
          <w:sz w:val="27"/>
          <w:szCs w:val="27"/>
          <w:rtl/>
        </w:rPr>
        <w:br/>
        <w:t>مات من هؤلاء اثنتان في حياة الرسول وهما خديجة وزينب بنت خزيمة وتوفى الرسول –صلى الله عليه وسلم- عن تسع.</w:t>
      </w:r>
      <w:r w:rsidRPr="0068700C">
        <w:rPr>
          <w:sz w:val="27"/>
          <w:szCs w:val="27"/>
          <w:rtl/>
        </w:rPr>
        <w:br/>
        <w:t>وأما الجواري فهما مارية القبطية التي ولدت إبراهيم وتوفى صغيراً، وريحانة بنت زيد القرطية.</w:t>
      </w:r>
      <w:r w:rsidRPr="0068700C">
        <w:rPr>
          <w:sz w:val="27"/>
          <w:szCs w:val="27"/>
          <w:rtl/>
        </w:rPr>
        <w:br/>
      </w:r>
      <w:r w:rsidRPr="0068700C">
        <w:rPr>
          <w:sz w:val="27"/>
          <w:szCs w:val="27"/>
          <w:rtl/>
        </w:rPr>
        <w:br/>
        <w:t xml:space="preserve">إذن التعدد بدأ في سن الثالثة والخمسين من عمره فهل هذا دليل الشهوة، ومن يشته هل يتزوج الثيبات وأمهات الأولاد والأرامل، كيف وقد عرض عليه خيرة بنات قريش فأبى! </w:t>
      </w:r>
      <w:r w:rsidRPr="0068700C">
        <w:rPr>
          <w:sz w:val="27"/>
          <w:szCs w:val="27"/>
          <w:rtl/>
        </w:rPr>
        <w:br/>
      </w:r>
      <w:r w:rsidRPr="0068700C">
        <w:rPr>
          <w:sz w:val="27"/>
          <w:szCs w:val="27"/>
          <w:rtl/>
        </w:rPr>
        <w:br/>
        <w:t xml:space="preserve">إن التعدد كله لحكم منها –فضلا عما سبق- بيان كل ما يقع في بيت النبوة من أحكام عملاً بقوله تعالى:"واذكرن ما يتلى في بيوتكن من آيات الله والحكمة" [الأحزاب: 34] </w:t>
      </w:r>
    </w:p>
    <w:p w:rsidR="00592D38" w:rsidRDefault="00592D38" w:rsidP="00592D38">
      <w:pPr>
        <w:pStyle w:val="NoSpacing"/>
        <w:jc w:val="center"/>
        <w:rPr>
          <w:rtl/>
          <w:lang w:bidi="ar-AE"/>
        </w:rPr>
      </w:pPr>
      <w:r>
        <w:rPr>
          <w:rFonts w:hint="cs"/>
          <w:rtl/>
          <w:lang w:bidi="ar-AE"/>
        </w:rPr>
        <w:t>(7)</w:t>
      </w:r>
    </w:p>
    <w:p w:rsidR="00592D38" w:rsidRDefault="00592D38" w:rsidP="00592D38">
      <w:pPr>
        <w:tabs>
          <w:tab w:val="left" w:pos="5460"/>
        </w:tabs>
        <w:jc w:val="center"/>
        <w:rPr>
          <w:sz w:val="40"/>
          <w:szCs w:val="40"/>
          <w:rtl/>
        </w:rPr>
      </w:pPr>
    </w:p>
    <w:p w:rsidR="00592D38" w:rsidRDefault="00592D38" w:rsidP="0068700C">
      <w:pPr>
        <w:tabs>
          <w:tab w:val="left" w:pos="5460"/>
        </w:tabs>
        <w:jc w:val="right"/>
        <w:rPr>
          <w:sz w:val="40"/>
          <w:szCs w:val="40"/>
          <w:rtl/>
        </w:rPr>
      </w:pPr>
      <w:r>
        <w:rPr>
          <w:rFonts w:hint="cs"/>
          <w:sz w:val="40"/>
          <w:szCs w:val="40"/>
          <w:rtl/>
        </w:rPr>
        <w:t>المحور</w:t>
      </w:r>
      <w:r w:rsidRPr="0068700C">
        <w:rPr>
          <w:rFonts w:hint="cs"/>
          <w:sz w:val="40"/>
          <w:szCs w:val="40"/>
          <w:rtl/>
        </w:rPr>
        <w:t xml:space="preserve"> الثاني : الزواج في الامارات</w:t>
      </w:r>
    </w:p>
    <w:p w:rsidR="0068700C" w:rsidRDefault="0068700C" w:rsidP="0068700C">
      <w:pPr>
        <w:tabs>
          <w:tab w:val="left" w:pos="5460"/>
        </w:tabs>
        <w:jc w:val="right"/>
        <w:rPr>
          <w:sz w:val="40"/>
          <w:szCs w:val="40"/>
          <w:rtl/>
        </w:rPr>
      </w:pPr>
      <w:r>
        <w:rPr>
          <w:rFonts w:hint="cs"/>
          <w:sz w:val="40"/>
          <w:szCs w:val="40"/>
          <w:rtl/>
        </w:rPr>
        <w:t xml:space="preserve">المبحث الاول : مشكله غلاء المهور </w:t>
      </w:r>
    </w:p>
    <w:p w:rsidR="00592D38" w:rsidRDefault="0068700C" w:rsidP="00592D38">
      <w:pPr>
        <w:tabs>
          <w:tab w:val="left" w:pos="5460"/>
        </w:tabs>
        <w:jc w:val="right"/>
        <w:rPr>
          <w:sz w:val="32"/>
          <w:szCs w:val="32"/>
          <w:rtl/>
        </w:rPr>
      </w:pPr>
      <w:r w:rsidRPr="0068700C">
        <w:rPr>
          <w:sz w:val="32"/>
          <w:szCs w:val="32"/>
          <w:rtl/>
        </w:rPr>
        <w:t>يعتبر غلاء المهور من أهم المشاكل التي يتعرض لها الشباب لما يترتب عليه من نتائج مثل تأخر سن الزواج والزواج من أجنبيات وما شابه ذلك من نتائج، فقد ارتفعت المهور بطريقة غير معقولة بحيث لم تعد تتناسب مع قدرات الشباب في بداية حياتهم العملية مما أدى إلى إرهاقهم بمطالب وأعباء ينوء الشباب المقدم على الزواج من حملها، وليت الأمر يقتصر على غلاء المهور وإنما تعداه إلى مصاريف الزواج والبذخ في حفلات الزواج، وهنا نجد من نسبته 65٪ من الشباب في سن من 20-24 لم يتزوجوا بعد، كما أن ثمة 18٪ من الإناث في هذه السن لم يتزوجن أبداً، وهذه النسب مرتفعة جداً سواء بالنسبة للذكور أو للإناث في بلد يشكو من نقص السكان وقلة نسبة المواطنين فيه.</w:t>
      </w:r>
      <w:r w:rsidRPr="0068700C">
        <w:rPr>
          <w:sz w:val="32"/>
          <w:szCs w:val="32"/>
          <w:rtl/>
        </w:rPr>
        <w:br/>
        <w:t>وحول ظاهرة غلاء المهور في دولة الإمارات دعا المغفور له الشيخ زايد أعضاء مجلس إدارة صندوق الزواج إلى العمل الجاد والمخلص من أجل تحقيق الأهداف المرجوة من إنشاء صندوق الزواج والحد من ظاهرة غلاء المهور والإسراف المبالغ به في مظاهر الاحتفال بالزواج.</w:t>
      </w:r>
      <w:r w:rsidRPr="0068700C">
        <w:rPr>
          <w:sz w:val="32"/>
          <w:szCs w:val="32"/>
          <w:rtl/>
        </w:rPr>
        <w:br/>
        <w:t>وأكد سموه ضرورة قيام أعضاء مجلس إدارة الصندوق بتوعية المواطنين والشباب المقبل على الزواج بالعودة إلى الأصول والاقتداء بسلوك الأجداد والآباء سواء فيما يتعلق بالزواج أو تنشئة الأبناء وتربيتهم التربية الصالحة.</w:t>
      </w:r>
      <w:r w:rsidRPr="0068700C">
        <w:rPr>
          <w:sz w:val="32"/>
          <w:szCs w:val="32"/>
          <w:rtl/>
        </w:rPr>
        <w:br/>
        <w:t xml:space="preserve">وقال – رحمه الله – لدى استقباله يوم 15/5/1993 أعضاء مجلس إدارة </w:t>
      </w:r>
    </w:p>
    <w:p w:rsidR="001F4102" w:rsidRDefault="001F4102" w:rsidP="001F4102">
      <w:pPr>
        <w:tabs>
          <w:tab w:val="left" w:pos="5460"/>
        </w:tabs>
        <w:jc w:val="right"/>
        <w:rPr>
          <w:sz w:val="32"/>
          <w:szCs w:val="32"/>
          <w:rtl/>
        </w:rPr>
      </w:pPr>
    </w:p>
    <w:p w:rsidR="001F4102" w:rsidRDefault="001F4102" w:rsidP="001F4102">
      <w:pPr>
        <w:tabs>
          <w:tab w:val="left" w:pos="5460"/>
        </w:tabs>
        <w:jc w:val="right"/>
        <w:rPr>
          <w:sz w:val="32"/>
          <w:szCs w:val="32"/>
          <w:rtl/>
        </w:rPr>
      </w:pPr>
    </w:p>
    <w:p w:rsidR="001F4102" w:rsidRDefault="001F4102" w:rsidP="001F4102">
      <w:pPr>
        <w:tabs>
          <w:tab w:val="left" w:pos="5460"/>
        </w:tabs>
        <w:jc w:val="right"/>
        <w:rPr>
          <w:sz w:val="32"/>
          <w:szCs w:val="32"/>
          <w:rtl/>
        </w:rPr>
      </w:pPr>
    </w:p>
    <w:p w:rsidR="001F4102" w:rsidRDefault="001F4102" w:rsidP="001F4102">
      <w:pPr>
        <w:tabs>
          <w:tab w:val="left" w:pos="5460"/>
        </w:tabs>
        <w:jc w:val="center"/>
        <w:rPr>
          <w:sz w:val="32"/>
          <w:szCs w:val="32"/>
          <w:rtl/>
        </w:rPr>
      </w:pPr>
      <w:r>
        <w:rPr>
          <w:rFonts w:hint="cs"/>
          <w:sz w:val="32"/>
          <w:szCs w:val="32"/>
          <w:rtl/>
        </w:rPr>
        <w:t>(8)</w:t>
      </w:r>
    </w:p>
    <w:p w:rsidR="0068700C" w:rsidRPr="0068700C" w:rsidRDefault="0068700C" w:rsidP="001F4102">
      <w:pPr>
        <w:tabs>
          <w:tab w:val="left" w:pos="5460"/>
        </w:tabs>
        <w:jc w:val="right"/>
        <w:rPr>
          <w:sz w:val="32"/>
          <w:szCs w:val="32"/>
          <w:rtl/>
        </w:rPr>
      </w:pPr>
      <w:r w:rsidRPr="0068700C">
        <w:rPr>
          <w:sz w:val="32"/>
          <w:szCs w:val="32"/>
          <w:rtl/>
        </w:rPr>
        <w:lastRenderedPageBreak/>
        <w:br/>
      </w:r>
      <w:r w:rsidR="001F4102">
        <w:rPr>
          <w:rFonts w:hint="cs"/>
          <w:sz w:val="32"/>
          <w:szCs w:val="32"/>
          <w:rtl/>
        </w:rPr>
        <w:t xml:space="preserve">صندوق الزواج </w:t>
      </w:r>
      <w:r w:rsidR="001F4102" w:rsidRPr="0068700C">
        <w:rPr>
          <w:sz w:val="32"/>
          <w:szCs w:val="32"/>
          <w:rtl/>
        </w:rPr>
        <w:t>إن المغالاة في المهور والإسراف في مظاهر الاحتفال بالزواج وكل ما يرهق الشباب وهم في مقتبل حياتهم الأسرية أمور ليس لها مبرر ولا تتفق مع مبادئ شريعتنا الإسلامية الغراء فضلاً عن أنها تتنافى مع تقاليدنا وعادتنا الأصيلة</w:t>
      </w:r>
      <w:r w:rsidR="001F4102">
        <w:rPr>
          <w:rFonts w:hint="cs"/>
          <w:sz w:val="32"/>
          <w:szCs w:val="32"/>
          <w:rtl/>
        </w:rPr>
        <w:t xml:space="preserve"> </w:t>
      </w:r>
      <w:r w:rsidRPr="0068700C">
        <w:rPr>
          <w:sz w:val="32"/>
          <w:szCs w:val="32"/>
          <w:rtl/>
        </w:rPr>
        <w:t>وحث المغفور له الشيخ زايد أبناءه الشباب على أن يعيشوا حياة واقعية تتناسب مع إمكانياتهم المادية بدلاً من التطلع إلى نمط من الرفاهية بالديون والأقساط لدى البنوك فلماذا لا يشتري الشاب سيارة بسعر يتناسب مع دخله الموزع على كافة أوجه المعيشة.</w:t>
      </w:r>
      <w:r w:rsidRPr="0068700C">
        <w:rPr>
          <w:sz w:val="32"/>
          <w:szCs w:val="32"/>
          <w:rtl/>
        </w:rPr>
        <w:br/>
        <w:t>وقال المغفور له : ( إن لنا في الماضي عبرة حيث كان الآباء والأمهات والأبناء يعتمدون على أنفسهم في أمور حياتهم فلم يكن لديهم هذا الكم من الخدم والمربيات والطباخين والسائقين فلماذا لا تأتي الأم بماكينة خياطة لابنتها وتعلمها كيف تستخدمها وتصنع أثوابها بنفسها بدلا من الذهاب إلى الخياطين).</w:t>
      </w:r>
      <w:r w:rsidRPr="0068700C">
        <w:rPr>
          <w:sz w:val="32"/>
          <w:szCs w:val="32"/>
          <w:rtl/>
        </w:rPr>
        <w:br/>
        <w:t>كما حرص في الوقت نفسه على توجيه أبنائه الطلاب ونصحهم بالابتعاد عن الإنفاق التفاخري والاقتراض من المصارف مؤكداً لهم : (إن على الشباب ان يسعى إلى تحسين دخله بجد وإخلاص خاصة وأن مجال العمل مفتوح أمامهم .. إن عليهم أن يفكروا في يومهم وغدهم لتأمين مستقبلهم ومستقبل أسرهم .. إن على الشباب أن ينفق دخله بتعقل وعلى قدر حاجته الأساسية في حاضره وفي مستقبله وأن يعيش في حدود إمكانياته ولا يقترض حتى لا تتراكم عليه الديون ويصبح عاجزاً عن مواجهة حياته المعيشية).</w:t>
      </w:r>
      <w:r w:rsidRPr="0068700C">
        <w:rPr>
          <w:sz w:val="32"/>
          <w:szCs w:val="32"/>
          <w:rtl/>
        </w:rPr>
        <w:br/>
        <w:t>وعبر فقيد الوطن الكبير عن مشاعر أبوية حانية حين قال لهم بتأثر شديد : ( إنه من الصعب علي أن أرى شباباً مواطناً في هموم الدين) وأكد لهم ( إن عزة الشباب عزة للوطن .. وأنا حريص على معرفة احتياجاتهم حتى نوفر لهم كل شيء ونرفع مستواهم إلى الأفضل).</w:t>
      </w:r>
    </w:p>
    <w:p w:rsidR="0068700C" w:rsidRDefault="001F4102" w:rsidP="001F4102">
      <w:pPr>
        <w:tabs>
          <w:tab w:val="left" w:pos="5460"/>
        </w:tabs>
        <w:jc w:val="center"/>
        <w:rPr>
          <w:sz w:val="40"/>
          <w:szCs w:val="40"/>
          <w:lang w:bidi="ar-AE"/>
        </w:rPr>
      </w:pPr>
      <w:r>
        <w:rPr>
          <w:rFonts w:hint="cs"/>
          <w:sz w:val="40"/>
          <w:szCs w:val="40"/>
          <w:rtl/>
          <w:lang w:bidi="ar-AE"/>
        </w:rPr>
        <w:t>(9)</w:t>
      </w:r>
    </w:p>
    <w:p w:rsidR="0068700C" w:rsidRDefault="0068700C" w:rsidP="0068700C">
      <w:pPr>
        <w:tabs>
          <w:tab w:val="left" w:pos="7965"/>
        </w:tabs>
        <w:jc w:val="right"/>
        <w:rPr>
          <w:sz w:val="40"/>
          <w:szCs w:val="40"/>
          <w:rtl/>
          <w:lang w:bidi="ar-AE"/>
        </w:rPr>
      </w:pPr>
      <w:r>
        <w:rPr>
          <w:rFonts w:hint="cs"/>
          <w:sz w:val="40"/>
          <w:szCs w:val="40"/>
          <w:rtl/>
          <w:lang w:bidi="ar-AE"/>
        </w:rPr>
        <w:lastRenderedPageBreak/>
        <w:t>المبحث الثاني : عجز الشباب عن الزواج</w:t>
      </w:r>
    </w:p>
    <w:p w:rsidR="0068700C" w:rsidRPr="0068700C" w:rsidRDefault="0068700C" w:rsidP="0068700C">
      <w:pPr>
        <w:bidi/>
        <w:spacing w:before="100" w:beforeAutospacing="1" w:after="100" w:afterAutospacing="1" w:line="240" w:lineRule="auto"/>
        <w:rPr>
          <w:rFonts w:ascii="Times New Roman" w:eastAsia="Times New Roman" w:hAnsi="Times New Roman" w:cs="Times New Roman"/>
          <w:sz w:val="28"/>
          <w:szCs w:val="28"/>
        </w:rPr>
      </w:pPr>
      <w:r w:rsidRPr="001F4102">
        <w:rPr>
          <w:rFonts w:ascii="Arial" w:eastAsia="Times New Roman" w:hAnsi="Arial" w:cs="Arial"/>
          <w:b/>
          <w:bCs/>
          <w:sz w:val="28"/>
          <w:szCs w:val="28"/>
          <w:rtl/>
        </w:rPr>
        <w:t>بالرغم من أن أعداد الرجال أكثر من أعداد النساء بمراحل إلا أنهم مازالوا يحملون لقب " عانس " رافضين الزواج ، هذا ما أكده تقرير حكومي صادر عن مركز المعلومات ودعم اتخاذ القرار التابع لمجلس الوزراء المصري حول خصائص واهتمامات الشباب المصري ، موضحاً أن 51% من الفتيات في سن الزواج من 16 إلى 29 سنة ، لم يتزوجن بعد ، بينما تصل النسبة بين الشباب إلى 77% ، أي أن أعداد الذكور أكثر من الإناث ، بحيث يوجد 103 شباب لكل 100 فتاة .</w:t>
      </w:r>
    </w:p>
    <w:p w:rsidR="0068700C" w:rsidRPr="0068700C" w:rsidRDefault="0068700C" w:rsidP="0068700C">
      <w:pPr>
        <w:bidi/>
        <w:spacing w:before="100" w:beforeAutospacing="1" w:after="100" w:afterAutospacing="1" w:line="240" w:lineRule="auto"/>
        <w:rPr>
          <w:rFonts w:ascii="Times New Roman" w:eastAsia="Times New Roman" w:hAnsi="Times New Roman" w:cs="Times New Roman"/>
          <w:sz w:val="28"/>
          <w:szCs w:val="28"/>
          <w:rtl/>
        </w:rPr>
      </w:pPr>
      <w:r w:rsidRPr="001F4102">
        <w:rPr>
          <w:rFonts w:ascii="Arial" w:eastAsia="Times New Roman" w:hAnsi="Arial" w:cs="Arial"/>
          <w:b/>
          <w:bCs/>
          <w:sz w:val="28"/>
          <w:szCs w:val="28"/>
          <w:rtl/>
        </w:rPr>
        <w:t>فأين موقع هؤلاء الشباب من الإعراب وما هي أسباب عزوفهم عن الزواج ولماذا يرفضون هذه الحياة ويرضون بحياة العزوبية ، أسئلة نبحث لها عن إجابة مقنعة :</w:t>
      </w:r>
    </w:p>
    <w:p w:rsidR="0068700C" w:rsidRPr="0068700C" w:rsidRDefault="0068700C" w:rsidP="0068700C">
      <w:pPr>
        <w:bidi/>
        <w:spacing w:before="100" w:beforeAutospacing="1" w:after="100" w:afterAutospacing="1" w:line="240" w:lineRule="auto"/>
        <w:rPr>
          <w:rFonts w:ascii="Times New Roman" w:eastAsia="Times New Roman" w:hAnsi="Times New Roman" w:cs="Times New Roman"/>
          <w:sz w:val="28"/>
          <w:szCs w:val="28"/>
          <w:rtl/>
        </w:rPr>
      </w:pPr>
      <w:r w:rsidRPr="001F4102">
        <w:rPr>
          <w:rFonts w:ascii="Arial" w:eastAsia="Times New Roman" w:hAnsi="Arial" w:cs="Arial"/>
          <w:b/>
          <w:bCs/>
          <w:color w:val="800000"/>
          <w:sz w:val="28"/>
          <w:szCs w:val="28"/>
          <w:rtl/>
        </w:rPr>
        <w:t>البطالة تفترس 21 % من الشباب</w:t>
      </w:r>
      <w:r w:rsidRPr="001F4102">
        <w:rPr>
          <w:rFonts w:ascii="Arial" w:eastAsia="Times New Roman" w:hAnsi="Arial" w:cs="Arial"/>
          <w:b/>
          <w:bCs/>
          <w:sz w:val="28"/>
          <w:szCs w:val="28"/>
          <w:rtl/>
        </w:rPr>
        <w:t xml:space="preserve"> </w:t>
      </w:r>
    </w:p>
    <w:p w:rsidR="0068700C" w:rsidRPr="0068700C" w:rsidRDefault="0068700C" w:rsidP="0068700C">
      <w:pPr>
        <w:bidi/>
        <w:spacing w:before="100" w:beforeAutospacing="1" w:after="100" w:afterAutospacing="1" w:line="240" w:lineRule="auto"/>
        <w:rPr>
          <w:rFonts w:ascii="Times New Roman" w:eastAsia="Times New Roman" w:hAnsi="Times New Roman" w:cs="Times New Roman"/>
          <w:sz w:val="28"/>
          <w:szCs w:val="28"/>
          <w:rtl/>
        </w:rPr>
      </w:pPr>
      <w:r w:rsidRPr="001F4102">
        <w:rPr>
          <w:rFonts w:ascii="Arial" w:eastAsia="Times New Roman" w:hAnsi="Arial" w:cs="Arial"/>
          <w:b/>
          <w:bCs/>
          <w:sz w:val="28"/>
          <w:szCs w:val="28"/>
          <w:rtl/>
        </w:rPr>
        <w:t>لا شك أن البطالة احد أهم الأسباب التي تؤثر علي نسبة الزواج ، وقد أشار التقرير إلى وجود فوارق واضحة بين الجنسين بالنسبة للمشاركة في قوة العمل «حيث إن نسبة الشباب الذكور في قوة العمل بلغت 60.3%» بينما انخفضت هذه النسبة إلى 21.4% بين الإناث، موضحاً أنه من بين حوالي 9.3 مليون شاب في قوة العمل يوجد حوالي 1.96 مليون شاب «عاطل» .</w:t>
      </w:r>
    </w:p>
    <w:p w:rsidR="0068700C" w:rsidRPr="0068700C" w:rsidRDefault="0068700C" w:rsidP="0068700C">
      <w:pPr>
        <w:bidi/>
        <w:spacing w:before="100" w:beforeAutospacing="1" w:after="100" w:afterAutospacing="1" w:line="240" w:lineRule="auto"/>
        <w:rPr>
          <w:rFonts w:ascii="Times New Roman" w:eastAsia="Times New Roman" w:hAnsi="Times New Roman" w:cs="Times New Roman"/>
          <w:sz w:val="28"/>
          <w:szCs w:val="28"/>
          <w:rtl/>
        </w:rPr>
      </w:pPr>
      <w:r w:rsidRPr="001F4102">
        <w:rPr>
          <w:rFonts w:ascii="Arial" w:eastAsia="Times New Roman" w:hAnsi="Arial" w:cs="Arial"/>
          <w:b/>
          <w:bCs/>
          <w:sz w:val="28"/>
          <w:szCs w:val="28"/>
          <w:rtl/>
        </w:rPr>
        <w:t xml:space="preserve">وأضاف التقرير ، حسب ما ورد بجريدة " المصري اليوم " أن معدل البطالة وصل إلى 21.1% من إجمالي قوة الشباب ، فمن بين كل 100 شاب يوجد 21 شاباً يبحث عن فرصة عمل ولا يجد، ورغم ذلك فإن نسبة الشباب الذين يتمتعون بدرجة عالية من الشعور بالانتماء للوطن – حسب التقرير - تصل إلى 59%. </w:t>
      </w:r>
    </w:p>
    <w:p w:rsidR="0068700C" w:rsidRPr="001F4102" w:rsidRDefault="0068700C" w:rsidP="0068700C">
      <w:pPr>
        <w:bidi/>
        <w:spacing w:before="100" w:beforeAutospacing="1" w:after="240" w:line="240" w:lineRule="auto"/>
        <w:rPr>
          <w:rFonts w:ascii="Arial" w:eastAsia="Times New Roman" w:hAnsi="Arial" w:cs="Arial"/>
          <w:b/>
          <w:bCs/>
          <w:sz w:val="28"/>
          <w:szCs w:val="28"/>
          <w:rtl/>
        </w:rPr>
      </w:pPr>
      <w:r w:rsidRPr="001F4102">
        <w:rPr>
          <w:rFonts w:ascii="Arial" w:eastAsia="Times New Roman" w:hAnsi="Arial" w:cs="Arial"/>
          <w:b/>
          <w:bCs/>
          <w:color w:val="800000"/>
          <w:sz w:val="28"/>
          <w:szCs w:val="28"/>
          <w:rtl/>
        </w:rPr>
        <w:t>الظروف الاقتصادية سبب العنوسة</w:t>
      </w:r>
      <w:r w:rsidRPr="001F4102">
        <w:rPr>
          <w:rFonts w:ascii="Arial" w:eastAsia="Times New Roman" w:hAnsi="Arial" w:cs="Arial"/>
          <w:b/>
          <w:bCs/>
          <w:sz w:val="28"/>
          <w:szCs w:val="28"/>
          <w:rtl/>
        </w:rPr>
        <w:t xml:space="preserve"> </w:t>
      </w:r>
    </w:p>
    <w:tbl>
      <w:tblPr>
        <w:tblpPr w:leftFromText="45" w:rightFromText="45" w:vertAnchor="text"/>
        <w:bidiVisual/>
        <w:tblW w:w="0" w:type="auto"/>
        <w:tblCellSpacing w:w="15" w:type="dxa"/>
        <w:tblCellMar>
          <w:top w:w="15" w:type="dxa"/>
          <w:left w:w="15" w:type="dxa"/>
          <w:bottom w:w="15" w:type="dxa"/>
          <w:right w:w="15" w:type="dxa"/>
        </w:tblCellMar>
        <w:tblLook w:val="04A0"/>
      </w:tblPr>
      <w:tblGrid>
        <w:gridCol w:w="81"/>
        <w:gridCol w:w="4560"/>
        <w:gridCol w:w="66"/>
        <w:gridCol w:w="579"/>
      </w:tblGrid>
      <w:tr w:rsidR="0068700C" w:rsidRPr="0068700C">
        <w:trPr>
          <w:gridAfter w:val="3"/>
          <w:wAfter w:w="1059" w:type="dxa"/>
          <w:trHeight w:val="15"/>
          <w:tblCellSpacing w:w="15" w:type="dxa"/>
        </w:trPr>
        <w:tc>
          <w:tcPr>
            <w:tcW w:w="0" w:type="auto"/>
            <w:vAlign w:val="center"/>
            <w:hideMark/>
          </w:tcPr>
          <w:p w:rsidR="0068700C" w:rsidRPr="0068700C" w:rsidRDefault="0068700C" w:rsidP="0068700C">
            <w:pPr>
              <w:bidi/>
              <w:spacing w:after="0" w:line="240" w:lineRule="auto"/>
              <w:rPr>
                <w:rFonts w:ascii="Times New Roman" w:eastAsia="Times New Roman" w:hAnsi="Times New Roman" w:cs="Times New Roman"/>
                <w:sz w:val="28"/>
                <w:szCs w:val="28"/>
              </w:rPr>
            </w:pPr>
          </w:p>
        </w:tc>
      </w:tr>
      <w:tr w:rsidR="0068700C" w:rsidRPr="0068700C">
        <w:trPr>
          <w:gridAfter w:val="2"/>
          <w:wAfter w:w="579" w:type="dxa"/>
          <w:tblCellSpacing w:w="15" w:type="dxa"/>
        </w:trPr>
        <w:tc>
          <w:tcPr>
            <w:tcW w:w="15" w:type="dxa"/>
            <w:vAlign w:val="center"/>
            <w:hideMark/>
          </w:tcPr>
          <w:p w:rsidR="0068700C" w:rsidRPr="0068700C" w:rsidRDefault="0068700C" w:rsidP="0068700C">
            <w:pPr>
              <w:bidi/>
              <w:spacing w:after="0" w:line="240" w:lineRule="auto"/>
              <w:rPr>
                <w:rFonts w:ascii="Times New Roman" w:eastAsia="Times New Roman" w:hAnsi="Times New Roman" w:cs="Times New Roman"/>
                <w:sz w:val="28"/>
                <w:szCs w:val="28"/>
              </w:rPr>
            </w:pPr>
          </w:p>
        </w:tc>
        <w:tc>
          <w:tcPr>
            <w:tcW w:w="0" w:type="auto"/>
            <w:vAlign w:val="center"/>
            <w:hideMark/>
          </w:tcPr>
          <w:p w:rsidR="0068700C" w:rsidRPr="0068700C" w:rsidRDefault="00061BB2" w:rsidP="0068700C">
            <w:pPr>
              <w:bidi/>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0;margin-top:0;width:225pt;height:168.75pt;z-index:251657216;mso-wrap-distance-left:0;mso-wrap-distance-right:0;mso-position-horizontal:left;mso-position-horizontal-relative:text;mso-position-vertical-relative:line" o:allowoverlap="f">
                  <w10:wrap type="square"/>
                </v:shape>
              </w:pict>
            </w:r>
          </w:p>
        </w:tc>
      </w:tr>
      <w:tr w:rsidR="0068700C" w:rsidRPr="0068700C">
        <w:trPr>
          <w:tblCellSpacing w:w="15" w:type="dxa"/>
        </w:trPr>
        <w:tc>
          <w:tcPr>
            <w:tcW w:w="15" w:type="dxa"/>
            <w:vAlign w:val="center"/>
            <w:hideMark/>
          </w:tcPr>
          <w:p w:rsidR="0068700C" w:rsidRPr="0068700C" w:rsidRDefault="0068700C" w:rsidP="0068700C">
            <w:pPr>
              <w:bidi/>
              <w:spacing w:after="0" w:line="240" w:lineRule="auto"/>
              <w:rPr>
                <w:rFonts w:ascii="Times New Roman" w:eastAsia="Times New Roman" w:hAnsi="Times New Roman" w:cs="Times New Roman"/>
                <w:sz w:val="28"/>
                <w:szCs w:val="28"/>
              </w:rPr>
            </w:pPr>
          </w:p>
        </w:tc>
        <w:tc>
          <w:tcPr>
            <w:tcW w:w="0" w:type="auto"/>
            <w:vAlign w:val="center"/>
            <w:hideMark/>
          </w:tcPr>
          <w:p w:rsidR="0068700C" w:rsidRPr="0068700C" w:rsidRDefault="0068700C" w:rsidP="0068700C">
            <w:pPr>
              <w:bidi/>
              <w:spacing w:after="0" w:line="240" w:lineRule="auto"/>
              <w:jc w:val="center"/>
              <w:rPr>
                <w:rFonts w:ascii="Times New Roman" w:eastAsia="Times New Roman" w:hAnsi="Times New Roman" w:cs="Times New Roman"/>
                <w:sz w:val="28"/>
                <w:szCs w:val="28"/>
              </w:rPr>
            </w:pPr>
          </w:p>
        </w:tc>
        <w:tc>
          <w:tcPr>
            <w:tcW w:w="15" w:type="dxa"/>
            <w:vAlign w:val="center"/>
            <w:hideMark/>
          </w:tcPr>
          <w:p w:rsidR="0068700C" w:rsidRPr="0068700C" w:rsidRDefault="0068700C" w:rsidP="0068700C">
            <w:pPr>
              <w:bidi/>
              <w:spacing w:after="0" w:line="240" w:lineRule="auto"/>
              <w:rPr>
                <w:rFonts w:ascii="Times New Roman" w:eastAsia="Times New Roman" w:hAnsi="Times New Roman" w:cs="Times New Roman"/>
                <w:sz w:val="28"/>
                <w:szCs w:val="28"/>
              </w:rPr>
            </w:pPr>
          </w:p>
        </w:tc>
        <w:tc>
          <w:tcPr>
            <w:tcW w:w="0" w:type="auto"/>
            <w:vAlign w:val="center"/>
            <w:hideMark/>
          </w:tcPr>
          <w:p w:rsidR="0068700C" w:rsidRPr="0068700C" w:rsidRDefault="0068700C" w:rsidP="0068700C">
            <w:pPr>
              <w:bidi/>
              <w:spacing w:after="0" w:line="240" w:lineRule="auto"/>
              <w:rPr>
                <w:rFonts w:ascii="Times New Roman" w:eastAsia="Times New Roman" w:hAnsi="Times New Roman" w:cs="Times New Roman"/>
                <w:sz w:val="28"/>
                <w:szCs w:val="28"/>
              </w:rPr>
            </w:pPr>
          </w:p>
        </w:tc>
      </w:tr>
    </w:tbl>
    <w:p w:rsidR="0068700C" w:rsidRPr="0068700C" w:rsidRDefault="0068700C" w:rsidP="0068700C">
      <w:pPr>
        <w:bidi/>
        <w:spacing w:before="100" w:beforeAutospacing="1" w:after="100" w:afterAutospacing="1" w:line="240" w:lineRule="auto"/>
        <w:rPr>
          <w:rFonts w:ascii="Times New Roman" w:eastAsia="Times New Roman" w:hAnsi="Times New Roman" w:cs="Times New Roman"/>
          <w:sz w:val="28"/>
          <w:szCs w:val="28"/>
          <w:rtl/>
        </w:rPr>
      </w:pPr>
      <w:r w:rsidRPr="001F4102">
        <w:rPr>
          <w:rFonts w:ascii="Arial" w:eastAsia="Times New Roman" w:hAnsi="Arial" w:cs="Arial"/>
          <w:b/>
          <w:bCs/>
          <w:sz w:val="28"/>
          <w:szCs w:val="28"/>
          <w:rtl/>
        </w:rPr>
        <w:t>ومن الأسباب المؤدية إلي عنوسة الرجال وهروبهم من الزواج الظروف الاقتصادية أيضاً و يذكر الدكتور عماد مخيمر - أستاذ علم الاجتماع - أنها تمثل مشكلة عامة تواجه العديد من الشباب في معظم الدول العربية ، فهي من أكثر المشكلات التي تقيد الرجل وتجعله يتراجع عن فكرة الزواج والارتباط .</w:t>
      </w:r>
    </w:p>
    <w:p w:rsidR="001F4102" w:rsidRDefault="0068700C" w:rsidP="001F4102">
      <w:pPr>
        <w:bidi/>
        <w:spacing w:before="100" w:beforeAutospacing="1" w:after="100" w:afterAutospacing="1" w:line="240" w:lineRule="auto"/>
        <w:jc w:val="center"/>
        <w:rPr>
          <w:rFonts w:ascii="Arial" w:eastAsia="Times New Roman" w:hAnsi="Arial" w:cs="Arial"/>
          <w:b/>
          <w:bCs/>
          <w:color w:val="800000"/>
          <w:sz w:val="28"/>
          <w:szCs w:val="28"/>
          <w:rtl/>
        </w:rPr>
      </w:pPr>
      <w:r w:rsidRPr="001F4102">
        <w:rPr>
          <w:rFonts w:ascii="Arial" w:eastAsia="Times New Roman" w:hAnsi="Arial" w:cs="Arial"/>
          <w:b/>
          <w:bCs/>
          <w:sz w:val="28"/>
          <w:szCs w:val="28"/>
          <w:rtl/>
        </w:rPr>
        <w:t xml:space="preserve">ويؤكد الدكتور سمير عبد النعيم - أستاذ علم الاجتماع بجامعة عين شمس- أنه لا يجب أن نغفل الظروف الاقتصادية وتأثيرها الكبير على عزوف الشباب وهروبهم من الزواج. </w:t>
      </w:r>
      <w:r w:rsidRPr="0068700C">
        <w:rPr>
          <w:rFonts w:ascii="Arial" w:eastAsia="Times New Roman" w:hAnsi="Arial" w:cs="Arial"/>
          <w:b/>
          <w:bCs/>
          <w:sz w:val="28"/>
          <w:szCs w:val="28"/>
          <w:rtl/>
        </w:rPr>
        <w:br/>
      </w:r>
      <w:r w:rsidRPr="0068700C">
        <w:rPr>
          <w:rFonts w:ascii="Arial" w:eastAsia="Times New Roman" w:hAnsi="Arial" w:cs="Arial"/>
          <w:b/>
          <w:bCs/>
          <w:sz w:val="28"/>
          <w:szCs w:val="28"/>
          <w:rtl/>
        </w:rPr>
        <w:br/>
      </w:r>
      <w:r w:rsidR="001F4102">
        <w:rPr>
          <w:rFonts w:ascii="Arial" w:eastAsia="Times New Roman" w:hAnsi="Arial" w:cs="Arial" w:hint="cs"/>
          <w:b/>
          <w:bCs/>
          <w:color w:val="800000"/>
          <w:sz w:val="28"/>
          <w:szCs w:val="28"/>
          <w:rtl/>
        </w:rPr>
        <w:t>(10)</w:t>
      </w:r>
    </w:p>
    <w:p w:rsidR="0068700C" w:rsidRPr="0068700C" w:rsidRDefault="0068700C" w:rsidP="001F4102">
      <w:pPr>
        <w:bidi/>
        <w:spacing w:before="100" w:beforeAutospacing="1" w:after="100" w:afterAutospacing="1" w:line="240" w:lineRule="auto"/>
        <w:rPr>
          <w:rFonts w:ascii="Times New Roman" w:eastAsia="Times New Roman" w:hAnsi="Times New Roman" w:cs="Times New Roman"/>
          <w:sz w:val="28"/>
          <w:szCs w:val="28"/>
          <w:rtl/>
        </w:rPr>
      </w:pPr>
      <w:r w:rsidRPr="001F4102">
        <w:rPr>
          <w:rFonts w:ascii="Arial" w:eastAsia="Times New Roman" w:hAnsi="Arial" w:cs="Arial"/>
          <w:b/>
          <w:bCs/>
          <w:color w:val="800000"/>
          <w:sz w:val="28"/>
          <w:szCs w:val="28"/>
          <w:rtl/>
        </w:rPr>
        <w:lastRenderedPageBreak/>
        <w:t>الانحراف والدوافع الجنسية</w:t>
      </w:r>
      <w:r w:rsidRPr="001F4102">
        <w:rPr>
          <w:rFonts w:ascii="Arial" w:eastAsia="Times New Roman" w:hAnsi="Arial" w:cs="Arial"/>
          <w:b/>
          <w:bCs/>
          <w:sz w:val="28"/>
          <w:szCs w:val="28"/>
          <w:rtl/>
        </w:rPr>
        <w:t xml:space="preserve"> </w:t>
      </w:r>
    </w:p>
    <w:p w:rsidR="0068700C" w:rsidRPr="0068700C" w:rsidRDefault="0068700C" w:rsidP="0068700C">
      <w:pPr>
        <w:bidi/>
        <w:spacing w:before="100" w:beforeAutospacing="1" w:after="100" w:afterAutospacing="1" w:line="240" w:lineRule="auto"/>
        <w:rPr>
          <w:rFonts w:ascii="Times New Roman" w:eastAsia="Times New Roman" w:hAnsi="Times New Roman" w:cs="Times New Roman"/>
          <w:sz w:val="28"/>
          <w:szCs w:val="28"/>
          <w:rtl/>
        </w:rPr>
      </w:pPr>
      <w:r w:rsidRPr="001F4102">
        <w:rPr>
          <w:rFonts w:ascii="Arial" w:eastAsia="Times New Roman" w:hAnsi="Arial" w:cs="Arial"/>
          <w:b/>
          <w:bCs/>
          <w:sz w:val="28"/>
          <w:szCs w:val="28"/>
          <w:rtl/>
        </w:rPr>
        <w:t xml:space="preserve">ولا تقتصر أسباب عزوف الشباب عن الزواج على الأسباب السابقة فقط ، بل فهناك ما هو جانب مهم وهو غياب الوازع الديني عند الشباب ووقوعهم فيما حرم الله تعالى من الفواحش إشباعاً للغريزة الفطرية الموجودة لديهم ، التي لم تشبع إلا من هذا الطريق الذي يعجزهم عن السير في الطريق الصحيح الشرعي . </w:t>
      </w:r>
    </w:p>
    <w:p w:rsidR="0068700C" w:rsidRPr="0068700C" w:rsidRDefault="0068700C" w:rsidP="0068700C">
      <w:pPr>
        <w:bidi/>
        <w:spacing w:before="100" w:beforeAutospacing="1" w:after="100" w:afterAutospacing="1" w:line="240" w:lineRule="auto"/>
        <w:rPr>
          <w:rFonts w:ascii="Times New Roman" w:eastAsia="Times New Roman" w:hAnsi="Times New Roman" w:cs="Times New Roman"/>
          <w:sz w:val="28"/>
          <w:szCs w:val="28"/>
          <w:rtl/>
        </w:rPr>
      </w:pPr>
      <w:r w:rsidRPr="001F4102">
        <w:rPr>
          <w:rFonts w:ascii="Arial" w:eastAsia="Times New Roman" w:hAnsi="Arial" w:cs="Arial"/>
          <w:b/>
          <w:bCs/>
          <w:sz w:val="28"/>
          <w:szCs w:val="28"/>
          <w:rtl/>
        </w:rPr>
        <w:t>ويذكر خبراء في علم النفس أن تفشي هذه الظاهرة خطر يهدد مجتمعاتنا الإسلامية ، وينذر بظهور العديد من المشكلات والأمراض الاجتماعية والنفسية والأمنية الخطيرة ، حيث قامت وسائل الإعلام من قنوات فضائية ، وشبكة إنترنت، وقصص داعرة، وأشعار ماجنة، بإثارة وتأجيج هذه الانحرافات وكأنه أمر طبيعي ويجب حدوثه ، مما جعل العفة أمراً صعباً على كثير من الشباب ، وهذا نذير بفوضى جنسية تهدد المجتمع كله.</w:t>
      </w:r>
    </w:p>
    <w:p w:rsidR="0068700C" w:rsidRPr="0068700C" w:rsidRDefault="0068700C" w:rsidP="0068700C">
      <w:pPr>
        <w:bidi/>
        <w:spacing w:before="100" w:beforeAutospacing="1" w:after="100" w:afterAutospacing="1" w:line="240" w:lineRule="auto"/>
        <w:rPr>
          <w:rFonts w:ascii="Times New Roman" w:eastAsia="Times New Roman" w:hAnsi="Times New Roman" w:cs="Times New Roman"/>
          <w:sz w:val="28"/>
          <w:szCs w:val="28"/>
          <w:rtl/>
        </w:rPr>
      </w:pPr>
      <w:r w:rsidRPr="001F4102">
        <w:rPr>
          <w:rFonts w:ascii="Arial" w:eastAsia="Times New Roman" w:hAnsi="Arial" w:cs="Arial"/>
          <w:b/>
          <w:bCs/>
          <w:color w:val="800000"/>
          <w:sz w:val="28"/>
          <w:szCs w:val="28"/>
          <w:rtl/>
        </w:rPr>
        <w:t>نساء الفضائيات هلكن الرجال</w:t>
      </w:r>
      <w:r w:rsidRPr="001F4102">
        <w:rPr>
          <w:rFonts w:ascii="Arial" w:eastAsia="Times New Roman" w:hAnsi="Arial" w:cs="Arial"/>
          <w:b/>
          <w:bCs/>
          <w:sz w:val="28"/>
          <w:szCs w:val="28"/>
          <w:rtl/>
        </w:rPr>
        <w:t xml:space="preserve"> </w:t>
      </w:r>
    </w:p>
    <w:tbl>
      <w:tblPr>
        <w:tblpPr w:leftFromText="45" w:rightFromText="45" w:vertAnchor="text"/>
        <w:bidiVisual/>
        <w:tblW w:w="0" w:type="auto"/>
        <w:tblCellSpacing w:w="15" w:type="dxa"/>
        <w:tblCellMar>
          <w:top w:w="15" w:type="dxa"/>
          <w:left w:w="15" w:type="dxa"/>
          <w:bottom w:w="15" w:type="dxa"/>
          <w:right w:w="15" w:type="dxa"/>
        </w:tblCellMar>
        <w:tblLook w:val="04A0"/>
      </w:tblPr>
      <w:tblGrid>
        <w:gridCol w:w="81"/>
        <w:gridCol w:w="4560"/>
        <w:gridCol w:w="66"/>
        <w:gridCol w:w="579"/>
      </w:tblGrid>
      <w:tr w:rsidR="0068700C" w:rsidRPr="0068700C">
        <w:trPr>
          <w:gridAfter w:val="3"/>
          <w:wAfter w:w="1059" w:type="dxa"/>
          <w:trHeight w:val="15"/>
          <w:tblCellSpacing w:w="15" w:type="dxa"/>
        </w:trPr>
        <w:tc>
          <w:tcPr>
            <w:tcW w:w="0" w:type="auto"/>
            <w:vAlign w:val="center"/>
            <w:hideMark/>
          </w:tcPr>
          <w:p w:rsidR="0068700C" w:rsidRPr="0068700C" w:rsidRDefault="0068700C" w:rsidP="0068700C">
            <w:pPr>
              <w:bidi/>
              <w:spacing w:after="0" w:line="240" w:lineRule="auto"/>
              <w:rPr>
                <w:rFonts w:ascii="Times New Roman" w:eastAsia="Times New Roman" w:hAnsi="Times New Roman" w:cs="Times New Roman"/>
                <w:sz w:val="28"/>
                <w:szCs w:val="28"/>
              </w:rPr>
            </w:pPr>
          </w:p>
        </w:tc>
      </w:tr>
      <w:tr w:rsidR="0068700C" w:rsidRPr="0068700C">
        <w:trPr>
          <w:gridAfter w:val="2"/>
          <w:wAfter w:w="579" w:type="dxa"/>
          <w:tblCellSpacing w:w="15" w:type="dxa"/>
        </w:trPr>
        <w:tc>
          <w:tcPr>
            <w:tcW w:w="15" w:type="dxa"/>
            <w:vAlign w:val="center"/>
            <w:hideMark/>
          </w:tcPr>
          <w:p w:rsidR="0068700C" w:rsidRPr="0068700C" w:rsidRDefault="0068700C" w:rsidP="0068700C">
            <w:pPr>
              <w:bidi/>
              <w:spacing w:after="0" w:line="240" w:lineRule="auto"/>
              <w:rPr>
                <w:rFonts w:ascii="Times New Roman" w:eastAsia="Times New Roman" w:hAnsi="Times New Roman" w:cs="Times New Roman"/>
                <w:sz w:val="28"/>
                <w:szCs w:val="28"/>
              </w:rPr>
            </w:pPr>
          </w:p>
        </w:tc>
        <w:tc>
          <w:tcPr>
            <w:tcW w:w="0" w:type="auto"/>
            <w:vAlign w:val="center"/>
            <w:hideMark/>
          </w:tcPr>
          <w:p w:rsidR="0068700C" w:rsidRPr="0068700C" w:rsidRDefault="00061BB2" w:rsidP="0068700C">
            <w:pPr>
              <w:bidi/>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_x0000_s1027" type="#_x0000_t75" alt="" style="position:absolute;left:0;text-align:left;margin-left:0;margin-top:0;width:225pt;height:168.75pt;z-index:251658240;mso-wrap-distance-left:0;mso-wrap-distance-right:0;mso-position-horizontal:left;mso-position-horizontal-relative:text;mso-position-vertical-relative:line" o:allowoverlap="f">
                  <w10:wrap type="square"/>
                </v:shape>
              </w:pict>
            </w:r>
          </w:p>
        </w:tc>
      </w:tr>
      <w:tr w:rsidR="0068700C" w:rsidRPr="0068700C">
        <w:trPr>
          <w:tblCellSpacing w:w="15" w:type="dxa"/>
        </w:trPr>
        <w:tc>
          <w:tcPr>
            <w:tcW w:w="15" w:type="dxa"/>
            <w:vAlign w:val="center"/>
            <w:hideMark/>
          </w:tcPr>
          <w:p w:rsidR="0068700C" w:rsidRPr="0068700C" w:rsidRDefault="0068700C" w:rsidP="0068700C">
            <w:pPr>
              <w:bidi/>
              <w:spacing w:after="0" w:line="240" w:lineRule="auto"/>
              <w:rPr>
                <w:rFonts w:ascii="Times New Roman" w:eastAsia="Times New Roman" w:hAnsi="Times New Roman" w:cs="Times New Roman"/>
                <w:sz w:val="28"/>
                <w:szCs w:val="28"/>
              </w:rPr>
            </w:pPr>
          </w:p>
        </w:tc>
        <w:tc>
          <w:tcPr>
            <w:tcW w:w="0" w:type="auto"/>
            <w:vAlign w:val="center"/>
            <w:hideMark/>
          </w:tcPr>
          <w:p w:rsidR="0068700C" w:rsidRPr="0068700C" w:rsidRDefault="0068700C" w:rsidP="0068700C">
            <w:pPr>
              <w:bidi/>
              <w:spacing w:after="0" w:line="240" w:lineRule="auto"/>
              <w:jc w:val="center"/>
              <w:rPr>
                <w:rFonts w:ascii="Times New Roman" w:eastAsia="Times New Roman" w:hAnsi="Times New Roman" w:cs="Times New Roman"/>
                <w:sz w:val="28"/>
                <w:szCs w:val="28"/>
              </w:rPr>
            </w:pPr>
          </w:p>
        </w:tc>
        <w:tc>
          <w:tcPr>
            <w:tcW w:w="15" w:type="dxa"/>
            <w:vAlign w:val="center"/>
            <w:hideMark/>
          </w:tcPr>
          <w:p w:rsidR="0068700C" w:rsidRPr="0068700C" w:rsidRDefault="0068700C" w:rsidP="0068700C">
            <w:pPr>
              <w:bidi/>
              <w:spacing w:after="0" w:line="240" w:lineRule="auto"/>
              <w:rPr>
                <w:rFonts w:ascii="Times New Roman" w:eastAsia="Times New Roman" w:hAnsi="Times New Roman" w:cs="Times New Roman"/>
                <w:sz w:val="28"/>
                <w:szCs w:val="28"/>
              </w:rPr>
            </w:pPr>
          </w:p>
        </w:tc>
        <w:tc>
          <w:tcPr>
            <w:tcW w:w="0" w:type="auto"/>
            <w:vAlign w:val="center"/>
            <w:hideMark/>
          </w:tcPr>
          <w:p w:rsidR="0068700C" w:rsidRPr="0068700C" w:rsidRDefault="0068700C" w:rsidP="0068700C">
            <w:pPr>
              <w:bidi/>
              <w:spacing w:after="0" w:line="240" w:lineRule="auto"/>
              <w:rPr>
                <w:rFonts w:ascii="Times New Roman" w:eastAsia="Times New Roman" w:hAnsi="Times New Roman" w:cs="Times New Roman"/>
                <w:sz w:val="28"/>
                <w:szCs w:val="28"/>
              </w:rPr>
            </w:pPr>
          </w:p>
        </w:tc>
      </w:tr>
    </w:tbl>
    <w:p w:rsidR="0068700C" w:rsidRPr="0068700C" w:rsidRDefault="0068700C" w:rsidP="0068700C">
      <w:pPr>
        <w:bidi/>
        <w:spacing w:before="100" w:beforeAutospacing="1" w:after="100" w:afterAutospacing="1" w:line="240" w:lineRule="auto"/>
        <w:rPr>
          <w:rFonts w:ascii="Times New Roman" w:eastAsia="Times New Roman" w:hAnsi="Times New Roman" w:cs="Times New Roman"/>
          <w:sz w:val="28"/>
          <w:szCs w:val="28"/>
          <w:rtl/>
        </w:rPr>
      </w:pPr>
      <w:r w:rsidRPr="001F4102">
        <w:rPr>
          <w:rFonts w:ascii="Arial" w:eastAsia="Times New Roman" w:hAnsi="Arial" w:cs="Arial"/>
          <w:b/>
          <w:bCs/>
          <w:sz w:val="28"/>
          <w:szCs w:val="28"/>
          <w:rtl/>
        </w:rPr>
        <w:t>ويأتي انفتاح الرجال على العالم الخارجي أكثر من اللازم أمراً كأحد الأمور الخطيرة ، حيث أصبح الرجل " لا تملي عينه أي بنت ولا تكفيه امرأة واحدة " وقد يلجأ بعضهم للبحث عن امرأة قد لا يراها إلا بالتلفزيون وذلك بسبب جمالها الصناعي الفاقع البعيد تماماً عن الواقع .</w:t>
      </w:r>
    </w:p>
    <w:p w:rsidR="0068700C" w:rsidRPr="0068700C" w:rsidRDefault="0068700C" w:rsidP="0068700C">
      <w:pPr>
        <w:bidi/>
        <w:spacing w:before="100" w:beforeAutospacing="1" w:after="100" w:afterAutospacing="1" w:line="240" w:lineRule="auto"/>
        <w:rPr>
          <w:rFonts w:ascii="Times New Roman" w:eastAsia="Times New Roman" w:hAnsi="Times New Roman" w:cs="Times New Roman"/>
          <w:sz w:val="28"/>
          <w:szCs w:val="28"/>
          <w:rtl/>
        </w:rPr>
      </w:pPr>
      <w:r w:rsidRPr="001F4102">
        <w:rPr>
          <w:rFonts w:ascii="Arial" w:eastAsia="Times New Roman" w:hAnsi="Arial" w:cs="Arial"/>
          <w:b/>
          <w:bCs/>
          <w:sz w:val="28"/>
          <w:szCs w:val="28"/>
          <w:rtl/>
        </w:rPr>
        <w:t xml:space="preserve">وحول هذا الموضوع يذكر الشيخ إبراهيم سليمان الفهيد </w:t>
      </w:r>
      <w:r w:rsidR="001F4102">
        <w:rPr>
          <w:rFonts w:ascii="Arial" w:eastAsia="Times New Roman" w:hAnsi="Arial" w:cs="Arial"/>
          <w:b/>
          <w:bCs/>
          <w:sz w:val="28"/>
          <w:szCs w:val="28"/>
          <w:rtl/>
        </w:rPr>
        <w:t>–</w:t>
      </w:r>
      <w:r w:rsidRPr="001F4102">
        <w:rPr>
          <w:rFonts w:ascii="Arial" w:eastAsia="Times New Roman" w:hAnsi="Arial" w:cs="Arial"/>
          <w:b/>
          <w:bCs/>
          <w:sz w:val="28"/>
          <w:szCs w:val="28"/>
          <w:rtl/>
        </w:rPr>
        <w:t xml:space="preserve"> إمام وخطيب جامع ابن خلدون بالدمام </w:t>
      </w:r>
      <w:r w:rsidR="001F4102">
        <w:rPr>
          <w:rFonts w:ascii="Arial" w:eastAsia="Times New Roman" w:hAnsi="Arial" w:cs="Arial"/>
          <w:b/>
          <w:bCs/>
          <w:sz w:val="28"/>
          <w:szCs w:val="28"/>
          <w:rtl/>
        </w:rPr>
        <w:t>–</w:t>
      </w:r>
      <w:r w:rsidRPr="001F4102">
        <w:rPr>
          <w:rFonts w:ascii="Arial" w:eastAsia="Times New Roman" w:hAnsi="Arial" w:cs="Arial"/>
          <w:b/>
          <w:bCs/>
          <w:sz w:val="28"/>
          <w:szCs w:val="28"/>
          <w:rtl/>
        </w:rPr>
        <w:t xml:space="preserve"> أن سبب هروب الرجال عن الزواج يرجع إلى الفضائيات التي جعلت الشباب يطلبون الكمال الزائف لدى الفتيات ، ويتصورون أنهم يريدون امرأة بمواصفات المرأة التي يشاهدونها في التليفزيون وإما لا .</w:t>
      </w:r>
    </w:p>
    <w:p w:rsidR="0068700C" w:rsidRPr="0068700C" w:rsidRDefault="0068700C" w:rsidP="0068700C">
      <w:pPr>
        <w:bidi/>
        <w:spacing w:before="100" w:beforeAutospacing="1" w:after="100" w:afterAutospacing="1" w:line="240" w:lineRule="auto"/>
        <w:rPr>
          <w:rFonts w:ascii="Times New Roman" w:eastAsia="Times New Roman" w:hAnsi="Times New Roman" w:cs="Times New Roman"/>
          <w:sz w:val="28"/>
          <w:szCs w:val="28"/>
          <w:rtl/>
        </w:rPr>
      </w:pPr>
      <w:r w:rsidRPr="001F4102">
        <w:rPr>
          <w:rFonts w:ascii="Arial" w:eastAsia="Times New Roman" w:hAnsi="Arial" w:cs="Arial"/>
          <w:b/>
          <w:bCs/>
          <w:sz w:val="28"/>
          <w:szCs w:val="28"/>
          <w:rtl/>
        </w:rPr>
        <w:t>ويوضح الفهيد أن المشكلة ترجع إلى " بعض الآباء في تفاقم عدم تحمل المسؤولية لدى الأبناء فهاجس الشباب في تأجيل الزواج هو المسؤولية لذلك يحسن بنا في مجال التربية أن نذكر أن تحمل المسؤولية أنما هو سلوك يرتبط بالابن منذ صغره فعلاجها بالتربية السليمة المرتبطة بالوازع الديني السليم والصحيح الذي يحثهم على حسن اختيار شريكة الحياة .</w:t>
      </w:r>
    </w:p>
    <w:p w:rsidR="0068700C" w:rsidRDefault="001F4102" w:rsidP="001F4102">
      <w:pPr>
        <w:tabs>
          <w:tab w:val="left" w:pos="7965"/>
        </w:tabs>
        <w:jc w:val="center"/>
        <w:rPr>
          <w:sz w:val="40"/>
          <w:szCs w:val="40"/>
          <w:rtl/>
        </w:rPr>
      </w:pPr>
      <w:r>
        <w:rPr>
          <w:rFonts w:hint="cs"/>
          <w:sz w:val="40"/>
          <w:szCs w:val="40"/>
          <w:rtl/>
        </w:rPr>
        <w:t>(11)</w:t>
      </w:r>
    </w:p>
    <w:p w:rsidR="001F4102" w:rsidRDefault="001F4102" w:rsidP="001F4102">
      <w:pPr>
        <w:tabs>
          <w:tab w:val="left" w:pos="7965"/>
        </w:tabs>
        <w:jc w:val="center"/>
        <w:rPr>
          <w:sz w:val="40"/>
          <w:szCs w:val="40"/>
          <w:rtl/>
        </w:rPr>
      </w:pPr>
    </w:p>
    <w:p w:rsidR="001F4102" w:rsidRDefault="001F4102" w:rsidP="001F4102">
      <w:pPr>
        <w:tabs>
          <w:tab w:val="left" w:pos="7965"/>
        </w:tabs>
        <w:jc w:val="right"/>
        <w:rPr>
          <w:sz w:val="40"/>
          <w:szCs w:val="40"/>
          <w:rtl/>
        </w:rPr>
      </w:pPr>
      <w:r>
        <w:rPr>
          <w:rFonts w:hint="cs"/>
          <w:sz w:val="40"/>
          <w:szCs w:val="40"/>
          <w:rtl/>
        </w:rPr>
        <w:lastRenderedPageBreak/>
        <w:t>الخاتمه</w:t>
      </w:r>
    </w:p>
    <w:p w:rsidR="009F260B" w:rsidRDefault="009F260B" w:rsidP="001F4102">
      <w:pPr>
        <w:tabs>
          <w:tab w:val="left" w:pos="7965"/>
        </w:tabs>
        <w:jc w:val="right"/>
        <w:rPr>
          <w:sz w:val="36"/>
          <w:szCs w:val="36"/>
        </w:rPr>
      </w:pPr>
      <w:r w:rsidRPr="009F260B">
        <w:rPr>
          <w:rFonts w:ascii="Tahoma" w:hAnsi="Tahoma" w:cs="Tahoma"/>
          <w:color w:val="3E3E3E"/>
          <w:sz w:val="36"/>
          <w:szCs w:val="36"/>
          <w:rtl/>
        </w:rPr>
        <w:br/>
        <w:t>الحمد لله الذي بنعمه تتم الصالحات، والصلاة والسلام على من بعثه الله رحمة للعالمين، وهادياً للناس أجمعين صلى الله عليه وسلم عليه وعلى آله وصحبه وسلم تسليماً كثيراً، أما بعد:</w:t>
      </w:r>
      <w:r w:rsidRPr="009F260B">
        <w:rPr>
          <w:rFonts w:ascii="Tahoma" w:hAnsi="Tahoma" w:cs="Tahoma"/>
          <w:color w:val="3E3E3E"/>
          <w:sz w:val="36"/>
          <w:szCs w:val="36"/>
          <w:rtl/>
        </w:rPr>
        <w:br/>
        <w:t>فإنه بعد هذا الطواف بين الثلاث محاور في موضوع الزواج أحب أن أذكر موجزما احتواه تقريري:</w:t>
      </w:r>
      <w:r w:rsidRPr="009F260B">
        <w:rPr>
          <w:rFonts w:ascii="Tahoma" w:hAnsi="Tahoma" w:cs="Tahoma"/>
          <w:color w:val="3E3E3E"/>
          <w:sz w:val="36"/>
          <w:szCs w:val="36"/>
          <w:rtl/>
        </w:rPr>
        <w:br/>
        <w:t>أولاً : عرضت معلومات عنعقد النكاح :معناه لغةً واصطلاحاً وبينت حكمه وأركانه وشروط صحته.</w:t>
      </w:r>
      <w:r w:rsidRPr="009F260B">
        <w:rPr>
          <w:rFonts w:ascii="Tahoma" w:hAnsi="Tahoma" w:cs="Tahoma"/>
          <w:color w:val="3E3E3E"/>
          <w:sz w:val="36"/>
          <w:szCs w:val="36"/>
          <w:rtl/>
        </w:rPr>
        <w:br/>
        <w:t>ثانياً: كان عن أهداف الزواج وحكمه وهي أربع : النسل والامتاع النفسي والجسدي وبلوغ الكمال الإنساني و بناء الحياة</w:t>
      </w:r>
      <w:r w:rsidRPr="009F260B">
        <w:rPr>
          <w:rFonts w:ascii="Tahoma" w:hAnsi="Tahoma" w:cs="Tahoma"/>
          <w:color w:val="3E3E3E"/>
          <w:sz w:val="36"/>
          <w:szCs w:val="36"/>
          <w:rtl/>
        </w:rPr>
        <w:br/>
        <w:t>ثالثاً: آداب الزواج وهي مهمة ومأخوذة من السنة النبوية المطهرة ومعها أحاديث شريفة.</w:t>
      </w:r>
    </w:p>
    <w:p w:rsidR="009F260B" w:rsidRPr="009F260B" w:rsidRDefault="009F260B" w:rsidP="009F260B">
      <w:pPr>
        <w:rPr>
          <w:sz w:val="36"/>
          <w:szCs w:val="36"/>
        </w:rPr>
      </w:pPr>
    </w:p>
    <w:p w:rsidR="009F260B" w:rsidRPr="009F260B" w:rsidRDefault="009F260B" w:rsidP="009F260B">
      <w:pPr>
        <w:rPr>
          <w:sz w:val="36"/>
          <w:szCs w:val="36"/>
        </w:rPr>
      </w:pPr>
    </w:p>
    <w:p w:rsidR="009F260B" w:rsidRPr="009F260B" w:rsidRDefault="009F260B" w:rsidP="009F260B">
      <w:pPr>
        <w:rPr>
          <w:sz w:val="36"/>
          <w:szCs w:val="36"/>
        </w:rPr>
      </w:pPr>
    </w:p>
    <w:p w:rsidR="009F260B" w:rsidRPr="009F260B" w:rsidRDefault="009F260B" w:rsidP="009F260B">
      <w:pPr>
        <w:rPr>
          <w:sz w:val="36"/>
          <w:szCs w:val="36"/>
        </w:rPr>
      </w:pPr>
    </w:p>
    <w:p w:rsidR="009F260B" w:rsidRPr="009F260B" w:rsidRDefault="009F260B" w:rsidP="009F260B">
      <w:pPr>
        <w:rPr>
          <w:sz w:val="36"/>
          <w:szCs w:val="36"/>
        </w:rPr>
      </w:pPr>
    </w:p>
    <w:p w:rsidR="009F260B" w:rsidRDefault="009F260B" w:rsidP="009F260B">
      <w:pPr>
        <w:rPr>
          <w:sz w:val="36"/>
          <w:szCs w:val="36"/>
        </w:rPr>
      </w:pPr>
    </w:p>
    <w:p w:rsidR="001F4102" w:rsidRDefault="009F260B" w:rsidP="009F260B">
      <w:pPr>
        <w:jc w:val="center"/>
        <w:rPr>
          <w:sz w:val="36"/>
          <w:szCs w:val="36"/>
          <w:rtl/>
        </w:rPr>
      </w:pPr>
      <w:r>
        <w:rPr>
          <w:rFonts w:hint="cs"/>
          <w:sz w:val="36"/>
          <w:szCs w:val="36"/>
          <w:rtl/>
        </w:rPr>
        <w:t>(12)</w:t>
      </w:r>
    </w:p>
    <w:p w:rsidR="009F260B" w:rsidRDefault="009F260B" w:rsidP="009F260B">
      <w:pPr>
        <w:jc w:val="center"/>
        <w:rPr>
          <w:sz w:val="36"/>
          <w:szCs w:val="36"/>
          <w:rtl/>
        </w:rPr>
      </w:pPr>
    </w:p>
    <w:p w:rsidR="009F260B" w:rsidRPr="007C0F9A" w:rsidRDefault="009F260B" w:rsidP="009F260B">
      <w:pPr>
        <w:jc w:val="right"/>
        <w:rPr>
          <w:sz w:val="48"/>
          <w:szCs w:val="48"/>
          <w:rtl/>
        </w:rPr>
      </w:pPr>
      <w:r w:rsidRPr="007C0F9A">
        <w:rPr>
          <w:sz w:val="48"/>
          <w:szCs w:val="48"/>
          <w:rtl/>
        </w:rPr>
        <w:lastRenderedPageBreak/>
        <w:t>التوصيات</w:t>
      </w:r>
    </w:p>
    <w:p w:rsidR="009F260B" w:rsidRPr="007C0F9A" w:rsidRDefault="009F260B" w:rsidP="009F260B">
      <w:pPr>
        <w:jc w:val="right"/>
        <w:rPr>
          <w:sz w:val="40"/>
          <w:szCs w:val="40"/>
          <w:rtl/>
        </w:rPr>
      </w:pPr>
      <w:r w:rsidRPr="007C0F9A">
        <w:rPr>
          <w:sz w:val="40"/>
          <w:szCs w:val="40"/>
          <w:rtl/>
        </w:rPr>
        <w:t xml:space="preserve">1 – عدم الزواج من الاجنبيات </w:t>
      </w:r>
    </w:p>
    <w:p w:rsidR="009F260B" w:rsidRPr="007C0F9A" w:rsidRDefault="009F260B" w:rsidP="009F260B">
      <w:pPr>
        <w:jc w:val="right"/>
        <w:rPr>
          <w:sz w:val="40"/>
          <w:szCs w:val="40"/>
          <w:rtl/>
        </w:rPr>
      </w:pPr>
    </w:p>
    <w:p w:rsidR="009F260B" w:rsidRPr="007C0F9A" w:rsidRDefault="009F260B" w:rsidP="009F260B">
      <w:pPr>
        <w:jc w:val="right"/>
        <w:rPr>
          <w:sz w:val="40"/>
          <w:szCs w:val="40"/>
          <w:rtl/>
        </w:rPr>
      </w:pPr>
      <w:r w:rsidRPr="007C0F9A">
        <w:rPr>
          <w:sz w:val="40"/>
          <w:szCs w:val="40"/>
          <w:rtl/>
        </w:rPr>
        <w:t xml:space="preserve">2 – عدم  ارتفاع المهور </w:t>
      </w:r>
    </w:p>
    <w:p w:rsidR="009F260B" w:rsidRPr="007C0F9A" w:rsidRDefault="009F260B" w:rsidP="009F260B">
      <w:pPr>
        <w:jc w:val="right"/>
        <w:rPr>
          <w:sz w:val="40"/>
          <w:szCs w:val="40"/>
          <w:rtl/>
        </w:rPr>
      </w:pPr>
    </w:p>
    <w:p w:rsidR="009F260B" w:rsidRPr="007C0F9A" w:rsidRDefault="009F260B" w:rsidP="009F260B">
      <w:pPr>
        <w:jc w:val="right"/>
        <w:rPr>
          <w:sz w:val="40"/>
          <w:szCs w:val="40"/>
          <w:rtl/>
        </w:rPr>
      </w:pPr>
      <w:r w:rsidRPr="007C0F9A">
        <w:rPr>
          <w:sz w:val="40"/>
          <w:szCs w:val="40"/>
          <w:rtl/>
        </w:rPr>
        <w:t>3 _ عدم طلب الطلبات المعجزه</w:t>
      </w:r>
    </w:p>
    <w:p w:rsidR="009F260B" w:rsidRPr="007C0F9A" w:rsidRDefault="009F260B" w:rsidP="009F260B">
      <w:pPr>
        <w:jc w:val="right"/>
        <w:rPr>
          <w:sz w:val="40"/>
          <w:szCs w:val="40"/>
          <w:rtl/>
        </w:rPr>
      </w:pPr>
    </w:p>
    <w:p w:rsidR="009F260B" w:rsidRPr="007C0F9A" w:rsidRDefault="009F260B" w:rsidP="009F260B">
      <w:pPr>
        <w:jc w:val="right"/>
        <w:rPr>
          <w:sz w:val="40"/>
          <w:szCs w:val="40"/>
          <w:rtl/>
        </w:rPr>
      </w:pPr>
      <w:r w:rsidRPr="007C0F9A">
        <w:rPr>
          <w:sz w:val="40"/>
          <w:szCs w:val="40"/>
          <w:rtl/>
        </w:rPr>
        <w:t xml:space="preserve">4 _ النصح بالزواج المبكر </w:t>
      </w:r>
    </w:p>
    <w:p w:rsidR="009F260B" w:rsidRPr="007C0F9A" w:rsidRDefault="009F260B" w:rsidP="009F260B">
      <w:pPr>
        <w:jc w:val="right"/>
        <w:rPr>
          <w:sz w:val="40"/>
          <w:szCs w:val="40"/>
          <w:rtl/>
        </w:rPr>
      </w:pPr>
    </w:p>
    <w:p w:rsidR="009F260B" w:rsidRPr="007C0F9A" w:rsidRDefault="009F260B" w:rsidP="009F260B">
      <w:pPr>
        <w:jc w:val="right"/>
        <w:rPr>
          <w:sz w:val="40"/>
          <w:szCs w:val="40"/>
          <w:rtl/>
        </w:rPr>
      </w:pPr>
      <w:r w:rsidRPr="007C0F9A">
        <w:rPr>
          <w:sz w:val="40"/>
          <w:szCs w:val="40"/>
          <w:rtl/>
        </w:rPr>
        <w:t>5 _ صيانه النفس من المشاهد الا اخلاقيه</w:t>
      </w:r>
    </w:p>
    <w:p w:rsidR="009F260B" w:rsidRPr="007C0F9A" w:rsidRDefault="009F260B" w:rsidP="009F260B">
      <w:pPr>
        <w:jc w:val="right"/>
        <w:rPr>
          <w:sz w:val="36"/>
          <w:szCs w:val="36"/>
          <w:rtl/>
        </w:rPr>
      </w:pPr>
    </w:p>
    <w:p w:rsidR="009F260B" w:rsidRPr="007C0F9A" w:rsidRDefault="009F260B" w:rsidP="009F260B">
      <w:pPr>
        <w:jc w:val="right"/>
        <w:rPr>
          <w:sz w:val="36"/>
          <w:szCs w:val="36"/>
        </w:rPr>
      </w:pPr>
    </w:p>
    <w:p w:rsidR="009F260B" w:rsidRPr="007C0F9A" w:rsidRDefault="009F260B" w:rsidP="009F260B">
      <w:pPr>
        <w:rPr>
          <w:sz w:val="36"/>
          <w:szCs w:val="36"/>
        </w:rPr>
      </w:pPr>
    </w:p>
    <w:p w:rsidR="009F260B" w:rsidRPr="007C0F9A" w:rsidRDefault="009F260B" w:rsidP="009F260B">
      <w:pPr>
        <w:rPr>
          <w:sz w:val="36"/>
          <w:szCs w:val="36"/>
        </w:rPr>
      </w:pPr>
    </w:p>
    <w:p w:rsidR="009F260B" w:rsidRPr="007C0F9A" w:rsidRDefault="009F260B" w:rsidP="009F260B">
      <w:pPr>
        <w:rPr>
          <w:sz w:val="36"/>
          <w:szCs w:val="36"/>
        </w:rPr>
      </w:pPr>
    </w:p>
    <w:p w:rsidR="009F260B" w:rsidRPr="007C0F9A" w:rsidRDefault="009F260B" w:rsidP="009F260B">
      <w:pPr>
        <w:rPr>
          <w:sz w:val="36"/>
          <w:szCs w:val="36"/>
        </w:rPr>
      </w:pPr>
    </w:p>
    <w:p w:rsidR="009F260B" w:rsidRPr="007C0F9A" w:rsidRDefault="009F260B" w:rsidP="009F260B">
      <w:pPr>
        <w:tabs>
          <w:tab w:val="left" w:pos="3270"/>
        </w:tabs>
        <w:jc w:val="center"/>
        <w:rPr>
          <w:sz w:val="36"/>
          <w:szCs w:val="36"/>
          <w:rtl/>
        </w:rPr>
      </w:pPr>
      <w:r w:rsidRPr="007C0F9A">
        <w:rPr>
          <w:sz w:val="36"/>
          <w:szCs w:val="36"/>
          <w:rtl/>
        </w:rPr>
        <w:t>(13)</w:t>
      </w:r>
    </w:p>
    <w:p w:rsidR="007C0F9A" w:rsidRPr="007C0F9A" w:rsidRDefault="007C0F9A" w:rsidP="007C0F9A">
      <w:pPr>
        <w:tabs>
          <w:tab w:val="left" w:pos="3270"/>
        </w:tabs>
        <w:jc w:val="right"/>
        <w:rPr>
          <w:sz w:val="40"/>
          <w:szCs w:val="40"/>
          <w:rtl/>
        </w:rPr>
      </w:pPr>
      <w:r w:rsidRPr="007C0F9A">
        <w:rPr>
          <w:sz w:val="40"/>
          <w:szCs w:val="40"/>
          <w:rtl/>
        </w:rPr>
        <w:lastRenderedPageBreak/>
        <w:t>المصادر و المراجع</w:t>
      </w:r>
    </w:p>
    <w:p w:rsidR="007C0F9A" w:rsidRPr="007C0F9A" w:rsidRDefault="007C0F9A" w:rsidP="007C0F9A">
      <w:pPr>
        <w:tabs>
          <w:tab w:val="left" w:pos="3270"/>
        </w:tabs>
        <w:jc w:val="right"/>
        <w:rPr>
          <w:sz w:val="40"/>
          <w:szCs w:val="40"/>
          <w:rtl/>
        </w:rPr>
      </w:pPr>
    </w:p>
    <w:p w:rsidR="007C0F9A" w:rsidRPr="007C0F9A" w:rsidRDefault="007C0F9A" w:rsidP="007C0F9A">
      <w:pPr>
        <w:tabs>
          <w:tab w:val="left" w:pos="3270"/>
        </w:tabs>
        <w:jc w:val="right"/>
        <w:rPr>
          <w:sz w:val="40"/>
          <w:szCs w:val="40"/>
          <w:rtl/>
        </w:rPr>
      </w:pPr>
      <w:r w:rsidRPr="007C0F9A">
        <w:rPr>
          <w:sz w:val="40"/>
          <w:szCs w:val="40"/>
          <w:rtl/>
        </w:rPr>
        <w:t xml:space="preserve">1 –كتاب الاداب الزواج </w:t>
      </w:r>
    </w:p>
    <w:p w:rsidR="007C0F9A" w:rsidRPr="007C0F9A" w:rsidRDefault="007C0F9A" w:rsidP="007C0F9A">
      <w:pPr>
        <w:tabs>
          <w:tab w:val="left" w:pos="3270"/>
        </w:tabs>
        <w:jc w:val="right"/>
        <w:rPr>
          <w:sz w:val="40"/>
          <w:szCs w:val="40"/>
          <w:rtl/>
        </w:rPr>
      </w:pPr>
      <w:r w:rsidRPr="007C0F9A">
        <w:rPr>
          <w:sz w:val="40"/>
          <w:szCs w:val="40"/>
          <w:rtl/>
        </w:rPr>
        <w:t xml:space="preserve">2- موقع وكبيديا </w:t>
      </w:r>
    </w:p>
    <w:p w:rsidR="007C0F9A" w:rsidRPr="007C0F9A" w:rsidRDefault="007C0F9A" w:rsidP="007C0F9A">
      <w:pPr>
        <w:tabs>
          <w:tab w:val="left" w:pos="3270"/>
        </w:tabs>
        <w:jc w:val="right"/>
        <w:rPr>
          <w:sz w:val="40"/>
          <w:szCs w:val="40"/>
          <w:rtl/>
        </w:rPr>
      </w:pPr>
      <w:r w:rsidRPr="007C0F9A">
        <w:rPr>
          <w:sz w:val="40"/>
          <w:szCs w:val="40"/>
          <w:rtl/>
        </w:rPr>
        <w:t xml:space="preserve">3- منتدى تعلم لاجل الامارات </w:t>
      </w:r>
    </w:p>
    <w:p w:rsidR="007C0F9A" w:rsidRPr="00844115" w:rsidRDefault="007C0F9A" w:rsidP="007C0F9A">
      <w:pPr>
        <w:tabs>
          <w:tab w:val="left" w:pos="3270"/>
        </w:tabs>
        <w:jc w:val="right"/>
        <w:rPr>
          <w:sz w:val="52"/>
          <w:szCs w:val="52"/>
          <w:rtl/>
        </w:rPr>
      </w:pPr>
    </w:p>
    <w:p w:rsidR="00844115" w:rsidRDefault="007C0F9A" w:rsidP="007C0F9A">
      <w:pPr>
        <w:pStyle w:val="NoSpacing"/>
        <w:jc w:val="right"/>
        <w:rPr>
          <w:rStyle w:val="SubtleEmphasis"/>
          <w:color w:val="auto"/>
          <w:sz w:val="40"/>
          <w:szCs w:val="40"/>
          <w:rtl/>
        </w:rPr>
      </w:pPr>
      <w:r w:rsidRPr="00844115">
        <w:rPr>
          <w:rStyle w:val="SubtleEmphasis"/>
          <w:color w:val="auto"/>
          <w:sz w:val="48"/>
          <w:szCs w:val="48"/>
          <w:rtl/>
        </w:rPr>
        <w:t>الفهرس</w:t>
      </w:r>
    </w:p>
    <w:p w:rsidR="007C0F9A" w:rsidRPr="00844115" w:rsidRDefault="007C0F9A" w:rsidP="007C0F9A">
      <w:pPr>
        <w:pStyle w:val="NoSpacing"/>
        <w:jc w:val="right"/>
        <w:rPr>
          <w:rStyle w:val="SubtleEmphasis"/>
          <w:color w:val="auto"/>
          <w:sz w:val="40"/>
          <w:szCs w:val="40"/>
          <w:rtl/>
        </w:rPr>
      </w:pPr>
      <w:r w:rsidRPr="00844115">
        <w:rPr>
          <w:rStyle w:val="SubtleEmphasis"/>
          <w:color w:val="auto"/>
          <w:sz w:val="40"/>
          <w:szCs w:val="40"/>
          <w:rtl/>
        </w:rPr>
        <w:t xml:space="preserve"> </w:t>
      </w:r>
    </w:p>
    <w:p w:rsidR="007C0F9A" w:rsidRPr="00844115" w:rsidRDefault="007C0F9A" w:rsidP="00844115">
      <w:pPr>
        <w:pStyle w:val="NoSpacing"/>
        <w:jc w:val="right"/>
        <w:rPr>
          <w:rStyle w:val="SubtleEmphasis"/>
          <w:color w:val="auto"/>
          <w:sz w:val="40"/>
          <w:szCs w:val="40"/>
          <w:rtl/>
        </w:rPr>
      </w:pPr>
      <w:r w:rsidRPr="00844115">
        <w:rPr>
          <w:rStyle w:val="SubtleEmphasis"/>
          <w:color w:val="auto"/>
          <w:sz w:val="40"/>
          <w:szCs w:val="40"/>
          <w:rtl/>
        </w:rPr>
        <w:t>المقدمه ......................</w:t>
      </w:r>
      <w:r w:rsidR="00844115" w:rsidRPr="00844115">
        <w:rPr>
          <w:rStyle w:val="SubtleEmphasis"/>
          <w:rFonts w:hint="cs"/>
          <w:color w:val="auto"/>
          <w:sz w:val="40"/>
          <w:szCs w:val="40"/>
          <w:rtl/>
        </w:rPr>
        <w:t>.............</w:t>
      </w:r>
      <w:r w:rsidR="00844115">
        <w:rPr>
          <w:rStyle w:val="SubtleEmphasis"/>
          <w:rFonts w:hint="cs"/>
          <w:color w:val="auto"/>
          <w:sz w:val="40"/>
          <w:szCs w:val="40"/>
          <w:rtl/>
        </w:rPr>
        <w:t>............صفحه 3</w:t>
      </w:r>
    </w:p>
    <w:p w:rsidR="00844115" w:rsidRDefault="00844115">
      <w:pPr>
        <w:pStyle w:val="NoSpacing"/>
        <w:jc w:val="right"/>
        <w:rPr>
          <w:rStyle w:val="SubtleEmphasis"/>
          <w:color w:val="auto"/>
          <w:sz w:val="40"/>
          <w:szCs w:val="40"/>
          <w:rtl/>
        </w:rPr>
      </w:pPr>
      <w:r>
        <w:rPr>
          <w:rStyle w:val="SubtleEmphasis"/>
          <w:rFonts w:hint="cs"/>
          <w:color w:val="auto"/>
          <w:sz w:val="40"/>
          <w:szCs w:val="40"/>
          <w:rtl/>
        </w:rPr>
        <w:t xml:space="preserve">المحور الاول </w:t>
      </w:r>
    </w:p>
    <w:p w:rsidR="00844115" w:rsidRDefault="00844115">
      <w:pPr>
        <w:pStyle w:val="NoSpacing"/>
        <w:jc w:val="right"/>
        <w:rPr>
          <w:rStyle w:val="SubtleEmphasis"/>
          <w:color w:val="auto"/>
          <w:sz w:val="40"/>
          <w:szCs w:val="40"/>
          <w:rtl/>
        </w:rPr>
      </w:pPr>
      <w:r>
        <w:rPr>
          <w:rStyle w:val="SubtleEmphasis"/>
          <w:rFonts w:hint="cs"/>
          <w:color w:val="auto"/>
          <w:sz w:val="40"/>
          <w:szCs w:val="40"/>
          <w:rtl/>
        </w:rPr>
        <w:t>المبحث الاول ........................................صفحه 4 -5</w:t>
      </w:r>
    </w:p>
    <w:p w:rsidR="00844115" w:rsidRDefault="00844115">
      <w:pPr>
        <w:pStyle w:val="NoSpacing"/>
        <w:jc w:val="right"/>
        <w:rPr>
          <w:rStyle w:val="SubtleEmphasis"/>
          <w:color w:val="auto"/>
          <w:sz w:val="40"/>
          <w:szCs w:val="40"/>
          <w:rtl/>
        </w:rPr>
      </w:pPr>
      <w:r>
        <w:rPr>
          <w:rStyle w:val="SubtleEmphasis"/>
          <w:rFonts w:hint="cs"/>
          <w:color w:val="auto"/>
          <w:sz w:val="40"/>
          <w:szCs w:val="40"/>
          <w:rtl/>
        </w:rPr>
        <w:t>المبحث الثاني ...................................... صفحه 6 -7</w:t>
      </w:r>
    </w:p>
    <w:p w:rsidR="00844115" w:rsidRDefault="00844115">
      <w:pPr>
        <w:pStyle w:val="NoSpacing"/>
        <w:jc w:val="right"/>
        <w:rPr>
          <w:rStyle w:val="SubtleEmphasis"/>
          <w:color w:val="auto"/>
          <w:sz w:val="40"/>
          <w:szCs w:val="40"/>
          <w:rtl/>
        </w:rPr>
      </w:pPr>
      <w:r>
        <w:rPr>
          <w:rStyle w:val="SubtleEmphasis"/>
          <w:rFonts w:hint="cs"/>
          <w:color w:val="auto"/>
          <w:sz w:val="40"/>
          <w:szCs w:val="40"/>
          <w:rtl/>
        </w:rPr>
        <w:t xml:space="preserve">المحور الثاني </w:t>
      </w:r>
    </w:p>
    <w:p w:rsidR="00844115" w:rsidRDefault="00844115" w:rsidP="00844115">
      <w:pPr>
        <w:pStyle w:val="NoSpacing"/>
        <w:jc w:val="right"/>
        <w:rPr>
          <w:rStyle w:val="SubtleEmphasis"/>
          <w:color w:val="auto"/>
          <w:sz w:val="40"/>
          <w:szCs w:val="40"/>
          <w:rtl/>
        </w:rPr>
      </w:pPr>
      <w:r>
        <w:rPr>
          <w:rStyle w:val="SubtleEmphasis"/>
          <w:rFonts w:hint="cs"/>
          <w:color w:val="auto"/>
          <w:sz w:val="40"/>
          <w:szCs w:val="40"/>
          <w:rtl/>
        </w:rPr>
        <w:t>المبحث الاول .........................................صفحه8 -9</w:t>
      </w:r>
    </w:p>
    <w:p w:rsidR="00844115" w:rsidRDefault="00844115" w:rsidP="00844115">
      <w:pPr>
        <w:pStyle w:val="NoSpacing"/>
        <w:jc w:val="right"/>
        <w:rPr>
          <w:rStyle w:val="SubtleEmphasis"/>
          <w:color w:val="auto"/>
          <w:sz w:val="40"/>
          <w:szCs w:val="40"/>
          <w:rtl/>
        </w:rPr>
      </w:pPr>
      <w:r>
        <w:rPr>
          <w:rStyle w:val="SubtleEmphasis"/>
          <w:rFonts w:hint="cs"/>
          <w:color w:val="auto"/>
          <w:sz w:val="40"/>
          <w:szCs w:val="40"/>
          <w:rtl/>
        </w:rPr>
        <w:t>المبحث الثاني .......................................صفحه10-11</w:t>
      </w:r>
    </w:p>
    <w:p w:rsidR="00844115" w:rsidRDefault="00844115" w:rsidP="00844115">
      <w:pPr>
        <w:pStyle w:val="NoSpacing"/>
        <w:jc w:val="right"/>
        <w:rPr>
          <w:rStyle w:val="SubtleEmphasis"/>
          <w:color w:val="auto"/>
          <w:sz w:val="40"/>
          <w:szCs w:val="40"/>
          <w:rtl/>
        </w:rPr>
      </w:pPr>
      <w:r>
        <w:rPr>
          <w:rStyle w:val="SubtleEmphasis"/>
          <w:rFonts w:hint="cs"/>
          <w:color w:val="auto"/>
          <w:sz w:val="40"/>
          <w:szCs w:val="40"/>
          <w:rtl/>
        </w:rPr>
        <w:t>الخاتمه ................................................صفحه 12</w:t>
      </w:r>
    </w:p>
    <w:p w:rsidR="00844115" w:rsidRDefault="00844115" w:rsidP="00844115">
      <w:pPr>
        <w:pStyle w:val="NoSpacing"/>
        <w:jc w:val="right"/>
        <w:rPr>
          <w:rStyle w:val="SubtleEmphasis"/>
          <w:color w:val="auto"/>
          <w:sz w:val="40"/>
          <w:szCs w:val="40"/>
          <w:rtl/>
        </w:rPr>
      </w:pPr>
      <w:r>
        <w:rPr>
          <w:rStyle w:val="SubtleEmphasis"/>
          <w:rFonts w:hint="cs"/>
          <w:color w:val="auto"/>
          <w:sz w:val="40"/>
          <w:szCs w:val="40"/>
          <w:rtl/>
        </w:rPr>
        <w:t xml:space="preserve">التوصيات ..............................................صفحه 13 </w:t>
      </w:r>
    </w:p>
    <w:p w:rsidR="00844115" w:rsidRPr="00844115" w:rsidRDefault="00844115" w:rsidP="00844115">
      <w:pPr>
        <w:pStyle w:val="NoSpacing"/>
        <w:jc w:val="right"/>
        <w:rPr>
          <w:rStyle w:val="SubtleEmphasis"/>
          <w:color w:val="auto"/>
          <w:sz w:val="40"/>
          <w:szCs w:val="40"/>
        </w:rPr>
      </w:pPr>
      <w:r>
        <w:rPr>
          <w:rStyle w:val="SubtleEmphasis"/>
          <w:rFonts w:hint="cs"/>
          <w:color w:val="auto"/>
          <w:sz w:val="40"/>
          <w:szCs w:val="40"/>
          <w:rtl/>
        </w:rPr>
        <w:t>المصادر و المراجع .................................صفحه 14</w:t>
      </w:r>
    </w:p>
    <w:sectPr w:rsidR="00844115" w:rsidRPr="00844115" w:rsidSect="006018C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365" w:rsidRDefault="00282365" w:rsidP="00F71A09">
      <w:pPr>
        <w:spacing w:after="0" w:line="240" w:lineRule="auto"/>
      </w:pPr>
      <w:r>
        <w:separator/>
      </w:r>
    </w:p>
  </w:endnote>
  <w:endnote w:type="continuationSeparator" w:id="0">
    <w:p w:rsidR="00282365" w:rsidRDefault="00282365" w:rsidP="00F71A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365" w:rsidRDefault="00282365" w:rsidP="00F71A09">
      <w:pPr>
        <w:spacing w:after="0" w:line="240" w:lineRule="auto"/>
      </w:pPr>
      <w:r>
        <w:separator/>
      </w:r>
    </w:p>
  </w:footnote>
  <w:footnote w:type="continuationSeparator" w:id="0">
    <w:p w:rsidR="00282365" w:rsidRDefault="00282365" w:rsidP="00F71A0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71A09"/>
    <w:rsid w:val="0000088E"/>
    <w:rsid w:val="0000600C"/>
    <w:rsid w:val="00010442"/>
    <w:rsid w:val="000120AF"/>
    <w:rsid w:val="00013FBB"/>
    <w:rsid w:val="00013FFD"/>
    <w:rsid w:val="00025AA6"/>
    <w:rsid w:val="00027093"/>
    <w:rsid w:val="00030507"/>
    <w:rsid w:val="00030C7C"/>
    <w:rsid w:val="00031529"/>
    <w:rsid w:val="00032D5E"/>
    <w:rsid w:val="0003354E"/>
    <w:rsid w:val="00034106"/>
    <w:rsid w:val="00034E16"/>
    <w:rsid w:val="000374C6"/>
    <w:rsid w:val="000410B7"/>
    <w:rsid w:val="0004139B"/>
    <w:rsid w:val="00042AB0"/>
    <w:rsid w:val="000430A7"/>
    <w:rsid w:val="00046B68"/>
    <w:rsid w:val="000470E7"/>
    <w:rsid w:val="00047F93"/>
    <w:rsid w:val="0005066F"/>
    <w:rsid w:val="00052B1E"/>
    <w:rsid w:val="000574A9"/>
    <w:rsid w:val="00060AF5"/>
    <w:rsid w:val="00061BB2"/>
    <w:rsid w:val="00062828"/>
    <w:rsid w:val="00063B12"/>
    <w:rsid w:val="00066E45"/>
    <w:rsid w:val="00066F59"/>
    <w:rsid w:val="0007238A"/>
    <w:rsid w:val="00074164"/>
    <w:rsid w:val="00076F44"/>
    <w:rsid w:val="00080705"/>
    <w:rsid w:val="000810A3"/>
    <w:rsid w:val="00081E3D"/>
    <w:rsid w:val="0008307E"/>
    <w:rsid w:val="00083F3E"/>
    <w:rsid w:val="00084F60"/>
    <w:rsid w:val="00087A29"/>
    <w:rsid w:val="00092171"/>
    <w:rsid w:val="0009256F"/>
    <w:rsid w:val="00095EA5"/>
    <w:rsid w:val="00096913"/>
    <w:rsid w:val="00097135"/>
    <w:rsid w:val="000A1204"/>
    <w:rsid w:val="000A1313"/>
    <w:rsid w:val="000A5B8C"/>
    <w:rsid w:val="000B041E"/>
    <w:rsid w:val="000B5C35"/>
    <w:rsid w:val="000C3BE3"/>
    <w:rsid w:val="000D2272"/>
    <w:rsid w:val="000D24DB"/>
    <w:rsid w:val="000D3D76"/>
    <w:rsid w:val="000E0788"/>
    <w:rsid w:val="000E22A9"/>
    <w:rsid w:val="000F06CF"/>
    <w:rsid w:val="000F0ADF"/>
    <w:rsid w:val="000F25F0"/>
    <w:rsid w:val="000F7148"/>
    <w:rsid w:val="0010355D"/>
    <w:rsid w:val="00103F0B"/>
    <w:rsid w:val="00104012"/>
    <w:rsid w:val="00112279"/>
    <w:rsid w:val="00112FD0"/>
    <w:rsid w:val="00114313"/>
    <w:rsid w:val="00116A76"/>
    <w:rsid w:val="00120157"/>
    <w:rsid w:val="0012747B"/>
    <w:rsid w:val="001315D6"/>
    <w:rsid w:val="001321A5"/>
    <w:rsid w:val="001330F0"/>
    <w:rsid w:val="00143A87"/>
    <w:rsid w:val="00144AB1"/>
    <w:rsid w:val="00147890"/>
    <w:rsid w:val="001515F4"/>
    <w:rsid w:val="00152817"/>
    <w:rsid w:val="00152AB2"/>
    <w:rsid w:val="00152D46"/>
    <w:rsid w:val="00155318"/>
    <w:rsid w:val="001604B9"/>
    <w:rsid w:val="00174DA8"/>
    <w:rsid w:val="00182AD3"/>
    <w:rsid w:val="00183720"/>
    <w:rsid w:val="00183B6C"/>
    <w:rsid w:val="00192DEF"/>
    <w:rsid w:val="00193B13"/>
    <w:rsid w:val="00193BC9"/>
    <w:rsid w:val="00194692"/>
    <w:rsid w:val="001950E5"/>
    <w:rsid w:val="001962FC"/>
    <w:rsid w:val="001A2A1D"/>
    <w:rsid w:val="001A2B94"/>
    <w:rsid w:val="001B173B"/>
    <w:rsid w:val="001B2171"/>
    <w:rsid w:val="001B77B3"/>
    <w:rsid w:val="001C2201"/>
    <w:rsid w:val="001C5B90"/>
    <w:rsid w:val="001D0FF9"/>
    <w:rsid w:val="001D10D0"/>
    <w:rsid w:val="001D6EEE"/>
    <w:rsid w:val="001D77F0"/>
    <w:rsid w:val="001E05C5"/>
    <w:rsid w:val="001E2FC1"/>
    <w:rsid w:val="001E597B"/>
    <w:rsid w:val="001E6390"/>
    <w:rsid w:val="001F1B61"/>
    <w:rsid w:val="001F3897"/>
    <w:rsid w:val="001F4102"/>
    <w:rsid w:val="001F505D"/>
    <w:rsid w:val="001F6C73"/>
    <w:rsid w:val="001F7C0E"/>
    <w:rsid w:val="0020015A"/>
    <w:rsid w:val="002033AC"/>
    <w:rsid w:val="0020483F"/>
    <w:rsid w:val="00207C2C"/>
    <w:rsid w:val="00207F89"/>
    <w:rsid w:val="00213494"/>
    <w:rsid w:val="002147A8"/>
    <w:rsid w:val="00215962"/>
    <w:rsid w:val="00216A90"/>
    <w:rsid w:val="0022045C"/>
    <w:rsid w:val="00223CC0"/>
    <w:rsid w:val="00225171"/>
    <w:rsid w:val="00234C62"/>
    <w:rsid w:val="00236614"/>
    <w:rsid w:val="00236F1B"/>
    <w:rsid w:val="00237EE1"/>
    <w:rsid w:val="0024683F"/>
    <w:rsid w:val="002471FB"/>
    <w:rsid w:val="00250ACF"/>
    <w:rsid w:val="00253A3D"/>
    <w:rsid w:val="00253CD7"/>
    <w:rsid w:val="00257B3B"/>
    <w:rsid w:val="00263577"/>
    <w:rsid w:val="00263B65"/>
    <w:rsid w:val="002642AB"/>
    <w:rsid w:val="00264D16"/>
    <w:rsid w:val="00271A7F"/>
    <w:rsid w:val="002753C8"/>
    <w:rsid w:val="00282365"/>
    <w:rsid w:val="002908A0"/>
    <w:rsid w:val="00291C8F"/>
    <w:rsid w:val="002921AA"/>
    <w:rsid w:val="002928BF"/>
    <w:rsid w:val="0029650B"/>
    <w:rsid w:val="002974AA"/>
    <w:rsid w:val="002A1BC3"/>
    <w:rsid w:val="002A4CE2"/>
    <w:rsid w:val="002B66F3"/>
    <w:rsid w:val="002B6B5A"/>
    <w:rsid w:val="002B7B1A"/>
    <w:rsid w:val="002C51A0"/>
    <w:rsid w:val="002D0144"/>
    <w:rsid w:val="002D3BCF"/>
    <w:rsid w:val="002D7DCD"/>
    <w:rsid w:val="002E19E0"/>
    <w:rsid w:val="002F1240"/>
    <w:rsid w:val="002F247E"/>
    <w:rsid w:val="002F4801"/>
    <w:rsid w:val="003029F9"/>
    <w:rsid w:val="003259DF"/>
    <w:rsid w:val="00326D5D"/>
    <w:rsid w:val="00326F65"/>
    <w:rsid w:val="003272BE"/>
    <w:rsid w:val="00330017"/>
    <w:rsid w:val="003316F8"/>
    <w:rsid w:val="00331EFC"/>
    <w:rsid w:val="00334428"/>
    <w:rsid w:val="00336304"/>
    <w:rsid w:val="00337357"/>
    <w:rsid w:val="003455B3"/>
    <w:rsid w:val="00346B64"/>
    <w:rsid w:val="00347D15"/>
    <w:rsid w:val="00350A67"/>
    <w:rsid w:val="00350C51"/>
    <w:rsid w:val="00351EDB"/>
    <w:rsid w:val="00355396"/>
    <w:rsid w:val="00356248"/>
    <w:rsid w:val="003575F7"/>
    <w:rsid w:val="003620A0"/>
    <w:rsid w:val="00367833"/>
    <w:rsid w:val="00371919"/>
    <w:rsid w:val="00372B26"/>
    <w:rsid w:val="00375D32"/>
    <w:rsid w:val="0038011D"/>
    <w:rsid w:val="00380151"/>
    <w:rsid w:val="00383B32"/>
    <w:rsid w:val="00384CF3"/>
    <w:rsid w:val="003914A0"/>
    <w:rsid w:val="003A1F64"/>
    <w:rsid w:val="003A4417"/>
    <w:rsid w:val="003B13DA"/>
    <w:rsid w:val="003B38CC"/>
    <w:rsid w:val="003B57B2"/>
    <w:rsid w:val="003C4922"/>
    <w:rsid w:val="003C5662"/>
    <w:rsid w:val="003D18D9"/>
    <w:rsid w:val="003D6388"/>
    <w:rsid w:val="003D66E6"/>
    <w:rsid w:val="003D6F66"/>
    <w:rsid w:val="003E0472"/>
    <w:rsid w:val="003E0C04"/>
    <w:rsid w:val="003E0C6A"/>
    <w:rsid w:val="003E74AE"/>
    <w:rsid w:val="003F33A2"/>
    <w:rsid w:val="003F33F1"/>
    <w:rsid w:val="003F464D"/>
    <w:rsid w:val="003F4C4D"/>
    <w:rsid w:val="003F5361"/>
    <w:rsid w:val="003F68A2"/>
    <w:rsid w:val="003F7AFC"/>
    <w:rsid w:val="00403CA0"/>
    <w:rsid w:val="00406D16"/>
    <w:rsid w:val="0042135B"/>
    <w:rsid w:val="00431FEE"/>
    <w:rsid w:val="00435928"/>
    <w:rsid w:val="0044549C"/>
    <w:rsid w:val="00454706"/>
    <w:rsid w:val="0046166F"/>
    <w:rsid w:val="00463635"/>
    <w:rsid w:val="00473015"/>
    <w:rsid w:val="00474CDC"/>
    <w:rsid w:val="004828F7"/>
    <w:rsid w:val="004831D0"/>
    <w:rsid w:val="004833E3"/>
    <w:rsid w:val="00484805"/>
    <w:rsid w:val="004857EC"/>
    <w:rsid w:val="004923F5"/>
    <w:rsid w:val="00496DED"/>
    <w:rsid w:val="004970B5"/>
    <w:rsid w:val="004A1468"/>
    <w:rsid w:val="004A2DF9"/>
    <w:rsid w:val="004A4BF6"/>
    <w:rsid w:val="004B2CCA"/>
    <w:rsid w:val="004C055F"/>
    <w:rsid w:val="004C365D"/>
    <w:rsid w:val="004C68A3"/>
    <w:rsid w:val="004D325F"/>
    <w:rsid w:val="004D540F"/>
    <w:rsid w:val="004D6478"/>
    <w:rsid w:val="004E04FF"/>
    <w:rsid w:val="004E3EE3"/>
    <w:rsid w:val="004E625B"/>
    <w:rsid w:val="004F0D2C"/>
    <w:rsid w:val="004F3325"/>
    <w:rsid w:val="0050003C"/>
    <w:rsid w:val="005039E4"/>
    <w:rsid w:val="00505CBA"/>
    <w:rsid w:val="00510834"/>
    <w:rsid w:val="00514692"/>
    <w:rsid w:val="005162B7"/>
    <w:rsid w:val="0051750A"/>
    <w:rsid w:val="00525360"/>
    <w:rsid w:val="00527487"/>
    <w:rsid w:val="00530F8D"/>
    <w:rsid w:val="00531799"/>
    <w:rsid w:val="00532930"/>
    <w:rsid w:val="00532F81"/>
    <w:rsid w:val="005345A7"/>
    <w:rsid w:val="00535B88"/>
    <w:rsid w:val="00536E73"/>
    <w:rsid w:val="00543B8B"/>
    <w:rsid w:val="00544753"/>
    <w:rsid w:val="00546C79"/>
    <w:rsid w:val="00547B19"/>
    <w:rsid w:val="00550789"/>
    <w:rsid w:val="00551626"/>
    <w:rsid w:val="00552B4B"/>
    <w:rsid w:val="005532AB"/>
    <w:rsid w:val="0055486E"/>
    <w:rsid w:val="005557BA"/>
    <w:rsid w:val="00560B31"/>
    <w:rsid w:val="0056197F"/>
    <w:rsid w:val="00562A38"/>
    <w:rsid w:val="00563F19"/>
    <w:rsid w:val="00565E9B"/>
    <w:rsid w:val="005736F6"/>
    <w:rsid w:val="00574C94"/>
    <w:rsid w:val="005753FB"/>
    <w:rsid w:val="005828A1"/>
    <w:rsid w:val="00585786"/>
    <w:rsid w:val="005865A1"/>
    <w:rsid w:val="00587292"/>
    <w:rsid w:val="00592D38"/>
    <w:rsid w:val="005A43F3"/>
    <w:rsid w:val="005A6C8E"/>
    <w:rsid w:val="005B06BE"/>
    <w:rsid w:val="005B52FE"/>
    <w:rsid w:val="005B62BB"/>
    <w:rsid w:val="005B72BC"/>
    <w:rsid w:val="005C1BD5"/>
    <w:rsid w:val="005C272C"/>
    <w:rsid w:val="005C50D2"/>
    <w:rsid w:val="005C7228"/>
    <w:rsid w:val="005D0881"/>
    <w:rsid w:val="005E0365"/>
    <w:rsid w:val="005E21C4"/>
    <w:rsid w:val="005E34DB"/>
    <w:rsid w:val="005E50E6"/>
    <w:rsid w:val="005F56DC"/>
    <w:rsid w:val="005F59A9"/>
    <w:rsid w:val="005F7FD2"/>
    <w:rsid w:val="00600268"/>
    <w:rsid w:val="00600C9E"/>
    <w:rsid w:val="006018CD"/>
    <w:rsid w:val="00605FB5"/>
    <w:rsid w:val="00606170"/>
    <w:rsid w:val="00611CAB"/>
    <w:rsid w:val="00615598"/>
    <w:rsid w:val="0062006B"/>
    <w:rsid w:val="0062220B"/>
    <w:rsid w:val="00625A0F"/>
    <w:rsid w:val="006268DD"/>
    <w:rsid w:val="006313CF"/>
    <w:rsid w:val="006322E1"/>
    <w:rsid w:val="0063322B"/>
    <w:rsid w:val="00637352"/>
    <w:rsid w:val="00637C5B"/>
    <w:rsid w:val="0064282C"/>
    <w:rsid w:val="00644847"/>
    <w:rsid w:val="00645DB7"/>
    <w:rsid w:val="00646169"/>
    <w:rsid w:val="00654DE5"/>
    <w:rsid w:val="00654F44"/>
    <w:rsid w:val="00657E3F"/>
    <w:rsid w:val="00660FC6"/>
    <w:rsid w:val="00662CF9"/>
    <w:rsid w:val="00666AF6"/>
    <w:rsid w:val="006709A0"/>
    <w:rsid w:val="00670D3F"/>
    <w:rsid w:val="0067436B"/>
    <w:rsid w:val="0068700C"/>
    <w:rsid w:val="0069364E"/>
    <w:rsid w:val="00694090"/>
    <w:rsid w:val="006A64F1"/>
    <w:rsid w:val="006B1445"/>
    <w:rsid w:val="006B1906"/>
    <w:rsid w:val="006C0A72"/>
    <w:rsid w:val="006C2C6E"/>
    <w:rsid w:val="006C62FD"/>
    <w:rsid w:val="006D53DA"/>
    <w:rsid w:val="006E1EB5"/>
    <w:rsid w:val="006E60C0"/>
    <w:rsid w:val="006F08F3"/>
    <w:rsid w:val="006F0AB2"/>
    <w:rsid w:val="006F0C73"/>
    <w:rsid w:val="006F2C17"/>
    <w:rsid w:val="006F47DE"/>
    <w:rsid w:val="00700FA9"/>
    <w:rsid w:val="00701846"/>
    <w:rsid w:val="0070558F"/>
    <w:rsid w:val="007125E4"/>
    <w:rsid w:val="007216ED"/>
    <w:rsid w:val="00722F5E"/>
    <w:rsid w:val="0072513A"/>
    <w:rsid w:val="00734F8A"/>
    <w:rsid w:val="00736AAA"/>
    <w:rsid w:val="00740832"/>
    <w:rsid w:val="00743FC3"/>
    <w:rsid w:val="0074648D"/>
    <w:rsid w:val="00751ABB"/>
    <w:rsid w:val="00751C71"/>
    <w:rsid w:val="00752A08"/>
    <w:rsid w:val="0075692D"/>
    <w:rsid w:val="007570E0"/>
    <w:rsid w:val="007571D5"/>
    <w:rsid w:val="00761572"/>
    <w:rsid w:val="0076179D"/>
    <w:rsid w:val="007630EF"/>
    <w:rsid w:val="00763661"/>
    <w:rsid w:val="0077332F"/>
    <w:rsid w:val="00776221"/>
    <w:rsid w:val="00780A7C"/>
    <w:rsid w:val="00782159"/>
    <w:rsid w:val="00785F37"/>
    <w:rsid w:val="00787CAF"/>
    <w:rsid w:val="0079195B"/>
    <w:rsid w:val="00794053"/>
    <w:rsid w:val="0079771C"/>
    <w:rsid w:val="007A27C2"/>
    <w:rsid w:val="007A3287"/>
    <w:rsid w:val="007A3DDB"/>
    <w:rsid w:val="007A4C59"/>
    <w:rsid w:val="007A55C7"/>
    <w:rsid w:val="007A6865"/>
    <w:rsid w:val="007B1296"/>
    <w:rsid w:val="007B208D"/>
    <w:rsid w:val="007B4D72"/>
    <w:rsid w:val="007B5FED"/>
    <w:rsid w:val="007C0F9A"/>
    <w:rsid w:val="007C20FC"/>
    <w:rsid w:val="007C4B1E"/>
    <w:rsid w:val="007C4E1E"/>
    <w:rsid w:val="007C6276"/>
    <w:rsid w:val="007D1F11"/>
    <w:rsid w:val="007D2CCF"/>
    <w:rsid w:val="007D3FA2"/>
    <w:rsid w:val="007D43EE"/>
    <w:rsid w:val="007D49AA"/>
    <w:rsid w:val="007D68B2"/>
    <w:rsid w:val="007E0B73"/>
    <w:rsid w:val="007E44E7"/>
    <w:rsid w:val="007F1AD4"/>
    <w:rsid w:val="007F5B68"/>
    <w:rsid w:val="00803664"/>
    <w:rsid w:val="00812B9D"/>
    <w:rsid w:val="008131EA"/>
    <w:rsid w:val="00814BC9"/>
    <w:rsid w:val="00815F7E"/>
    <w:rsid w:val="00834D57"/>
    <w:rsid w:val="008367B2"/>
    <w:rsid w:val="008377F8"/>
    <w:rsid w:val="00844115"/>
    <w:rsid w:val="0084762A"/>
    <w:rsid w:val="008526FA"/>
    <w:rsid w:val="0086360E"/>
    <w:rsid w:val="00864599"/>
    <w:rsid w:val="00870114"/>
    <w:rsid w:val="00873C81"/>
    <w:rsid w:val="0087591A"/>
    <w:rsid w:val="008759CA"/>
    <w:rsid w:val="0088162F"/>
    <w:rsid w:val="00881E8C"/>
    <w:rsid w:val="00882A21"/>
    <w:rsid w:val="008832F1"/>
    <w:rsid w:val="00884F6D"/>
    <w:rsid w:val="0088525C"/>
    <w:rsid w:val="00892076"/>
    <w:rsid w:val="00895FE5"/>
    <w:rsid w:val="008A085B"/>
    <w:rsid w:val="008A38C4"/>
    <w:rsid w:val="008A68AB"/>
    <w:rsid w:val="008C0A3A"/>
    <w:rsid w:val="008C47BC"/>
    <w:rsid w:val="008C4C54"/>
    <w:rsid w:val="008D07FF"/>
    <w:rsid w:val="008D0E9E"/>
    <w:rsid w:val="008E10D2"/>
    <w:rsid w:val="008E3123"/>
    <w:rsid w:val="008E4290"/>
    <w:rsid w:val="008E572C"/>
    <w:rsid w:val="008E64DF"/>
    <w:rsid w:val="008E7BA7"/>
    <w:rsid w:val="008F0BC5"/>
    <w:rsid w:val="008F40D6"/>
    <w:rsid w:val="008F5BB4"/>
    <w:rsid w:val="00901333"/>
    <w:rsid w:val="00903E6D"/>
    <w:rsid w:val="00914C72"/>
    <w:rsid w:val="00920CEA"/>
    <w:rsid w:val="00927111"/>
    <w:rsid w:val="00931400"/>
    <w:rsid w:val="0094013F"/>
    <w:rsid w:val="00944390"/>
    <w:rsid w:val="009448BE"/>
    <w:rsid w:val="009452EF"/>
    <w:rsid w:val="009472A8"/>
    <w:rsid w:val="00947336"/>
    <w:rsid w:val="00951511"/>
    <w:rsid w:val="00954546"/>
    <w:rsid w:val="0095711A"/>
    <w:rsid w:val="0095728B"/>
    <w:rsid w:val="00957BE5"/>
    <w:rsid w:val="009602A8"/>
    <w:rsid w:val="00961257"/>
    <w:rsid w:val="00963C38"/>
    <w:rsid w:val="0096464C"/>
    <w:rsid w:val="009649CB"/>
    <w:rsid w:val="00964DBA"/>
    <w:rsid w:val="009705B2"/>
    <w:rsid w:val="009705C2"/>
    <w:rsid w:val="00971185"/>
    <w:rsid w:val="0097127E"/>
    <w:rsid w:val="0097141A"/>
    <w:rsid w:val="0098191B"/>
    <w:rsid w:val="009821D8"/>
    <w:rsid w:val="00982319"/>
    <w:rsid w:val="009856B9"/>
    <w:rsid w:val="00990C06"/>
    <w:rsid w:val="009A30D1"/>
    <w:rsid w:val="009A5880"/>
    <w:rsid w:val="009A627D"/>
    <w:rsid w:val="009B0CA1"/>
    <w:rsid w:val="009B1C30"/>
    <w:rsid w:val="009B2495"/>
    <w:rsid w:val="009B32D1"/>
    <w:rsid w:val="009B434E"/>
    <w:rsid w:val="009B6478"/>
    <w:rsid w:val="009B6C3F"/>
    <w:rsid w:val="009B6E9B"/>
    <w:rsid w:val="009C2333"/>
    <w:rsid w:val="009C4C81"/>
    <w:rsid w:val="009D5866"/>
    <w:rsid w:val="009D74AF"/>
    <w:rsid w:val="009E3B82"/>
    <w:rsid w:val="009E3FEC"/>
    <w:rsid w:val="009E5010"/>
    <w:rsid w:val="009F114D"/>
    <w:rsid w:val="009F260B"/>
    <w:rsid w:val="009F44D5"/>
    <w:rsid w:val="009F6260"/>
    <w:rsid w:val="00A05494"/>
    <w:rsid w:val="00A068F5"/>
    <w:rsid w:val="00A07CF9"/>
    <w:rsid w:val="00A10317"/>
    <w:rsid w:val="00A118F1"/>
    <w:rsid w:val="00A11C6D"/>
    <w:rsid w:val="00A11DC7"/>
    <w:rsid w:val="00A13476"/>
    <w:rsid w:val="00A1653F"/>
    <w:rsid w:val="00A17716"/>
    <w:rsid w:val="00A21A75"/>
    <w:rsid w:val="00A23264"/>
    <w:rsid w:val="00A26AE9"/>
    <w:rsid w:val="00A306C3"/>
    <w:rsid w:val="00A320FA"/>
    <w:rsid w:val="00A3267A"/>
    <w:rsid w:val="00A37802"/>
    <w:rsid w:val="00A459A7"/>
    <w:rsid w:val="00A45E89"/>
    <w:rsid w:val="00A50C93"/>
    <w:rsid w:val="00A51B8B"/>
    <w:rsid w:val="00A5206D"/>
    <w:rsid w:val="00A55A9E"/>
    <w:rsid w:val="00A57249"/>
    <w:rsid w:val="00A576D1"/>
    <w:rsid w:val="00A71229"/>
    <w:rsid w:val="00A72C20"/>
    <w:rsid w:val="00A746F3"/>
    <w:rsid w:val="00A76C93"/>
    <w:rsid w:val="00A76CBF"/>
    <w:rsid w:val="00A775C8"/>
    <w:rsid w:val="00A80F65"/>
    <w:rsid w:val="00A8147F"/>
    <w:rsid w:val="00A83FF3"/>
    <w:rsid w:val="00A84BFE"/>
    <w:rsid w:val="00A85D2F"/>
    <w:rsid w:val="00A87302"/>
    <w:rsid w:val="00A87392"/>
    <w:rsid w:val="00A9333E"/>
    <w:rsid w:val="00A947A3"/>
    <w:rsid w:val="00A950E0"/>
    <w:rsid w:val="00A97342"/>
    <w:rsid w:val="00AA058F"/>
    <w:rsid w:val="00AA1D88"/>
    <w:rsid w:val="00AA5CA7"/>
    <w:rsid w:val="00AA5E1B"/>
    <w:rsid w:val="00AA780C"/>
    <w:rsid w:val="00AB3DFD"/>
    <w:rsid w:val="00AB75D2"/>
    <w:rsid w:val="00AC5CB2"/>
    <w:rsid w:val="00AC6924"/>
    <w:rsid w:val="00AC7CD1"/>
    <w:rsid w:val="00AD1684"/>
    <w:rsid w:val="00AD6070"/>
    <w:rsid w:val="00AD7EDD"/>
    <w:rsid w:val="00AE1D34"/>
    <w:rsid w:val="00AF13C6"/>
    <w:rsid w:val="00B005DE"/>
    <w:rsid w:val="00B006DE"/>
    <w:rsid w:val="00B17233"/>
    <w:rsid w:val="00B17E72"/>
    <w:rsid w:val="00B20833"/>
    <w:rsid w:val="00B26EEA"/>
    <w:rsid w:val="00B31049"/>
    <w:rsid w:val="00B31E0A"/>
    <w:rsid w:val="00B3451D"/>
    <w:rsid w:val="00B36F80"/>
    <w:rsid w:val="00B37F00"/>
    <w:rsid w:val="00B40F9E"/>
    <w:rsid w:val="00B427F3"/>
    <w:rsid w:val="00B461C5"/>
    <w:rsid w:val="00B47C63"/>
    <w:rsid w:val="00B5192E"/>
    <w:rsid w:val="00B52338"/>
    <w:rsid w:val="00B5774E"/>
    <w:rsid w:val="00B60463"/>
    <w:rsid w:val="00B60802"/>
    <w:rsid w:val="00B619A4"/>
    <w:rsid w:val="00B632D0"/>
    <w:rsid w:val="00B6339A"/>
    <w:rsid w:val="00B63E0D"/>
    <w:rsid w:val="00B65466"/>
    <w:rsid w:val="00B66610"/>
    <w:rsid w:val="00B70438"/>
    <w:rsid w:val="00B77C3A"/>
    <w:rsid w:val="00B8107F"/>
    <w:rsid w:val="00B81B4B"/>
    <w:rsid w:val="00B82FBD"/>
    <w:rsid w:val="00B83A4A"/>
    <w:rsid w:val="00B85967"/>
    <w:rsid w:val="00B9393F"/>
    <w:rsid w:val="00B93F08"/>
    <w:rsid w:val="00B97968"/>
    <w:rsid w:val="00BA10CA"/>
    <w:rsid w:val="00BA4B0A"/>
    <w:rsid w:val="00BA64DC"/>
    <w:rsid w:val="00BA7088"/>
    <w:rsid w:val="00BB0E97"/>
    <w:rsid w:val="00BB1665"/>
    <w:rsid w:val="00BB31F9"/>
    <w:rsid w:val="00BB39CB"/>
    <w:rsid w:val="00BB3CD6"/>
    <w:rsid w:val="00BB4D29"/>
    <w:rsid w:val="00BB5381"/>
    <w:rsid w:val="00BC01E2"/>
    <w:rsid w:val="00BC6414"/>
    <w:rsid w:val="00BD0807"/>
    <w:rsid w:val="00BD1563"/>
    <w:rsid w:val="00BD308E"/>
    <w:rsid w:val="00BD64EB"/>
    <w:rsid w:val="00BD7D4C"/>
    <w:rsid w:val="00BE03B6"/>
    <w:rsid w:val="00BE3435"/>
    <w:rsid w:val="00BE53F3"/>
    <w:rsid w:val="00BF1873"/>
    <w:rsid w:val="00BF45E0"/>
    <w:rsid w:val="00BF58A3"/>
    <w:rsid w:val="00BF620B"/>
    <w:rsid w:val="00BF7F27"/>
    <w:rsid w:val="00C00C03"/>
    <w:rsid w:val="00C0759C"/>
    <w:rsid w:val="00C103B4"/>
    <w:rsid w:val="00C10DBB"/>
    <w:rsid w:val="00C116F6"/>
    <w:rsid w:val="00C134F8"/>
    <w:rsid w:val="00C17D0E"/>
    <w:rsid w:val="00C212EA"/>
    <w:rsid w:val="00C2354D"/>
    <w:rsid w:val="00C25051"/>
    <w:rsid w:val="00C25251"/>
    <w:rsid w:val="00C25C88"/>
    <w:rsid w:val="00C30D39"/>
    <w:rsid w:val="00C3382A"/>
    <w:rsid w:val="00C3427B"/>
    <w:rsid w:val="00C34765"/>
    <w:rsid w:val="00C4497B"/>
    <w:rsid w:val="00C53C4C"/>
    <w:rsid w:val="00C53E73"/>
    <w:rsid w:val="00C5446B"/>
    <w:rsid w:val="00C6232B"/>
    <w:rsid w:val="00C66562"/>
    <w:rsid w:val="00C676A4"/>
    <w:rsid w:val="00C73BC7"/>
    <w:rsid w:val="00C7400C"/>
    <w:rsid w:val="00C77155"/>
    <w:rsid w:val="00C77E75"/>
    <w:rsid w:val="00C83381"/>
    <w:rsid w:val="00C84329"/>
    <w:rsid w:val="00C850CF"/>
    <w:rsid w:val="00C86FFE"/>
    <w:rsid w:val="00C87268"/>
    <w:rsid w:val="00C87417"/>
    <w:rsid w:val="00C908D0"/>
    <w:rsid w:val="00CA0DEC"/>
    <w:rsid w:val="00CA2466"/>
    <w:rsid w:val="00CB15C5"/>
    <w:rsid w:val="00CB1B5D"/>
    <w:rsid w:val="00CB264A"/>
    <w:rsid w:val="00CB29BF"/>
    <w:rsid w:val="00CC3EAF"/>
    <w:rsid w:val="00CC4203"/>
    <w:rsid w:val="00CD0764"/>
    <w:rsid w:val="00CD32C6"/>
    <w:rsid w:val="00CD4611"/>
    <w:rsid w:val="00CE1624"/>
    <w:rsid w:val="00CE59EA"/>
    <w:rsid w:val="00CF1BBF"/>
    <w:rsid w:val="00CF260B"/>
    <w:rsid w:val="00CF3433"/>
    <w:rsid w:val="00CF71D1"/>
    <w:rsid w:val="00CF72EE"/>
    <w:rsid w:val="00D01C87"/>
    <w:rsid w:val="00D02979"/>
    <w:rsid w:val="00D02C57"/>
    <w:rsid w:val="00D036D5"/>
    <w:rsid w:val="00D0382B"/>
    <w:rsid w:val="00D055B5"/>
    <w:rsid w:val="00D120D9"/>
    <w:rsid w:val="00D13CB3"/>
    <w:rsid w:val="00D171C1"/>
    <w:rsid w:val="00D17BBE"/>
    <w:rsid w:val="00D24350"/>
    <w:rsid w:val="00D25194"/>
    <w:rsid w:val="00D26B3A"/>
    <w:rsid w:val="00D26EA4"/>
    <w:rsid w:val="00D371BD"/>
    <w:rsid w:val="00D37964"/>
    <w:rsid w:val="00D40742"/>
    <w:rsid w:val="00D40804"/>
    <w:rsid w:val="00D40FAB"/>
    <w:rsid w:val="00D42D5E"/>
    <w:rsid w:val="00D47246"/>
    <w:rsid w:val="00D51159"/>
    <w:rsid w:val="00D51C9D"/>
    <w:rsid w:val="00D521E3"/>
    <w:rsid w:val="00D538E8"/>
    <w:rsid w:val="00D554CF"/>
    <w:rsid w:val="00D57D6C"/>
    <w:rsid w:val="00D61992"/>
    <w:rsid w:val="00D65625"/>
    <w:rsid w:val="00D65E5E"/>
    <w:rsid w:val="00D70FED"/>
    <w:rsid w:val="00D7509E"/>
    <w:rsid w:val="00D773DB"/>
    <w:rsid w:val="00D813C3"/>
    <w:rsid w:val="00D82518"/>
    <w:rsid w:val="00D83213"/>
    <w:rsid w:val="00D83C13"/>
    <w:rsid w:val="00D86998"/>
    <w:rsid w:val="00D872D8"/>
    <w:rsid w:val="00D875C2"/>
    <w:rsid w:val="00D90FD4"/>
    <w:rsid w:val="00D92B48"/>
    <w:rsid w:val="00D9342C"/>
    <w:rsid w:val="00D969D9"/>
    <w:rsid w:val="00DA049D"/>
    <w:rsid w:val="00DA13CF"/>
    <w:rsid w:val="00DA2F69"/>
    <w:rsid w:val="00DA307E"/>
    <w:rsid w:val="00DA3C32"/>
    <w:rsid w:val="00DA4307"/>
    <w:rsid w:val="00DA4EA2"/>
    <w:rsid w:val="00DA4EFA"/>
    <w:rsid w:val="00DA53C2"/>
    <w:rsid w:val="00DA59FA"/>
    <w:rsid w:val="00DA6CDF"/>
    <w:rsid w:val="00DA78F2"/>
    <w:rsid w:val="00DA7FC0"/>
    <w:rsid w:val="00DB3F9B"/>
    <w:rsid w:val="00DC02C7"/>
    <w:rsid w:val="00DC3114"/>
    <w:rsid w:val="00DC313D"/>
    <w:rsid w:val="00DC4240"/>
    <w:rsid w:val="00DC5091"/>
    <w:rsid w:val="00DC5156"/>
    <w:rsid w:val="00DC53EE"/>
    <w:rsid w:val="00DC5B88"/>
    <w:rsid w:val="00DD11D3"/>
    <w:rsid w:val="00DD31C4"/>
    <w:rsid w:val="00DD539C"/>
    <w:rsid w:val="00DD60AF"/>
    <w:rsid w:val="00DD7F17"/>
    <w:rsid w:val="00DE4A65"/>
    <w:rsid w:val="00DE4BFF"/>
    <w:rsid w:val="00DE7C4D"/>
    <w:rsid w:val="00DF30D5"/>
    <w:rsid w:val="00DF5F90"/>
    <w:rsid w:val="00DF7FC4"/>
    <w:rsid w:val="00E00D64"/>
    <w:rsid w:val="00E06817"/>
    <w:rsid w:val="00E0689E"/>
    <w:rsid w:val="00E15126"/>
    <w:rsid w:val="00E22041"/>
    <w:rsid w:val="00E2345F"/>
    <w:rsid w:val="00E25EEA"/>
    <w:rsid w:val="00E27127"/>
    <w:rsid w:val="00E27CF8"/>
    <w:rsid w:val="00E31A9A"/>
    <w:rsid w:val="00E35870"/>
    <w:rsid w:val="00E378FB"/>
    <w:rsid w:val="00E37BC0"/>
    <w:rsid w:val="00E43A1C"/>
    <w:rsid w:val="00E45C7C"/>
    <w:rsid w:val="00E46328"/>
    <w:rsid w:val="00E50D9D"/>
    <w:rsid w:val="00E50DFD"/>
    <w:rsid w:val="00E53269"/>
    <w:rsid w:val="00E53441"/>
    <w:rsid w:val="00E54430"/>
    <w:rsid w:val="00E5750A"/>
    <w:rsid w:val="00E602A3"/>
    <w:rsid w:val="00E64F59"/>
    <w:rsid w:val="00E675BB"/>
    <w:rsid w:val="00E70A0C"/>
    <w:rsid w:val="00E71490"/>
    <w:rsid w:val="00E7195C"/>
    <w:rsid w:val="00E74810"/>
    <w:rsid w:val="00E7784E"/>
    <w:rsid w:val="00E8104E"/>
    <w:rsid w:val="00E87010"/>
    <w:rsid w:val="00EA25B7"/>
    <w:rsid w:val="00EA3AED"/>
    <w:rsid w:val="00EA6AB4"/>
    <w:rsid w:val="00EA7F1D"/>
    <w:rsid w:val="00EB0201"/>
    <w:rsid w:val="00EB1098"/>
    <w:rsid w:val="00EB205B"/>
    <w:rsid w:val="00EB25FE"/>
    <w:rsid w:val="00EB5726"/>
    <w:rsid w:val="00EC5727"/>
    <w:rsid w:val="00ED442A"/>
    <w:rsid w:val="00EE164F"/>
    <w:rsid w:val="00EE773E"/>
    <w:rsid w:val="00EF3648"/>
    <w:rsid w:val="00EF448E"/>
    <w:rsid w:val="00EF5CF3"/>
    <w:rsid w:val="00EF7184"/>
    <w:rsid w:val="00F0100A"/>
    <w:rsid w:val="00F01E8D"/>
    <w:rsid w:val="00F0232D"/>
    <w:rsid w:val="00F0312C"/>
    <w:rsid w:val="00F103D5"/>
    <w:rsid w:val="00F11FEA"/>
    <w:rsid w:val="00F1389A"/>
    <w:rsid w:val="00F149BA"/>
    <w:rsid w:val="00F15EAB"/>
    <w:rsid w:val="00F16A18"/>
    <w:rsid w:val="00F17845"/>
    <w:rsid w:val="00F22E16"/>
    <w:rsid w:val="00F2406F"/>
    <w:rsid w:val="00F24404"/>
    <w:rsid w:val="00F2525A"/>
    <w:rsid w:val="00F26334"/>
    <w:rsid w:val="00F279AE"/>
    <w:rsid w:val="00F30191"/>
    <w:rsid w:val="00F30273"/>
    <w:rsid w:val="00F30FEF"/>
    <w:rsid w:val="00F31AE4"/>
    <w:rsid w:val="00F32DE9"/>
    <w:rsid w:val="00F32F55"/>
    <w:rsid w:val="00F347C5"/>
    <w:rsid w:val="00F42AA9"/>
    <w:rsid w:val="00F437E8"/>
    <w:rsid w:val="00F44B19"/>
    <w:rsid w:val="00F46243"/>
    <w:rsid w:val="00F47801"/>
    <w:rsid w:val="00F4798A"/>
    <w:rsid w:val="00F52709"/>
    <w:rsid w:val="00F53323"/>
    <w:rsid w:val="00F54CBF"/>
    <w:rsid w:val="00F54F91"/>
    <w:rsid w:val="00F555A7"/>
    <w:rsid w:val="00F57DF0"/>
    <w:rsid w:val="00F615DB"/>
    <w:rsid w:val="00F64C77"/>
    <w:rsid w:val="00F6521E"/>
    <w:rsid w:val="00F65376"/>
    <w:rsid w:val="00F675AD"/>
    <w:rsid w:val="00F678F9"/>
    <w:rsid w:val="00F67C73"/>
    <w:rsid w:val="00F7171B"/>
    <w:rsid w:val="00F71A09"/>
    <w:rsid w:val="00F7697D"/>
    <w:rsid w:val="00F81319"/>
    <w:rsid w:val="00F81C53"/>
    <w:rsid w:val="00F8336B"/>
    <w:rsid w:val="00F834B9"/>
    <w:rsid w:val="00F83CC7"/>
    <w:rsid w:val="00F85F35"/>
    <w:rsid w:val="00F8647B"/>
    <w:rsid w:val="00F86C21"/>
    <w:rsid w:val="00F904C1"/>
    <w:rsid w:val="00F9401F"/>
    <w:rsid w:val="00F949FF"/>
    <w:rsid w:val="00FA06F2"/>
    <w:rsid w:val="00FA1FA7"/>
    <w:rsid w:val="00FA5864"/>
    <w:rsid w:val="00FA671D"/>
    <w:rsid w:val="00FA6738"/>
    <w:rsid w:val="00FB18A1"/>
    <w:rsid w:val="00FB2F12"/>
    <w:rsid w:val="00FB2F35"/>
    <w:rsid w:val="00FB6596"/>
    <w:rsid w:val="00FB682E"/>
    <w:rsid w:val="00FB7531"/>
    <w:rsid w:val="00FC0C97"/>
    <w:rsid w:val="00FC0DE2"/>
    <w:rsid w:val="00FC3508"/>
    <w:rsid w:val="00FC6345"/>
    <w:rsid w:val="00FD1E75"/>
    <w:rsid w:val="00FD6974"/>
    <w:rsid w:val="00FE0EB2"/>
    <w:rsid w:val="00FE7F42"/>
    <w:rsid w:val="00FF1952"/>
    <w:rsid w:val="00FF2D37"/>
    <w:rsid w:val="00FF31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1B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371BD"/>
    <w:pPr>
      <w:spacing w:after="0" w:line="240" w:lineRule="auto"/>
    </w:pPr>
    <w:rPr>
      <w:rFonts w:eastAsiaTheme="minorEastAsia"/>
    </w:rPr>
  </w:style>
  <w:style w:type="character" w:customStyle="1" w:styleId="NoSpacingChar">
    <w:name w:val="No Spacing Char"/>
    <w:basedOn w:val="DefaultParagraphFont"/>
    <w:link w:val="NoSpacing"/>
    <w:uiPriority w:val="1"/>
    <w:rsid w:val="00D371BD"/>
    <w:rPr>
      <w:rFonts w:eastAsiaTheme="minorEastAsia"/>
    </w:rPr>
  </w:style>
  <w:style w:type="paragraph" w:styleId="Header">
    <w:name w:val="header"/>
    <w:basedOn w:val="Normal"/>
    <w:link w:val="HeaderChar"/>
    <w:uiPriority w:val="99"/>
    <w:semiHidden/>
    <w:unhideWhenUsed/>
    <w:rsid w:val="00F71A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71A09"/>
  </w:style>
  <w:style w:type="paragraph" w:styleId="Footer">
    <w:name w:val="footer"/>
    <w:basedOn w:val="Normal"/>
    <w:link w:val="FooterChar"/>
    <w:uiPriority w:val="99"/>
    <w:semiHidden/>
    <w:unhideWhenUsed/>
    <w:rsid w:val="00F71A0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71A09"/>
  </w:style>
  <w:style w:type="paragraph" w:styleId="NormalWeb">
    <w:name w:val="Normal (Web)"/>
    <w:basedOn w:val="Normal"/>
    <w:uiPriority w:val="99"/>
    <w:semiHidden/>
    <w:unhideWhenUsed/>
    <w:rsid w:val="0068700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8700C"/>
    <w:rPr>
      <w:b/>
      <w:bCs/>
    </w:rPr>
  </w:style>
  <w:style w:type="character" w:styleId="SubtleEmphasis">
    <w:name w:val="Subtle Emphasis"/>
    <w:basedOn w:val="DefaultParagraphFont"/>
    <w:uiPriority w:val="19"/>
    <w:qFormat/>
    <w:rsid w:val="007C0F9A"/>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etro">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bg1">
                <a:shade val="100000"/>
                <a:satMod val="150000"/>
              </a:schemeClr>
            </a:gs>
            <a:gs pos="65000">
              <a:schemeClr val="bg1">
                <a:shade val="90000"/>
                <a:satMod val="375000"/>
              </a:schemeClr>
            </a:gs>
            <a:gs pos="100000">
              <a:schemeClr val="phClr">
                <a:tint val="88000"/>
                <a:satMod val="400000"/>
              </a:schemeClr>
            </a:gs>
          </a:gsLst>
          <a:lin ang="5400000" scaled="0"/>
        </a:gradFill>
        <a:blipFill>
          <a:blip xmlns:r="http://schemas.openxmlformats.org/officeDocument/2006/relationships" r:embed="rId1">
            <a:duotone>
              <a:schemeClr val="phClr">
                <a:shade val="40000"/>
                <a:satMod val="180000"/>
              </a:schemeClr>
              <a:schemeClr val="phClr">
                <a:tint val="90000"/>
                <a:satMod val="200000"/>
              </a:schemeClr>
            </a:duotone>
          </a:blip>
          <a:tile tx="0" ty="0" sx="80000" sy="8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2214</Words>
  <Characters>12622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khuloud</dc:creator>
  <cp:lastModifiedBy>khuloud</cp:lastModifiedBy>
  <cp:revision>7</cp:revision>
  <dcterms:created xsi:type="dcterms:W3CDTF">2013-01-26T16:20:00Z</dcterms:created>
  <dcterms:modified xsi:type="dcterms:W3CDTF">2013-03-06T11:04:00Z</dcterms:modified>
</cp:coreProperties>
</file>