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E66" w:rsidRDefault="005A6E66">
      <w:pPr>
        <w:rPr>
          <w:rFonts w:hint="cs"/>
          <w:rtl/>
          <w:lang w:bidi="ar-AE"/>
        </w:rPr>
      </w:pPr>
    </w:p>
    <w:p w:rsidR="005A6E66" w:rsidRDefault="005A6E66">
      <w:pPr>
        <w:rPr>
          <w:rtl/>
          <w:lang w:bidi="ar-AE"/>
        </w:rPr>
      </w:pPr>
    </w:p>
    <w:p w:rsidR="005A6E66" w:rsidRDefault="005A6E66">
      <w:pPr>
        <w:rPr>
          <w:lang w:bidi="ar-AE"/>
        </w:rPr>
      </w:pPr>
    </w:p>
    <w:p w:rsidR="00A63E21" w:rsidRDefault="006178D9">
      <w:pPr>
        <w:rPr>
          <w:rtl/>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6.75pt;height:491.25pt" fillcolor="#262626 [1609]" strokecolor="#181818 [334]" strokeweight="3pt">
            <v:fill opacity=".5"/>
            <v:shadow color="#99f" offset="3pt"/>
            <v:textpath style="font-family:&quot;Arial Black&quot;;font-weight:bold;v-text-kern:t" trim="t" fitpath="t" string="الأسم : &#10;&#10;الصف : الحادي عشر علمي &#10;&#10;تقرير عن تصنيف البكتريا &#10;&#10;بأشراف : أ .  "/>
          </v:shape>
        </w:pict>
      </w:r>
    </w:p>
    <w:p w:rsidR="005A6E66" w:rsidRDefault="005A6E66">
      <w:pPr>
        <w:rPr>
          <w:rtl/>
        </w:rPr>
      </w:pPr>
    </w:p>
    <w:p w:rsidR="005A6E66" w:rsidRDefault="005A6E66">
      <w:pPr>
        <w:rPr>
          <w:rtl/>
        </w:rPr>
      </w:pPr>
    </w:p>
    <w:p w:rsidR="005A6E66" w:rsidRDefault="005A6E66">
      <w:pPr>
        <w:rPr>
          <w:rtl/>
        </w:rPr>
      </w:pPr>
    </w:p>
    <w:p w:rsidR="005A6E66" w:rsidRDefault="005A6E66">
      <w:pPr>
        <w:rPr>
          <w:rtl/>
        </w:rPr>
      </w:pPr>
    </w:p>
    <w:p w:rsidR="005A6E66" w:rsidRDefault="005A6E66">
      <w:pPr>
        <w:rPr>
          <w:rtl/>
        </w:rPr>
      </w:pPr>
    </w:p>
    <w:p w:rsidR="005A6E66" w:rsidRDefault="005A6E66" w:rsidP="005A6E66">
      <w:pPr>
        <w:ind w:left="-1050"/>
        <w:rPr>
          <w:rFonts w:ascii="Tahoma" w:hAnsi="Tahoma" w:cs="Tahoma"/>
          <w:b/>
          <w:bCs/>
          <w:sz w:val="44"/>
          <w:szCs w:val="44"/>
          <w:rtl/>
        </w:rPr>
      </w:pPr>
      <w:r w:rsidRPr="005A6E66">
        <w:rPr>
          <w:rFonts w:ascii="Tahoma" w:hAnsi="Tahoma" w:cs="Tahoma" w:hint="cs"/>
          <w:b/>
          <w:bCs/>
          <w:sz w:val="36"/>
          <w:szCs w:val="36"/>
          <w:rtl/>
        </w:rPr>
        <w:lastRenderedPageBreak/>
        <w:t>المقدمة :</w:t>
      </w:r>
    </w:p>
    <w:p w:rsidR="005A6E66" w:rsidRDefault="005A6E66" w:rsidP="005A6E66">
      <w:pPr>
        <w:ind w:left="-1050"/>
        <w:rPr>
          <w:rFonts w:ascii="Tahoma" w:hAnsi="Tahoma" w:cs="Tahoma"/>
          <w:sz w:val="28"/>
          <w:szCs w:val="28"/>
          <w:rtl/>
        </w:rPr>
      </w:pPr>
      <w:r w:rsidRPr="005A6E66">
        <w:rPr>
          <w:rFonts w:ascii="Tahoma" w:hAnsi="Tahoma" w:cs="Tahoma"/>
          <w:sz w:val="28"/>
          <w:szCs w:val="28"/>
          <w:rtl/>
        </w:rPr>
        <w:t>الجرثومة أو البكتيريا (</w:t>
      </w:r>
      <w:r w:rsidRPr="005A6E66">
        <w:rPr>
          <w:rFonts w:ascii="Tahoma" w:hAnsi="Tahoma" w:cs="Tahoma"/>
          <w:sz w:val="28"/>
          <w:szCs w:val="28"/>
        </w:rPr>
        <w:t>Bacteria</w:t>
      </w:r>
      <w:r w:rsidRPr="005A6E66">
        <w:rPr>
          <w:rFonts w:ascii="Tahoma" w:hAnsi="Tahoma" w:cs="Tahoma"/>
          <w:sz w:val="28"/>
          <w:szCs w:val="28"/>
          <w:rtl/>
        </w:rPr>
        <w:t xml:space="preserve"> وباليونانية القديمة : </w:t>
      </w:r>
      <w:r w:rsidRPr="005A6E66">
        <w:rPr>
          <w:rFonts w:ascii="Tahoma" w:hAnsi="Tahoma" w:cs="Tahoma"/>
          <w:sz w:val="28"/>
          <w:szCs w:val="28"/>
        </w:rPr>
        <w:t>bakterion</w:t>
      </w:r>
      <w:r w:rsidRPr="005A6E66">
        <w:rPr>
          <w:rFonts w:ascii="Tahoma" w:hAnsi="Tahoma" w:cs="Tahoma"/>
          <w:sz w:val="28"/>
          <w:szCs w:val="28"/>
          <w:rtl/>
        </w:rPr>
        <w:t xml:space="preserve"> عصيات) </w:t>
      </w:r>
      <w:hyperlink r:id="rId7" w:tooltip="كائن حي" w:history="1">
        <w:r w:rsidRPr="005A6E66">
          <w:rPr>
            <w:rStyle w:val="Hyperlink"/>
            <w:rFonts w:ascii="Tahoma" w:hAnsi="Tahoma" w:cs="Tahoma"/>
            <w:color w:val="auto"/>
            <w:sz w:val="28"/>
            <w:szCs w:val="28"/>
            <w:u w:val="none"/>
            <w:rtl/>
          </w:rPr>
          <w:t>كائنات حية</w:t>
        </w:r>
      </w:hyperlink>
      <w:r w:rsidRPr="005A6E66">
        <w:rPr>
          <w:rFonts w:ascii="Tahoma" w:hAnsi="Tahoma" w:cs="Tahoma"/>
          <w:sz w:val="28"/>
          <w:szCs w:val="28"/>
          <w:rtl/>
        </w:rPr>
        <w:t xml:space="preserve"> </w:t>
      </w:r>
    </w:p>
    <w:p w:rsidR="005A6E66" w:rsidRDefault="00AB2FD7" w:rsidP="005A6E66">
      <w:pPr>
        <w:ind w:left="-1050"/>
        <w:rPr>
          <w:rFonts w:ascii="Tahoma" w:hAnsi="Tahoma" w:cs="Tahoma"/>
          <w:sz w:val="28"/>
          <w:szCs w:val="28"/>
          <w:rtl/>
        </w:rPr>
      </w:pPr>
      <w:hyperlink r:id="rId8" w:tooltip="كائنات دقيقة" w:history="1">
        <w:r w:rsidR="005A6E66" w:rsidRPr="005A6E66">
          <w:rPr>
            <w:rStyle w:val="Hyperlink"/>
            <w:rFonts w:ascii="Tahoma" w:hAnsi="Tahoma" w:cs="Tahoma"/>
            <w:color w:val="auto"/>
            <w:sz w:val="28"/>
            <w:szCs w:val="28"/>
            <w:u w:val="none"/>
            <w:rtl/>
          </w:rPr>
          <w:t>دقيقة</w:t>
        </w:r>
      </w:hyperlink>
      <w:r w:rsidR="005A6E66" w:rsidRPr="005A6E66">
        <w:rPr>
          <w:rFonts w:ascii="Tahoma" w:hAnsi="Tahoma" w:cs="Tahoma"/>
          <w:sz w:val="28"/>
          <w:szCs w:val="28"/>
          <w:rtl/>
        </w:rPr>
        <w:t xml:space="preserve"> </w:t>
      </w:r>
      <w:hyperlink r:id="rId9" w:tooltip="وحيدات الخلية (الصفحة غير موجودة)" w:history="1">
        <w:r w:rsidR="005A6E66" w:rsidRPr="005A6E66">
          <w:rPr>
            <w:rStyle w:val="Hyperlink"/>
            <w:rFonts w:ascii="Tahoma" w:hAnsi="Tahoma" w:cs="Tahoma"/>
            <w:color w:val="auto"/>
            <w:sz w:val="28"/>
            <w:szCs w:val="28"/>
            <w:u w:val="none"/>
            <w:rtl/>
          </w:rPr>
          <w:t>وحيدة</w:t>
        </w:r>
      </w:hyperlink>
      <w:r w:rsidR="005A6E66" w:rsidRPr="005A6E66">
        <w:rPr>
          <w:rFonts w:ascii="Tahoma" w:hAnsi="Tahoma" w:cs="Tahoma"/>
          <w:sz w:val="28"/>
          <w:szCs w:val="28"/>
          <w:rtl/>
        </w:rPr>
        <w:t xml:space="preserve"> </w:t>
      </w:r>
      <w:hyperlink r:id="rId10" w:tooltip="خلية" w:history="1">
        <w:r w:rsidR="005A6E66" w:rsidRPr="005A6E66">
          <w:rPr>
            <w:rStyle w:val="Hyperlink"/>
            <w:rFonts w:ascii="Tahoma" w:hAnsi="Tahoma" w:cs="Tahoma"/>
            <w:color w:val="auto"/>
            <w:sz w:val="28"/>
            <w:szCs w:val="28"/>
            <w:u w:val="none"/>
            <w:rtl/>
          </w:rPr>
          <w:t>الخلية</w:t>
        </w:r>
      </w:hyperlink>
      <w:r w:rsidR="005A6E66" w:rsidRPr="005A6E66">
        <w:rPr>
          <w:rFonts w:ascii="Tahoma" w:hAnsi="Tahoma" w:cs="Tahoma"/>
          <w:sz w:val="28"/>
          <w:szCs w:val="28"/>
          <w:rtl/>
        </w:rPr>
        <w:t xml:space="preserve"> منها </w:t>
      </w:r>
      <w:hyperlink r:id="rId11" w:tooltip="المكورات" w:history="1">
        <w:r w:rsidR="005A6E66" w:rsidRPr="005A6E66">
          <w:rPr>
            <w:rStyle w:val="Hyperlink"/>
            <w:rFonts w:ascii="Tahoma" w:hAnsi="Tahoma" w:cs="Tahoma"/>
            <w:color w:val="auto"/>
            <w:sz w:val="28"/>
            <w:szCs w:val="28"/>
            <w:u w:val="none"/>
            <w:rtl/>
          </w:rPr>
          <w:t>المكورات</w:t>
        </w:r>
      </w:hyperlink>
      <w:r w:rsidR="005A6E66" w:rsidRPr="005A6E66">
        <w:rPr>
          <w:rFonts w:ascii="Tahoma" w:hAnsi="Tahoma" w:cs="Tahoma"/>
          <w:sz w:val="28"/>
          <w:szCs w:val="28"/>
          <w:rtl/>
        </w:rPr>
        <w:t xml:space="preserve"> </w:t>
      </w:r>
      <w:hyperlink r:id="rId12" w:tooltip="العصيات" w:history="1">
        <w:r w:rsidR="005A6E66" w:rsidRPr="005A6E66">
          <w:rPr>
            <w:rStyle w:val="Hyperlink"/>
            <w:rFonts w:ascii="Tahoma" w:hAnsi="Tahoma" w:cs="Tahoma"/>
            <w:color w:val="auto"/>
            <w:sz w:val="28"/>
            <w:szCs w:val="28"/>
            <w:u w:val="none"/>
            <w:rtl/>
          </w:rPr>
          <w:t>والعصيات</w:t>
        </w:r>
      </w:hyperlink>
      <w:r w:rsidR="005A6E66" w:rsidRPr="005A6E66">
        <w:rPr>
          <w:rFonts w:ascii="Tahoma" w:hAnsi="Tahoma" w:cs="Tahoma"/>
          <w:sz w:val="28"/>
          <w:szCs w:val="28"/>
          <w:rtl/>
        </w:rPr>
        <w:t xml:space="preserve"> وهي تتجمع مع بعضها وتأخذ أشكالا </w:t>
      </w:r>
    </w:p>
    <w:p w:rsidR="005A6E66" w:rsidRDefault="005A6E66" w:rsidP="005A6E66">
      <w:pPr>
        <w:ind w:left="-1050"/>
        <w:rPr>
          <w:rFonts w:ascii="Tahoma" w:hAnsi="Tahoma" w:cs="Tahoma"/>
          <w:sz w:val="28"/>
          <w:szCs w:val="28"/>
          <w:rtl/>
        </w:rPr>
      </w:pPr>
      <w:r w:rsidRPr="005A6E66">
        <w:rPr>
          <w:rFonts w:ascii="Tahoma" w:hAnsi="Tahoma" w:cs="Tahoma"/>
          <w:sz w:val="28"/>
          <w:szCs w:val="28"/>
          <w:rtl/>
        </w:rPr>
        <w:t xml:space="preserve">متعددة مثل عقد أو سبحة فتسمى مكورات عقدية أو على شكل عنقود فتسمى </w:t>
      </w:r>
    </w:p>
    <w:p w:rsidR="005A6E66" w:rsidRPr="005A6E66" w:rsidRDefault="00AB2FD7" w:rsidP="005A6E66">
      <w:pPr>
        <w:ind w:left="-1050"/>
        <w:rPr>
          <w:rFonts w:ascii="Tahoma" w:hAnsi="Tahoma" w:cs="Tahoma"/>
          <w:sz w:val="28"/>
          <w:szCs w:val="28"/>
          <w:rtl/>
        </w:rPr>
      </w:pPr>
      <w:hyperlink r:id="rId13" w:tooltip="عنقوديات" w:history="1">
        <w:r w:rsidR="005A6E66" w:rsidRPr="005A6E66">
          <w:rPr>
            <w:rStyle w:val="Hyperlink"/>
            <w:rFonts w:ascii="Tahoma" w:hAnsi="Tahoma" w:cs="Tahoma"/>
            <w:color w:val="auto"/>
            <w:sz w:val="28"/>
            <w:szCs w:val="28"/>
            <w:u w:val="none"/>
            <w:rtl/>
          </w:rPr>
          <w:t>مكورات عنقودية</w:t>
        </w:r>
      </w:hyperlink>
      <w:r w:rsidR="005A6E66" w:rsidRPr="005A6E66">
        <w:rPr>
          <w:rFonts w:ascii="Tahoma" w:hAnsi="Tahoma" w:cs="Tahoma"/>
          <w:sz w:val="28"/>
          <w:szCs w:val="28"/>
          <w:rtl/>
        </w:rPr>
        <w:t xml:space="preserve">. تتراوح أبعاد البكتريا بين 0.5-5 ميكرومتر مع أن التنوع الواسع </w:t>
      </w:r>
    </w:p>
    <w:p w:rsidR="005A6E66" w:rsidRDefault="005A6E66" w:rsidP="005A6E66">
      <w:pPr>
        <w:ind w:left="-1050"/>
        <w:rPr>
          <w:rFonts w:ascii="Tahoma" w:hAnsi="Tahoma" w:cs="Tahoma"/>
          <w:sz w:val="28"/>
          <w:szCs w:val="28"/>
          <w:rtl/>
        </w:rPr>
      </w:pPr>
      <w:r w:rsidRPr="005A6E66">
        <w:rPr>
          <w:rFonts w:ascii="Tahoma" w:hAnsi="Tahoma" w:cs="Tahoma"/>
          <w:sz w:val="28"/>
          <w:szCs w:val="28"/>
          <w:rtl/>
        </w:rPr>
        <w:t xml:space="preserve">للبكتريا يمكن أن يظهر تعدد أشكال كبير جدا. تدرس البكتريا في ما يدعى </w:t>
      </w:r>
      <w:r>
        <w:rPr>
          <w:rFonts w:ascii="Tahoma" w:hAnsi="Tahoma" w:cs="Tahoma" w:hint="cs"/>
          <w:sz w:val="28"/>
          <w:szCs w:val="28"/>
          <w:rtl/>
        </w:rPr>
        <w:t xml:space="preserve">علم </w:t>
      </w:r>
    </w:p>
    <w:p w:rsidR="005A6E66" w:rsidRDefault="005A6E66" w:rsidP="005A6E66">
      <w:pPr>
        <w:ind w:left="-1050"/>
        <w:rPr>
          <w:rFonts w:ascii="Tahoma" w:hAnsi="Tahoma" w:cs="Tahoma"/>
          <w:sz w:val="52"/>
          <w:szCs w:val="52"/>
          <w:rtl/>
          <w:lang w:bidi="ar-AE"/>
        </w:rPr>
      </w:pPr>
      <w:r>
        <w:rPr>
          <w:rFonts w:ascii="Tahoma" w:hAnsi="Tahoma" w:cs="Tahoma" w:hint="cs"/>
          <w:sz w:val="28"/>
          <w:szCs w:val="28"/>
          <w:rtl/>
        </w:rPr>
        <w:t xml:space="preserve">البكتيريا او الباكتيريولوجيا </w:t>
      </w:r>
      <w:r w:rsidRPr="005A6E66">
        <w:rPr>
          <w:rFonts w:ascii="Tahoma" w:hAnsi="Tahoma" w:cs="Tahoma"/>
          <w:sz w:val="28"/>
          <w:szCs w:val="28"/>
          <w:rtl/>
        </w:rPr>
        <w:t xml:space="preserve">الذي يعتبر فرعا من فروع </w:t>
      </w:r>
      <w:hyperlink r:id="rId14" w:tooltip="علم الأحياء الدقيقة" w:history="1">
        <w:r w:rsidRPr="005A6E66">
          <w:rPr>
            <w:rStyle w:val="Hyperlink"/>
            <w:rFonts w:ascii="Tahoma" w:hAnsi="Tahoma" w:cs="Tahoma"/>
            <w:color w:val="auto"/>
            <w:sz w:val="28"/>
            <w:szCs w:val="28"/>
            <w:u w:val="none"/>
            <w:rtl/>
          </w:rPr>
          <w:t>علم الأحياء الدقيقة</w:t>
        </w:r>
      </w:hyperlink>
      <w:r w:rsidRPr="005A6E66">
        <w:rPr>
          <w:rFonts w:ascii="Tahoma" w:hAnsi="Tahoma" w:cs="Tahoma"/>
          <w:sz w:val="28"/>
          <w:szCs w:val="28"/>
          <w:rtl/>
        </w:rPr>
        <w:t>.</w:t>
      </w:r>
      <w:r w:rsidRPr="005A6E66">
        <w:rPr>
          <w:rFonts w:ascii="Tahoma" w:hAnsi="Tahoma" w:cs="Tahoma"/>
          <w:sz w:val="52"/>
          <w:szCs w:val="52"/>
          <w:rtl/>
        </w:rPr>
        <w:t xml:space="preserve"> </w:t>
      </w:r>
    </w:p>
    <w:p w:rsidR="005A6E66" w:rsidRDefault="005A6E66" w:rsidP="005A6E66">
      <w:pPr>
        <w:ind w:left="-1050"/>
        <w:rPr>
          <w:rFonts w:ascii="Tahoma" w:hAnsi="Tahoma" w:cs="Tahoma"/>
          <w:sz w:val="52"/>
          <w:szCs w:val="52"/>
          <w:rtl/>
          <w:lang w:bidi="ar-AE"/>
        </w:rPr>
      </w:pPr>
    </w:p>
    <w:p w:rsidR="005A6E66" w:rsidRDefault="005A6E66" w:rsidP="005A6E66">
      <w:pPr>
        <w:ind w:left="-1050"/>
        <w:rPr>
          <w:rFonts w:ascii="Tahoma" w:hAnsi="Tahoma" w:cs="Tahoma"/>
          <w:sz w:val="52"/>
          <w:szCs w:val="52"/>
          <w:rtl/>
          <w:lang w:bidi="ar-AE"/>
        </w:rPr>
      </w:pPr>
    </w:p>
    <w:p w:rsidR="005A6E66" w:rsidRDefault="005A6E66" w:rsidP="005A6E66">
      <w:pPr>
        <w:ind w:left="-1050"/>
        <w:rPr>
          <w:rFonts w:ascii="Tahoma" w:hAnsi="Tahoma" w:cs="Tahoma"/>
          <w:sz w:val="52"/>
          <w:szCs w:val="52"/>
          <w:rtl/>
          <w:lang w:bidi="ar-AE"/>
        </w:rPr>
      </w:pPr>
    </w:p>
    <w:p w:rsidR="005A6E66" w:rsidRDefault="005A6E66" w:rsidP="005A6E66">
      <w:pPr>
        <w:ind w:left="-1050"/>
        <w:rPr>
          <w:rFonts w:ascii="Tahoma" w:hAnsi="Tahoma" w:cs="Tahoma"/>
          <w:sz w:val="52"/>
          <w:szCs w:val="52"/>
          <w:rtl/>
          <w:lang w:bidi="ar-AE"/>
        </w:rPr>
      </w:pPr>
    </w:p>
    <w:p w:rsidR="005A6E66" w:rsidRDefault="005A6E66" w:rsidP="005A6E66">
      <w:pPr>
        <w:ind w:left="-1050"/>
        <w:rPr>
          <w:rFonts w:ascii="Tahoma" w:hAnsi="Tahoma" w:cs="Tahoma"/>
          <w:sz w:val="52"/>
          <w:szCs w:val="52"/>
          <w:rtl/>
          <w:lang w:bidi="ar-AE"/>
        </w:rPr>
      </w:pPr>
    </w:p>
    <w:p w:rsidR="005A6E66" w:rsidRDefault="005A6E66" w:rsidP="005A6E66">
      <w:pPr>
        <w:ind w:left="-1050"/>
        <w:rPr>
          <w:rFonts w:ascii="Tahoma" w:hAnsi="Tahoma" w:cs="Tahoma"/>
          <w:sz w:val="52"/>
          <w:szCs w:val="52"/>
          <w:rtl/>
          <w:lang w:bidi="ar-AE"/>
        </w:rPr>
      </w:pPr>
    </w:p>
    <w:p w:rsidR="005A6E66" w:rsidRDefault="005A6E66" w:rsidP="005A6E66">
      <w:pPr>
        <w:ind w:left="-1050"/>
        <w:rPr>
          <w:rFonts w:ascii="Tahoma" w:hAnsi="Tahoma" w:cs="Tahoma"/>
          <w:sz w:val="52"/>
          <w:szCs w:val="52"/>
          <w:rtl/>
          <w:lang w:bidi="ar-AE"/>
        </w:rPr>
      </w:pPr>
    </w:p>
    <w:p w:rsidR="005A6E66" w:rsidRDefault="005A6E66" w:rsidP="005A6E66">
      <w:pPr>
        <w:ind w:left="-1050"/>
        <w:rPr>
          <w:rFonts w:ascii="Tahoma" w:hAnsi="Tahoma" w:cs="Tahoma"/>
          <w:sz w:val="52"/>
          <w:szCs w:val="52"/>
          <w:rtl/>
          <w:lang w:bidi="ar-AE"/>
        </w:rPr>
      </w:pPr>
    </w:p>
    <w:p w:rsidR="005A6E66" w:rsidRDefault="005A6E66" w:rsidP="005A6E66">
      <w:pPr>
        <w:ind w:left="-1050"/>
        <w:rPr>
          <w:rFonts w:ascii="Tahoma" w:hAnsi="Tahoma" w:cs="Tahoma"/>
          <w:sz w:val="52"/>
          <w:szCs w:val="52"/>
          <w:rtl/>
          <w:lang w:bidi="ar-AE"/>
        </w:rPr>
      </w:pPr>
    </w:p>
    <w:p w:rsidR="005A6E66" w:rsidRDefault="005A6E66" w:rsidP="005A6E66">
      <w:pPr>
        <w:rPr>
          <w:rFonts w:ascii="Tahoma" w:hAnsi="Tahoma" w:cs="Tahoma"/>
          <w:sz w:val="52"/>
          <w:szCs w:val="52"/>
          <w:rtl/>
          <w:lang w:bidi="ar-AE"/>
        </w:rPr>
      </w:pPr>
    </w:p>
    <w:p w:rsidR="005A6E66" w:rsidRDefault="005A6E66" w:rsidP="005A6E66">
      <w:pPr>
        <w:ind w:left="-1050"/>
        <w:rPr>
          <w:rFonts w:ascii="Tahoma" w:hAnsi="Tahoma" w:cs="Tahoma"/>
          <w:sz w:val="36"/>
          <w:szCs w:val="36"/>
          <w:rtl/>
          <w:lang w:bidi="ar-AE"/>
        </w:rPr>
      </w:pPr>
    </w:p>
    <w:p w:rsidR="005A6E66" w:rsidRDefault="005A6E66" w:rsidP="005A6E66">
      <w:pPr>
        <w:ind w:left="-1050"/>
        <w:rPr>
          <w:rFonts w:ascii="Tahoma" w:hAnsi="Tahoma" w:cs="Tahoma"/>
          <w:b/>
          <w:bCs/>
          <w:sz w:val="36"/>
          <w:szCs w:val="36"/>
          <w:rtl/>
          <w:lang w:bidi="ar-AE"/>
        </w:rPr>
      </w:pPr>
      <w:r>
        <w:rPr>
          <w:rFonts w:ascii="Tahoma" w:hAnsi="Tahoma" w:cs="Tahoma" w:hint="cs"/>
          <w:b/>
          <w:bCs/>
          <w:sz w:val="36"/>
          <w:szCs w:val="36"/>
          <w:rtl/>
          <w:lang w:bidi="ar-AE"/>
        </w:rPr>
        <w:lastRenderedPageBreak/>
        <w:t>الموضوع :</w:t>
      </w:r>
    </w:p>
    <w:p w:rsidR="005A6E66" w:rsidRPr="005A6E66" w:rsidRDefault="005A6E66" w:rsidP="005A6E66">
      <w:pPr>
        <w:spacing w:after="0" w:line="240" w:lineRule="auto"/>
        <w:ind w:left="-1050"/>
        <w:rPr>
          <w:rFonts w:ascii="Tahoma" w:hAnsi="Tahoma" w:cs="Tahoma"/>
          <w:sz w:val="28"/>
          <w:szCs w:val="28"/>
          <w:rtl/>
        </w:rPr>
      </w:pPr>
      <w:r w:rsidRPr="005A6E66">
        <w:rPr>
          <w:rFonts w:ascii="Tahoma" w:hAnsi="Tahoma" w:cs="Tahoma"/>
          <w:sz w:val="28"/>
          <w:szCs w:val="28"/>
          <w:rtl/>
        </w:rPr>
        <w:t>البكتيريا: كائنات حية دقيقة ذات حجم وتركيب خلوي بسيط ونموذجي.</w:t>
      </w:r>
    </w:p>
    <w:p w:rsidR="005A6E66" w:rsidRPr="005A6E66" w:rsidRDefault="005A6E66" w:rsidP="005A6E66">
      <w:pPr>
        <w:spacing w:after="0" w:line="240" w:lineRule="auto"/>
        <w:ind w:left="-1050"/>
        <w:rPr>
          <w:rFonts w:ascii="Tahoma" w:hAnsi="Tahoma" w:cs="Tahoma"/>
          <w:sz w:val="28"/>
          <w:szCs w:val="28"/>
          <w:rtl/>
        </w:rPr>
      </w:pPr>
    </w:p>
    <w:p w:rsidR="005A6E66" w:rsidRPr="005A6E66" w:rsidRDefault="005A6E66" w:rsidP="005A6E66">
      <w:pPr>
        <w:pStyle w:val="a6"/>
        <w:numPr>
          <w:ilvl w:val="0"/>
          <w:numId w:val="1"/>
        </w:numPr>
        <w:spacing w:line="240" w:lineRule="auto"/>
        <w:ind w:left="-1050"/>
        <w:rPr>
          <w:rFonts w:ascii="Tahoma" w:hAnsi="Tahoma" w:cs="Tahoma"/>
          <w:sz w:val="28"/>
          <w:szCs w:val="28"/>
          <w:rtl/>
        </w:rPr>
      </w:pPr>
      <w:r w:rsidRPr="005A6E66">
        <w:rPr>
          <w:rFonts w:ascii="Tahoma" w:hAnsi="Tahoma" w:cs="Tahoma"/>
          <w:sz w:val="28"/>
          <w:szCs w:val="28"/>
          <w:rtl/>
        </w:rPr>
        <w:t>ما هي الخصائص المعتمدة لتصنيف البكتيريا؟</w:t>
      </w:r>
    </w:p>
    <w:p w:rsidR="005A6E66" w:rsidRPr="005A6E66" w:rsidRDefault="005A6E66" w:rsidP="005A6E66">
      <w:pPr>
        <w:spacing w:line="240" w:lineRule="auto"/>
        <w:ind w:left="-1050"/>
        <w:rPr>
          <w:rFonts w:ascii="Tahoma" w:hAnsi="Tahoma" w:cs="Tahoma"/>
          <w:sz w:val="28"/>
          <w:szCs w:val="28"/>
          <w:rtl/>
        </w:rPr>
      </w:pPr>
      <w:r w:rsidRPr="005A6E66">
        <w:rPr>
          <w:rFonts w:ascii="Tahoma" w:hAnsi="Tahoma" w:cs="Tahoma"/>
          <w:sz w:val="28"/>
          <w:szCs w:val="28"/>
          <w:rtl/>
        </w:rPr>
        <w:t>1- تركيبها..     2- وظائفها..    3- تكوينها الجزيئي..    4- تفاعلها مع أنواع محددة من الأصباغ..</w:t>
      </w:r>
    </w:p>
    <w:p w:rsidR="005A6E66" w:rsidRPr="005A6E66" w:rsidRDefault="005A6E66" w:rsidP="005A6E66">
      <w:pPr>
        <w:pStyle w:val="a6"/>
        <w:numPr>
          <w:ilvl w:val="0"/>
          <w:numId w:val="1"/>
        </w:numPr>
        <w:spacing w:line="240" w:lineRule="auto"/>
        <w:ind w:left="-1050"/>
        <w:rPr>
          <w:rFonts w:ascii="Tahoma" w:hAnsi="Tahoma" w:cs="Tahoma"/>
          <w:sz w:val="28"/>
          <w:szCs w:val="28"/>
          <w:rtl/>
        </w:rPr>
      </w:pPr>
      <w:r w:rsidRPr="005A6E66">
        <w:rPr>
          <w:rFonts w:ascii="Tahoma" w:hAnsi="Tahoma" w:cs="Tahoma"/>
          <w:sz w:val="28"/>
          <w:szCs w:val="28"/>
          <w:rtl/>
        </w:rPr>
        <w:t>أنواع البكتيريا:</w:t>
      </w:r>
    </w:p>
    <w:p w:rsidR="005A6E66" w:rsidRPr="005A6E66" w:rsidRDefault="005A6E66" w:rsidP="005A6E66">
      <w:pPr>
        <w:spacing w:line="240" w:lineRule="auto"/>
        <w:ind w:left="-1050"/>
        <w:rPr>
          <w:rFonts w:ascii="Tahoma" w:hAnsi="Tahoma" w:cs="Tahoma"/>
          <w:sz w:val="28"/>
          <w:szCs w:val="28"/>
          <w:rtl/>
        </w:rPr>
      </w:pPr>
      <w:r w:rsidRPr="005A6E66">
        <w:rPr>
          <w:rFonts w:ascii="Tahoma" w:hAnsi="Tahoma" w:cs="Tahoma"/>
          <w:sz w:val="28"/>
          <w:szCs w:val="28"/>
          <w:rtl/>
        </w:rPr>
        <w:t>1- البكتيريا الحقيقية (البكتيريا البسيطة)، وتمثل مملكة البكتيريا الحقيقية.</w:t>
      </w:r>
    </w:p>
    <w:p w:rsidR="005A6E66" w:rsidRPr="005A6E66" w:rsidRDefault="005A6E66" w:rsidP="005A6E66">
      <w:pPr>
        <w:spacing w:line="240" w:lineRule="auto"/>
        <w:ind w:left="-1050"/>
        <w:rPr>
          <w:rFonts w:ascii="Tahoma" w:hAnsi="Tahoma" w:cs="Tahoma"/>
          <w:sz w:val="28"/>
          <w:szCs w:val="28"/>
          <w:rtl/>
        </w:rPr>
      </w:pPr>
      <w:r w:rsidRPr="005A6E66">
        <w:rPr>
          <w:rFonts w:ascii="Tahoma" w:hAnsi="Tahoma" w:cs="Tahoma"/>
          <w:sz w:val="28"/>
          <w:szCs w:val="28"/>
          <w:rtl/>
        </w:rPr>
        <w:t>2- البكتيريا القديمة، وتمثل مملكة البكتيريا القديمة.</w:t>
      </w:r>
    </w:p>
    <w:p w:rsidR="005A6E66" w:rsidRPr="005A6E66" w:rsidRDefault="005A6E66" w:rsidP="005A6E66">
      <w:pPr>
        <w:pStyle w:val="a6"/>
        <w:numPr>
          <w:ilvl w:val="0"/>
          <w:numId w:val="3"/>
        </w:numPr>
        <w:spacing w:line="240" w:lineRule="auto"/>
        <w:ind w:left="-1050"/>
        <w:rPr>
          <w:rFonts w:ascii="Tahoma" w:hAnsi="Tahoma" w:cs="Tahoma"/>
          <w:sz w:val="28"/>
          <w:szCs w:val="28"/>
          <w:rtl/>
        </w:rPr>
      </w:pPr>
      <w:r w:rsidRPr="005A6E66">
        <w:rPr>
          <w:rFonts w:ascii="Tahoma" w:hAnsi="Tahoma" w:cs="Tahoma"/>
          <w:sz w:val="28"/>
          <w:szCs w:val="28"/>
          <w:rtl/>
        </w:rPr>
        <w:t>مملكة البكتيريا القديمة:-</w:t>
      </w:r>
    </w:p>
    <w:p w:rsidR="005A6E66" w:rsidRPr="005A6E66" w:rsidRDefault="005A6E66" w:rsidP="005A6E66">
      <w:pPr>
        <w:pStyle w:val="a6"/>
        <w:numPr>
          <w:ilvl w:val="0"/>
          <w:numId w:val="1"/>
        </w:numPr>
        <w:spacing w:line="240" w:lineRule="auto"/>
        <w:ind w:left="-1050"/>
        <w:rPr>
          <w:rFonts w:ascii="Tahoma" w:hAnsi="Tahoma" w:cs="Tahoma"/>
          <w:sz w:val="28"/>
          <w:szCs w:val="28"/>
          <w:rtl/>
        </w:rPr>
      </w:pPr>
      <w:r w:rsidRPr="005A6E66">
        <w:rPr>
          <w:rFonts w:ascii="Tahoma" w:hAnsi="Tahoma" w:cs="Tahoma"/>
          <w:sz w:val="28"/>
          <w:szCs w:val="28"/>
          <w:rtl/>
        </w:rPr>
        <w:t>خصائصها:</w:t>
      </w:r>
    </w:p>
    <w:p w:rsidR="005A6E66" w:rsidRPr="005A6E66" w:rsidRDefault="005A6E66" w:rsidP="005A6E66">
      <w:pPr>
        <w:spacing w:line="240" w:lineRule="auto"/>
        <w:ind w:left="-1050"/>
        <w:rPr>
          <w:rFonts w:ascii="Tahoma" w:hAnsi="Tahoma" w:cs="Tahoma"/>
          <w:sz w:val="28"/>
          <w:szCs w:val="28"/>
          <w:rtl/>
        </w:rPr>
      </w:pPr>
      <w:r w:rsidRPr="005A6E66">
        <w:rPr>
          <w:rFonts w:ascii="Tahoma" w:hAnsi="Tahoma" w:cs="Tahoma"/>
          <w:sz w:val="28"/>
          <w:szCs w:val="28"/>
          <w:rtl/>
        </w:rPr>
        <w:t>1- غشاؤها الخلوي يحتوي على دهون غير اعتيادية.</w:t>
      </w:r>
    </w:p>
    <w:p w:rsidR="005A6E66" w:rsidRPr="005A6E66" w:rsidRDefault="005A6E66" w:rsidP="005A6E66">
      <w:pPr>
        <w:spacing w:line="240" w:lineRule="auto"/>
        <w:ind w:left="-1050"/>
        <w:rPr>
          <w:rFonts w:ascii="Tahoma" w:hAnsi="Tahoma" w:cs="Tahoma"/>
          <w:sz w:val="28"/>
          <w:szCs w:val="28"/>
          <w:rtl/>
        </w:rPr>
      </w:pPr>
      <w:r w:rsidRPr="005A6E66">
        <w:rPr>
          <w:rFonts w:ascii="Tahoma" w:hAnsi="Tahoma" w:cs="Tahoma"/>
          <w:sz w:val="28"/>
          <w:szCs w:val="28"/>
          <w:rtl/>
        </w:rPr>
        <w:t>2- جدارها الخلوي يفتقر إلى مادة ببتيدوجلايكان ( موكب كربوهيدراتي بروتيني يوجد في جدار البكتيريا الحقيقية).</w:t>
      </w:r>
    </w:p>
    <w:p w:rsidR="005A6E66" w:rsidRPr="005A6E66" w:rsidRDefault="005A6E66" w:rsidP="005A6E66">
      <w:pPr>
        <w:spacing w:line="240" w:lineRule="auto"/>
        <w:ind w:left="-1050"/>
        <w:rPr>
          <w:rFonts w:ascii="Tahoma" w:hAnsi="Tahoma" w:cs="Tahoma"/>
          <w:sz w:val="28"/>
          <w:szCs w:val="28"/>
          <w:rtl/>
        </w:rPr>
      </w:pPr>
      <w:r w:rsidRPr="005A6E66">
        <w:rPr>
          <w:rFonts w:ascii="Tahoma" w:hAnsi="Tahoma" w:cs="Tahoma"/>
          <w:sz w:val="28"/>
          <w:szCs w:val="28"/>
          <w:rtl/>
        </w:rPr>
        <w:t>3- تنمو في الظروف القاسية مثل: المستنقعات والبحيرات المالحة والينابيع الحارة.</w:t>
      </w:r>
    </w:p>
    <w:p w:rsidR="005A6E66" w:rsidRPr="005A6E66" w:rsidRDefault="005A6E66" w:rsidP="005A6E66">
      <w:pPr>
        <w:pStyle w:val="a6"/>
        <w:numPr>
          <w:ilvl w:val="0"/>
          <w:numId w:val="1"/>
        </w:numPr>
        <w:spacing w:line="240" w:lineRule="auto"/>
        <w:ind w:left="-1050"/>
        <w:rPr>
          <w:rFonts w:ascii="Tahoma" w:hAnsi="Tahoma" w:cs="Tahoma"/>
          <w:sz w:val="28"/>
          <w:szCs w:val="28"/>
          <w:rtl/>
        </w:rPr>
      </w:pPr>
      <w:r w:rsidRPr="005A6E66">
        <w:rPr>
          <w:rFonts w:ascii="Tahoma" w:hAnsi="Tahoma" w:cs="Tahoma"/>
          <w:sz w:val="28"/>
          <w:szCs w:val="28"/>
          <w:rtl/>
        </w:rPr>
        <w:t>من الأمثلة على البكتيريا القديمة:</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rPr>
        <w:t xml:space="preserve">أ- البكتيريا المنتجة للميثان: هي مجموعة من البكتيريا تنتج غاز الميثان انطلاقاً من </w:t>
      </w:r>
      <w:r w:rsidRPr="005A6E66">
        <w:rPr>
          <w:rFonts w:ascii="Tahoma" w:hAnsi="Tahoma" w:cs="Tahoma"/>
          <w:sz w:val="28"/>
          <w:szCs w:val="28"/>
        </w:rPr>
        <w:t>H</w:t>
      </w:r>
      <w:r w:rsidRPr="005A6E66">
        <w:rPr>
          <w:rFonts w:ascii="Tahoma" w:hAnsi="Tahoma" w:cs="Tahoma"/>
          <w:sz w:val="28"/>
          <w:szCs w:val="28"/>
          <w:vertAlign w:val="subscript"/>
        </w:rPr>
        <w:t>2</w:t>
      </w:r>
      <w:r w:rsidRPr="005A6E66">
        <w:rPr>
          <w:rFonts w:ascii="Tahoma" w:hAnsi="Tahoma" w:cs="Tahoma"/>
          <w:sz w:val="28"/>
          <w:szCs w:val="28"/>
          <w:rtl/>
          <w:lang w:bidi="ar-AE"/>
        </w:rPr>
        <w:t xml:space="preserve"> و </w:t>
      </w:r>
      <w:r w:rsidRPr="005A6E66">
        <w:rPr>
          <w:rFonts w:ascii="Tahoma" w:hAnsi="Tahoma" w:cs="Tahoma"/>
          <w:sz w:val="28"/>
          <w:szCs w:val="28"/>
          <w:lang w:bidi="ar-AE"/>
        </w:rPr>
        <w:t>CO</w:t>
      </w:r>
      <w:r w:rsidRPr="005A6E66">
        <w:rPr>
          <w:rFonts w:ascii="Tahoma" w:hAnsi="Tahoma" w:cs="Tahoma"/>
          <w:sz w:val="28"/>
          <w:szCs w:val="28"/>
          <w:vertAlign w:val="subscript"/>
          <w:lang w:bidi="ar-AE"/>
        </w:rPr>
        <w:t>2</w:t>
      </w:r>
      <w:r w:rsidRPr="005A6E66">
        <w:rPr>
          <w:rFonts w:ascii="Tahoma" w:hAnsi="Tahoma" w:cs="Tahoma"/>
          <w:sz w:val="28"/>
          <w:szCs w:val="28"/>
          <w:rtl/>
          <w:lang w:bidi="ar-AE"/>
        </w:rPr>
        <w:t>.</w:t>
      </w:r>
    </w:p>
    <w:p w:rsidR="005A6E66" w:rsidRPr="005A6E66" w:rsidRDefault="005A6E66" w:rsidP="005A6E66">
      <w:pPr>
        <w:pStyle w:val="a6"/>
        <w:numPr>
          <w:ilvl w:val="0"/>
          <w:numId w:val="1"/>
        </w:numPr>
        <w:spacing w:line="240" w:lineRule="auto"/>
        <w:ind w:left="-1050"/>
        <w:rPr>
          <w:rFonts w:ascii="Tahoma" w:hAnsi="Tahoma" w:cs="Tahoma"/>
          <w:sz w:val="28"/>
          <w:szCs w:val="28"/>
          <w:rtl/>
          <w:lang w:bidi="ar-AE"/>
        </w:rPr>
      </w:pPr>
      <w:r w:rsidRPr="005A6E66">
        <w:rPr>
          <w:rFonts w:ascii="Tahoma" w:hAnsi="Tahoma" w:cs="Tahoma"/>
          <w:sz w:val="28"/>
          <w:szCs w:val="28"/>
          <w:rtl/>
          <w:lang w:bidi="ar-AE"/>
        </w:rPr>
        <w:t>أماكن تواجدها:</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1- توجد في قعر المستنقع ومجاري المياه المبتذلة، وهي بيئة لا هوائية (لأن الأكسجين يقتلها) وتعد مصدراً لغاز المستنقعات المالحة.</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2- أمعاء الإنسان والحيوانات، كالأبقار.</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ب- البكتيريا المحبة للملوحة المفرطة: هي بكتيريا قديمة تو جد في محيطات بيئية ذات درجات تركيز ملحي مرتفع جداً، مثل: البحيرة المالحة الكبرى والبحر الميت.</w:t>
      </w:r>
    </w:p>
    <w:p w:rsidR="005A6E66" w:rsidRPr="005A6E66" w:rsidRDefault="005A6E66" w:rsidP="005A6E66">
      <w:pPr>
        <w:pStyle w:val="a6"/>
        <w:numPr>
          <w:ilvl w:val="0"/>
          <w:numId w:val="1"/>
        </w:numPr>
        <w:spacing w:line="240" w:lineRule="auto"/>
        <w:ind w:left="-1050"/>
        <w:rPr>
          <w:rFonts w:ascii="Tahoma" w:hAnsi="Tahoma" w:cs="Tahoma"/>
          <w:sz w:val="28"/>
          <w:szCs w:val="28"/>
          <w:rtl/>
          <w:lang w:bidi="ar-AE"/>
        </w:rPr>
      </w:pPr>
      <w:r w:rsidRPr="005A6E66">
        <w:rPr>
          <w:rFonts w:ascii="Tahoma" w:hAnsi="Tahoma" w:cs="Tahoma"/>
          <w:sz w:val="28"/>
          <w:szCs w:val="28"/>
          <w:rtl/>
          <w:lang w:bidi="ar-AE"/>
        </w:rPr>
        <w:t>لماذا تفضل العيش في بيئة مالحة ؟؟</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 xml:space="preserve">* لأنها تستخدم الملح لإنتاج </w:t>
      </w:r>
      <w:r w:rsidRPr="005A6E66">
        <w:rPr>
          <w:rFonts w:ascii="Tahoma" w:hAnsi="Tahoma" w:cs="Tahoma"/>
          <w:sz w:val="28"/>
          <w:szCs w:val="28"/>
          <w:lang w:bidi="ar-AE"/>
        </w:rPr>
        <w:t>ATP</w:t>
      </w:r>
      <w:r w:rsidRPr="005A6E66">
        <w:rPr>
          <w:rFonts w:ascii="Tahoma" w:hAnsi="Tahoma" w:cs="Tahoma"/>
          <w:sz w:val="28"/>
          <w:szCs w:val="28"/>
          <w:rtl/>
          <w:lang w:bidi="ar-AE"/>
        </w:rPr>
        <w:t>.</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ج- البكتيريا المحبة لدرجات الحرارة المرتفعة وللحمضية المفرطة: حيث تزدهر عند درجات حرارة 110م ورقم هيدروجيني دون 2.</w:t>
      </w:r>
    </w:p>
    <w:p w:rsidR="005A6E66" w:rsidRPr="005A6E66" w:rsidRDefault="005A6E66" w:rsidP="005A6E66">
      <w:pPr>
        <w:pStyle w:val="a6"/>
        <w:numPr>
          <w:ilvl w:val="0"/>
          <w:numId w:val="1"/>
        </w:numPr>
        <w:spacing w:line="240" w:lineRule="auto"/>
        <w:ind w:left="-1050"/>
        <w:rPr>
          <w:rFonts w:ascii="Tahoma" w:hAnsi="Tahoma" w:cs="Tahoma"/>
          <w:sz w:val="28"/>
          <w:szCs w:val="28"/>
          <w:rtl/>
          <w:lang w:bidi="ar-AE"/>
        </w:rPr>
      </w:pPr>
      <w:r w:rsidRPr="005A6E66">
        <w:rPr>
          <w:rFonts w:ascii="Tahoma" w:hAnsi="Tahoma" w:cs="Tahoma"/>
          <w:sz w:val="28"/>
          <w:szCs w:val="28"/>
          <w:rtl/>
          <w:lang w:bidi="ar-AE"/>
        </w:rPr>
        <w:t>أماكن تواجدها:</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lastRenderedPageBreak/>
        <w:t>1- تعيش بالقرب من المنافذ البركانية على اليابسة.</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2- بالقرب من ينابيع المياه الساخنة.</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3- عند شقوق قاع المحيط على عمق أميال تحت سطح الماء حيث تتسرب مياه حمضية.</w:t>
      </w:r>
    </w:p>
    <w:p w:rsidR="005A6E66" w:rsidRPr="005A6E66" w:rsidRDefault="005A6E66" w:rsidP="005A6E66">
      <w:pPr>
        <w:pStyle w:val="a6"/>
        <w:numPr>
          <w:ilvl w:val="0"/>
          <w:numId w:val="2"/>
        </w:numPr>
        <w:spacing w:line="240" w:lineRule="auto"/>
        <w:ind w:left="-1050"/>
        <w:rPr>
          <w:rFonts w:ascii="Tahoma" w:hAnsi="Tahoma" w:cs="Tahoma"/>
          <w:sz w:val="28"/>
          <w:szCs w:val="28"/>
          <w:rtl/>
          <w:lang w:bidi="ar-AE"/>
        </w:rPr>
      </w:pPr>
      <w:r w:rsidRPr="005A6E66">
        <w:rPr>
          <w:rFonts w:ascii="Tahoma" w:hAnsi="Tahoma" w:cs="Tahoma"/>
          <w:sz w:val="28"/>
          <w:szCs w:val="28"/>
          <w:rtl/>
          <w:lang w:bidi="ar-AE"/>
        </w:rPr>
        <w:t>مملكة البكتيريا الحقيقية:-   تتشكل منها معظم البكتيريا.</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ما هي أنواع البكتيريا الحقيقية ؟؟</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1- بكتيريا عصوية : لها شكل العصا.</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2- البكتيريا الكروية : ذات شكل الكرة.</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3- البكتيريا اللولبية : ذات شكل حلزوني.</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4- بكتيريا كروية عنقودية : حيث تنتظم البكتيريا الكروية على شكل سبحة.</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5- بكتيريا عنقودية : تكتل البكتيريا الكروية.</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التلوين بصبغة جرام</w:t>
      </w:r>
    </w:p>
    <w:p w:rsidR="005A6E66" w:rsidRPr="005A6E66" w:rsidRDefault="005A6E66" w:rsidP="005A6E66">
      <w:pPr>
        <w:pStyle w:val="a6"/>
        <w:numPr>
          <w:ilvl w:val="0"/>
          <w:numId w:val="1"/>
        </w:numPr>
        <w:spacing w:before="240" w:line="240" w:lineRule="auto"/>
        <w:ind w:left="-1050"/>
        <w:rPr>
          <w:rFonts w:ascii="Tahoma" w:hAnsi="Tahoma" w:cs="Tahoma"/>
          <w:sz w:val="28"/>
          <w:szCs w:val="28"/>
          <w:lang w:bidi="ar-AE"/>
        </w:rPr>
      </w:pPr>
      <w:r w:rsidRPr="005A6E66">
        <w:rPr>
          <w:rFonts w:ascii="Tahoma" w:hAnsi="Tahoma" w:cs="Tahoma"/>
          <w:sz w:val="28"/>
          <w:szCs w:val="28"/>
          <w:rtl/>
          <w:lang w:bidi="ar-AE"/>
        </w:rPr>
        <w:t>صبغة جرام: هي تقنية مجهرية تستخدم لتصنيف معظم البكتيريا الحقيقية تبعاً لاستجابتها.</w:t>
      </w:r>
    </w:p>
    <w:p w:rsidR="005A6E66" w:rsidRPr="005A6E66" w:rsidRDefault="005A6E66" w:rsidP="005A6E66">
      <w:pPr>
        <w:pStyle w:val="a6"/>
        <w:spacing w:before="240" w:line="240" w:lineRule="auto"/>
        <w:ind w:left="-1050"/>
        <w:rPr>
          <w:rFonts w:ascii="Tahoma" w:hAnsi="Tahoma" w:cs="Tahoma"/>
          <w:sz w:val="6"/>
          <w:szCs w:val="6"/>
          <w:rtl/>
          <w:lang w:bidi="ar-AE"/>
        </w:rPr>
      </w:pPr>
    </w:p>
    <w:p w:rsidR="005A6E66" w:rsidRPr="005A6E66" w:rsidRDefault="005A6E66" w:rsidP="005A6E66">
      <w:pPr>
        <w:pStyle w:val="a6"/>
        <w:numPr>
          <w:ilvl w:val="0"/>
          <w:numId w:val="1"/>
        </w:numPr>
        <w:spacing w:before="240" w:line="240" w:lineRule="auto"/>
        <w:ind w:left="-1050"/>
        <w:rPr>
          <w:rFonts w:ascii="Tahoma" w:hAnsi="Tahoma" w:cs="Tahoma"/>
          <w:sz w:val="28"/>
          <w:szCs w:val="28"/>
          <w:rtl/>
          <w:lang w:bidi="ar-AE"/>
        </w:rPr>
      </w:pPr>
      <w:r w:rsidRPr="005A6E66">
        <w:rPr>
          <w:rFonts w:ascii="Tahoma" w:hAnsi="Tahoma" w:cs="Tahoma"/>
          <w:sz w:val="28"/>
          <w:szCs w:val="28"/>
          <w:rtl/>
          <w:lang w:bidi="ar-AE"/>
        </w:rPr>
        <w:t>يوجد نوعان من البكتيريا التي جرى تصنيفها تبعاً لصبغة جرام:</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1- البكتيريا الموجبة لصبغة جرام،  وتظهر باللون البنفسجي.</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2- البكتيريا السالبة لصبغة جرام، وتظهر باللون البنفسجي.</w:t>
      </w:r>
    </w:p>
    <w:p w:rsidR="005A6E66" w:rsidRPr="005A6E66" w:rsidRDefault="005A6E66" w:rsidP="005A6E66">
      <w:pPr>
        <w:pStyle w:val="a6"/>
        <w:numPr>
          <w:ilvl w:val="0"/>
          <w:numId w:val="4"/>
        </w:numPr>
        <w:spacing w:line="240" w:lineRule="auto"/>
        <w:ind w:left="-1050"/>
        <w:rPr>
          <w:rFonts w:ascii="Tahoma" w:hAnsi="Tahoma" w:cs="Tahoma"/>
          <w:sz w:val="28"/>
          <w:szCs w:val="28"/>
          <w:rtl/>
          <w:lang w:bidi="ar-AE"/>
        </w:rPr>
      </w:pPr>
      <w:r w:rsidRPr="005A6E66">
        <w:rPr>
          <w:rFonts w:ascii="Tahoma" w:hAnsi="Tahoma" w:cs="Tahoma"/>
          <w:sz w:val="28"/>
          <w:szCs w:val="28"/>
          <w:rtl/>
          <w:lang w:bidi="ar-AE"/>
        </w:rPr>
        <w:t>علل: البكتيريا الموجبة تصبغ بصبغة جرام بينما السالبة لا تصبغ ؟؟</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 لأن جدارها الخلوي ذو طبقة من ببتيدوجلايكان أسمك من البكتيريا السالبة لصبغة جرام.</w:t>
      </w:r>
    </w:p>
    <w:p w:rsidR="005A6E66" w:rsidRPr="005A6E66" w:rsidRDefault="005A6E66" w:rsidP="005A6E66">
      <w:pPr>
        <w:pStyle w:val="a6"/>
        <w:numPr>
          <w:ilvl w:val="0"/>
          <w:numId w:val="4"/>
        </w:numPr>
        <w:spacing w:line="240" w:lineRule="auto"/>
        <w:ind w:left="-1050"/>
        <w:rPr>
          <w:rFonts w:ascii="Tahoma" w:hAnsi="Tahoma" w:cs="Tahoma"/>
          <w:sz w:val="28"/>
          <w:szCs w:val="28"/>
          <w:rtl/>
          <w:lang w:bidi="ar-AE"/>
        </w:rPr>
      </w:pPr>
      <w:r w:rsidRPr="005A6E66">
        <w:rPr>
          <w:rFonts w:ascii="Tahoma" w:hAnsi="Tahoma" w:cs="Tahoma"/>
          <w:sz w:val="28"/>
          <w:szCs w:val="28"/>
          <w:rtl/>
          <w:lang w:bidi="ar-AE"/>
        </w:rPr>
        <w:t>علل: تعد البكتيريا الموجبة لصبغة الجرام مفيدة في تحديد البكتيريا وتصنيفها ؟؟</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1- لأنها حساسة تجاه الأدوية المضادة للبكتيريا.</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2- لإنتاجها مواد سامة مختلفة.</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3- لتفاعلها بصورة مختلفة مع مواد التطهير.</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أ- شعبة البكتيريا الخضراء المزرقة:-</w:t>
      </w:r>
    </w:p>
    <w:p w:rsidR="005A6E66" w:rsidRPr="005A6E66" w:rsidRDefault="005A6E66" w:rsidP="005A6E66">
      <w:pPr>
        <w:pStyle w:val="a6"/>
        <w:numPr>
          <w:ilvl w:val="0"/>
          <w:numId w:val="4"/>
        </w:numPr>
        <w:spacing w:line="240" w:lineRule="auto"/>
        <w:ind w:left="-1050"/>
        <w:rPr>
          <w:rFonts w:ascii="Tahoma" w:hAnsi="Tahoma" w:cs="Tahoma"/>
          <w:sz w:val="28"/>
          <w:szCs w:val="28"/>
          <w:rtl/>
          <w:lang w:bidi="ar-AE"/>
        </w:rPr>
      </w:pPr>
      <w:r w:rsidRPr="005A6E66">
        <w:rPr>
          <w:rFonts w:ascii="Tahoma" w:hAnsi="Tahoma" w:cs="Tahoma"/>
          <w:sz w:val="28"/>
          <w:szCs w:val="28"/>
          <w:rtl/>
          <w:lang w:bidi="ar-AE"/>
        </w:rPr>
        <w:t>خصائصها:</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1- تقوم بعملية البناء الضوئي.</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lastRenderedPageBreak/>
        <w:t>2- تحيط بها مادة هلامية.</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3- بعضها ينمو في صورة سلاسل مخصصة تسمى "حويصلات متباينة ".</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4- تحتوي على إنزيمات تثبيت النيتروجين الجوي في التربة بشكل يمكن النبات من استخدامه.</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5- تزدهر إذا توفرت المواد الفوسفاتية والنيتروجينية التي تتراكم في الأوساط المائية.</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6- بعد تحقيق الإثراء الغذائي يموت الكثير من البكتيريا ويتحلل بفعل البكتيريا غير ذاتية التغذية.</w:t>
      </w:r>
    </w:p>
    <w:p w:rsidR="005A6E66" w:rsidRPr="005A6E66" w:rsidRDefault="005A6E66" w:rsidP="005A6E66">
      <w:pPr>
        <w:pStyle w:val="a6"/>
        <w:numPr>
          <w:ilvl w:val="0"/>
          <w:numId w:val="4"/>
        </w:numPr>
        <w:spacing w:line="240" w:lineRule="auto"/>
        <w:ind w:left="-1050"/>
        <w:rPr>
          <w:rFonts w:ascii="Tahoma" w:hAnsi="Tahoma" w:cs="Tahoma"/>
          <w:sz w:val="28"/>
          <w:szCs w:val="28"/>
          <w:rtl/>
          <w:lang w:bidi="ar-AE"/>
        </w:rPr>
      </w:pPr>
      <w:r w:rsidRPr="005A6E66">
        <w:rPr>
          <w:rFonts w:ascii="Tahoma" w:hAnsi="Tahoma" w:cs="Tahoma"/>
          <w:sz w:val="28"/>
          <w:szCs w:val="28"/>
          <w:rtl/>
          <w:lang w:bidi="ar-AE"/>
        </w:rPr>
        <w:t>الإثراء الغذائي: هو الارتفاع المفاجئ في عدد البكتيريا الخضراء المزرقة الناجم عن وفرة الغذاء (ازدهار الجماعة الأحيائية).</w:t>
      </w:r>
    </w:p>
    <w:p w:rsidR="005A6E66" w:rsidRPr="005A6E66" w:rsidRDefault="005A6E66" w:rsidP="005A6E66">
      <w:pPr>
        <w:spacing w:line="240" w:lineRule="auto"/>
        <w:ind w:left="-1050"/>
        <w:rPr>
          <w:rFonts w:ascii="Tahoma" w:hAnsi="Tahoma" w:cs="Tahoma"/>
          <w:sz w:val="28"/>
          <w:szCs w:val="28"/>
          <w:rtl/>
          <w:lang w:bidi="ar-AE"/>
        </w:rPr>
      </w:pP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ب- شعبة السبيروكيتس:-</w:t>
      </w:r>
    </w:p>
    <w:p w:rsidR="005A6E66" w:rsidRPr="005A6E66" w:rsidRDefault="005A6E66" w:rsidP="005A6E66">
      <w:pPr>
        <w:pStyle w:val="a6"/>
        <w:numPr>
          <w:ilvl w:val="0"/>
          <w:numId w:val="4"/>
        </w:numPr>
        <w:spacing w:line="240" w:lineRule="auto"/>
        <w:ind w:left="-1050"/>
        <w:rPr>
          <w:rFonts w:ascii="Tahoma" w:hAnsi="Tahoma" w:cs="Tahoma"/>
          <w:sz w:val="28"/>
          <w:szCs w:val="28"/>
          <w:rtl/>
          <w:lang w:bidi="ar-AE"/>
        </w:rPr>
      </w:pPr>
      <w:r w:rsidRPr="005A6E66">
        <w:rPr>
          <w:rFonts w:ascii="Tahoma" w:hAnsi="Tahoma" w:cs="Tahoma"/>
          <w:sz w:val="28"/>
          <w:szCs w:val="28"/>
          <w:rtl/>
          <w:lang w:bidi="ar-AE"/>
        </w:rPr>
        <w:t>تعيش مستقلة عن بعضها، بطريقة التكافل أو بطريقة التطفل.</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ج- شعبة البكتيريا الموجبة لصبغة جرام:-</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1- بكتيريا كروية سبحية : تتسبب في التهابات الحنجرة.</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2- بكتيريا عصوية : تحول الحليب إلى لبن وتنتج الحمض اللبني وهي موجبة لصبغة جرام وتوجد على الأسنان وتتسبب في تسوسها. وبعضها سالب لصبغة الجرام ويوجد في تجويف الفم وفي الأمعاء، وهي تعيق وتؤخر نمو البكتيريا التي تتسبب في الأمراض.</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3- بكتيريا أكتينومايسيتس : تشكل خيوطاً متفرعة وتنمو في التربة وتنتج العديد من المضادات الحيوية "وهي مواد كيميائية توقف نمو كائنات حية مجهرية أخرى أو تقتلها".</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د- شعبة بروتيوبكتيريا:-</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 هي أكبر الشعب وأكثرها تنوعاً في العالم.</w:t>
      </w:r>
    </w:p>
    <w:p w:rsidR="005A6E66" w:rsidRPr="005A6E66" w:rsidRDefault="005A6E66" w:rsidP="005A6E66">
      <w:pPr>
        <w:pStyle w:val="a6"/>
        <w:numPr>
          <w:ilvl w:val="0"/>
          <w:numId w:val="4"/>
        </w:numPr>
        <w:spacing w:line="240" w:lineRule="auto"/>
        <w:ind w:left="-1050"/>
        <w:rPr>
          <w:rFonts w:ascii="Tahoma" w:hAnsi="Tahoma" w:cs="Tahoma"/>
          <w:sz w:val="28"/>
          <w:szCs w:val="28"/>
          <w:rtl/>
          <w:lang w:bidi="ar-AE"/>
        </w:rPr>
      </w:pPr>
      <w:r w:rsidRPr="005A6E66">
        <w:rPr>
          <w:rFonts w:ascii="Tahoma" w:hAnsi="Tahoma" w:cs="Tahoma"/>
          <w:sz w:val="28"/>
          <w:szCs w:val="28"/>
          <w:rtl/>
          <w:lang w:bidi="ar-AE"/>
        </w:rPr>
        <w:t>أنواعها:</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 xml:space="preserve">1- البكتيريا الأمعائية، مثل: </w:t>
      </w:r>
      <w:r w:rsidRPr="005A6E66">
        <w:rPr>
          <w:rFonts w:ascii="Tahoma" w:hAnsi="Tahoma" w:cs="Tahoma"/>
          <w:sz w:val="28"/>
          <w:szCs w:val="28"/>
          <w:lang w:bidi="ar-AE"/>
        </w:rPr>
        <w:t>E.coli</w:t>
      </w:r>
      <w:r w:rsidRPr="005A6E66">
        <w:rPr>
          <w:rFonts w:ascii="Tahoma" w:hAnsi="Tahoma" w:cs="Tahoma"/>
          <w:sz w:val="28"/>
          <w:szCs w:val="28"/>
          <w:rtl/>
          <w:lang w:bidi="ar-AE"/>
        </w:rPr>
        <w:t xml:space="preserve"> و سلمونيلا.</w:t>
      </w:r>
    </w:p>
    <w:p w:rsidR="005A6E66" w:rsidRPr="005A6E66" w:rsidRDefault="005A6E66" w:rsidP="005A6E66">
      <w:pPr>
        <w:pStyle w:val="a6"/>
        <w:numPr>
          <w:ilvl w:val="0"/>
          <w:numId w:val="5"/>
        </w:numPr>
        <w:spacing w:line="240" w:lineRule="auto"/>
        <w:ind w:left="-1050"/>
        <w:rPr>
          <w:rFonts w:ascii="Tahoma" w:hAnsi="Tahoma" w:cs="Tahoma"/>
          <w:sz w:val="28"/>
          <w:szCs w:val="28"/>
          <w:rtl/>
          <w:lang w:bidi="ar-AE"/>
        </w:rPr>
      </w:pPr>
      <w:r w:rsidRPr="005A6E66">
        <w:rPr>
          <w:rFonts w:ascii="Tahoma" w:hAnsi="Tahoma" w:cs="Tahoma"/>
          <w:sz w:val="28"/>
          <w:szCs w:val="28"/>
          <w:rtl/>
          <w:lang w:bidi="ar-AE"/>
        </w:rPr>
        <w:t xml:space="preserve">خصائص </w:t>
      </w:r>
      <w:r w:rsidRPr="005A6E66">
        <w:rPr>
          <w:rFonts w:ascii="Tahoma" w:hAnsi="Tahoma" w:cs="Tahoma"/>
          <w:sz w:val="28"/>
          <w:szCs w:val="28"/>
          <w:lang w:bidi="ar-AE"/>
        </w:rPr>
        <w:t>E.coli</w:t>
      </w:r>
      <w:r w:rsidRPr="005A6E66">
        <w:rPr>
          <w:rFonts w:ascii="Tahoma" w:hAnsi="Tahoma" w:cs="Tahoma"/>
          <w:sz w:val="28"/>
          <w:szCs w:val="28"/>
          <w:rtl/>
          <w:lang w:bidi="ar-AE"/>
        </w:rPr>
        <w:t>:</w:t>
      </w: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 تتواجد في أمعاء الإنسان.</w:t>
      </w:r>
    </w:p>
    <w:p w:rsid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tl/>
          <w:lang w:bidi="ar-AE"/>
        </w:rPr>
        <w:t xml:space="preserve">- تنتج فيتامين </w:t>
      </w:r>
      <w:r w:rsidRPr="005A6E66">
        <w:rPr>
          <w:rFonts w:ascii="Tahoma" w:hAnsi="Tahoma" w:cs="Tahoma"/>
          <w:sz w:val="28"/>
          <w:szCs w:val="28"/>
          <w:lang w:bidi="ar-AE"/>
        </w:rPr>
        <w:t>K</w:t>
      </w:r>
      <w:r w:rsidRPr="005A6E66">
        <w:rPr>
          <w:rFonts w:ascii="Tahoma" w:hAnsi="Tahoma" w:cs="Tahoma"/>
          <w:sz w:val="28"/>
          <w:szCs w:val="28"/>
          <w:rtl/>
          <w:lang w:bidi="ar-AE"/>
        </w:rPr>
        <w:t>.</w:t>
      </w:r>
    </w:p>
    <w:p w:rsidR="005A6E66" w:rsidRDefault="005A6E66" w:rsidP="005A6E66">
      <w:pPr>
        <w:spacing w:line="240" w:lineRule="auto"/>
        <w:ind w:left="-1050"/>
        <w:rPr>
          <w:rFonts w:ascii="Tahoma" w:hAnsi="Tahoma" w:cs="Tahoma"/>
          <w:b/>
          <w:bCs/>
          <w:sz w:val="36"/>
          <w:szCs w:val="36"/>
          <w:rtl/>
          <w:lang w:bidi="ar-AE"/>
        </w:rPr>
      </w:pPr>
      <w:r>
        <w:rPr>
          <w:rFonts w:ascii="Tahoma" w:hAnsi="Tahoma" w:cs="Tahoma" w:hint="cs"/>
          <w:b/>
          <w:bCs/>
          <w:sz w:val="36"/>
          <w:szCs w:val="36"/>
          <w:rtl/>
          <w:lang w:bidi="ar-AE"/>
        </w:rPr>
        <w:lastRenderedPageBreak/>
        <w:t>الخاتمة :</w:t>
      </w:r>
    </w:p>
    <w:p w:rsidR="005A6E66" w:rsidRDefault="005A6E66" w:rsidP="005A6E66">
      <w:pPr>
        <w:pStyle w:val="a7"/>
        <w:bidi/>
        <w:ind w:left="-1050"/>
        <w:rPr>
          <w:rFonts w:ascii="Tahoma" w:hAnsi="Tahoma" w:cs="Tahoma"/>
          <w:sz w:val="26"/>
          <w:szCs w:val="28"/>
          <w:rtl/>
        </w:rPr>
      </w:pPr>
      <w:r w:rsidRPr="005A6E66">
        <w:rPr>
          <w:rFonts w:ascii="Tahoma" w:hAnsi="Tahoma" w:cs="Tahoma"/>
          <w:sz w:val="26"/>
          <w:szCs w:val="28"/>
          <w:rtl/>
        </w:rPr>
        <w:t xml:space="preserve">العالم السويدي </w:t>
      </w:r>
      <w:r w:rsidRPr="005A6E66">
        <w:rPr>
          <w:rFonts w:ascii="Tahoma" w:hAnsi="Tahoma" w:cs="Tahoma"/>
          <w:sz w:val="26"/>
          <w:szCs w:val="28"/>
        </w:rPr>
        <w:t>Fredrik Bäckhed</w:t>
      </w:r>
      <w:r w:rsidRPr="005A6E66">
        <w:rPr>
          <w:rFonts w:ascii="Tahoma" w:hAnsi="Tahoma" w:cs="Tahoma"/>
          <w:sz w:val="26"/>
          <w:szCs w:val="28"/>
          <w:rtl/>
        </w:rPr>
        <w:t xml:space="preserve"> من اكاديمية ساهلغرينسكا يحاول الوصول الى</w:t>
      </w:r>
    </w:p>
    <w:p w:rsidR="005A6E66" w:rsidRDefault="005A6E66" w:rsidP="005A6E66">
      <w:pPr>
        <w:pStyle w:val="a7"/>
        <w:bidi/>
        <w:ind w:left="-1050"/>
        <w:rPr>
          <w:rFonts w:ascii="Tahoma" w:hAnsi="Tahoma" w:cs="Tahoma"/>
          <w:sz w:val="26"/>
          <w:szCs w:val="28"/>
          <w:rtl/>
        </w:rPr>
      </w:pPr>
      <w:r w:rsidRPr="005A6E66">
        <w:rPr>
          <w:rFonts w:ascii="Tahoma" w:hAnsi="Tahoma" w:cs="Tahoma"/>
          <w:sz w:val="26"/>
          <w:szCs w:val="28"/>
          <w:rtl/>
        </w:rPr>
        <w:t xml:space="preserve"> الاسباب التي تجعل المرء ينتمي الى ا</w:t>
      </w:r>
      <w:r>
        <w:rPr>
          <w:rFonts w:ascii="Tahoma" w:hAnsi="Tahoma" w:cs="Tahoma"/>
          <w:sz w:val="26"/>
          <w:szCs w:val="28"/>
          <w:rtl/>
        </w:rPr>
        <w:t>حدى المجموعات. لربما الامر بسبب</w:t>
      </w:r>
      <w:r>
        <w:rPr>
          <w:rFonts w:ascii="Tahoma" w:hAnsi="Tahoma" w:cs="Tahoma" w:hint="cs"/>
          <w:sz w:val="26"/>
          <w:szCs w:val="28"/>
          <w:rtl/>
        </w:rPr>
        <w:t xml:space="preserve"> </w:t>
      </w:r>
    </w:p>
    <w:p w:rsidR="005A6E66" w:rsidRDefault="00AB2FD7" w:rsidP="005A6E66">
      <w:pPr>
        <w:pStyle w:val="a7"/>
        <w:bidi/>
        <w:ind w:left="-1050"/>
        <w:rPr>
          <w:rFonts w:ascii="Tahoma" w:hAnsi="Tahoma" w:cs="Tahoma"/>
          <w:sz w:val="26"/>
          <w:szCs w:val="28"/>
          <w:rtl/>
        </w:rPr>
      </w:pPr>
      <w:hyperlink r:id="rId15" w:tooltip="الجينات" w:history="1">
        <w:r w:rsidR="005A6E66" w:rsidRPr="005A6E66">
          <w:rPr>
            <w:rStyle w:val="Hyperlink"/>
            <w:rFonts w:ascii="Tahoma" w:hAnsi="Tahoma" w:cs="Tahoma"/>
            <w:sz w:val="26"/>
            <w:szCs w:val="28"/>
            <w:rtl/>
          </w:rPr>
          <w:t>الجينات</w:t>
        </w:r>
      </w:hyperlink>
      <w:r w:rsidR="005A6E66" w:rsidRPr="005A6E66">
        <w:rPr>
          <w:rFonts w:ascii="Tahoma" w:hAnsi="Tahoma" w:cs="Tahoma"/>
          <w:sz w:val="26"/>
          <w:szCs w:val="28"/>
          <w:rtl/>
        </w:rPr>
        <w:t xml:space="preserve"> ولكننا لانعلم. سؤال اخر يسعون للاجابة عليه هو : </w:t>
      </w:r>
      <w:r w:rsidR="005A6E66">
        <w:rPr>
          <w:rFonts w:ascii="Tahoma" w:hAnsi="Tahoma" w:cs="Tahoma"/>
          <w:sz w:val="26"/>
          <w:szCs w:val="28"/>
          <w:rtl/>
        </w:rPr>
        <w:t xml:space="preserve">اي الجينات الاهم </w:t>
      </w:r>
    </w:p>
    <w:p w:rsidR="005A6E66" w:rsidRDefault="005A6E66" w:rsidP="005A6E66">
      <w:pPr>
        <w:pStyle w:val="a7"/>
        <w:bidi/>
        <w:ind w:left="-1050"/>
        <w:rPr>
          <w:rFonts w:ascii="Tahoma" w:hAnsi="Tahoma" w:cs="Tahoma"/>
          <w:sz w:val="26"/>
          <w:szCs w:val="28"/>
          <w:rtl/>
        </w:rPr>
      </w:pPr>
      <w:r>
        <w:rPr>
          <w:rFonts w:ascii="Tahoma" w:hAnsi="Tahoma" w:cs="Tahoma"/>
          <w:sz w:val="26"/>
          <w:szCs w:val="28"/>
          <w:rtl/>
        </w:rPr>
        <w:t>لتجعل</w:t>
      </w:r>
      <w:r>
        <w:rPr>
          <w:rFonts w:ascii="Tahoma" w:hAnsi="Tahoma" w:cs="Tahoma" w:hint="cs"/>
          <w:sz w:val="26"/>
          <w:szCs w:val="28"/>
          <w:rtl/>
        </w:rPr>
        <w:t xml:space="preserve"> </w:t>
      </w:r>
      <w:r w:rsidRPr="005A6E66">
        <w:rPr>
          <w:rFonts w:ascii="Tahoma" w:hAnsi="Tahoma" w:cs="Tahoma"/>
          <w:sz w:val="26"/>
          <w:szCs w:val="28"/>
          <w:rtl/>
        </w:rPr>
        <w:t xml:space="preserve">البكتريا قادرة على التأثير على الجسم. وماهو التأثير </w:t>
      </w:r>
      <w:hyperlink r:id="rId16" w:tooltip="الفيزيولوجي (الصفحة غير موجودة)" w:history="1">
        <w:r w:rsidRPr="005A6E66">
          <w:rPr>
            <w:rStyle w:val="Hyperlink"/>
            <w:rFonts w:ascii="Tahoma" w:hAnsi="Tahoma" w:cs="Tahoma"/>
            <w:sz w:val="26"/>
            <w:szCs w:val="28"/>
            <w:rtl/>
          </w:rPr>
          <w:t>الفيزيولوجي</w:t>
        </w:r>
      </w:hyperlink>
      <w:r w:rsidRPr="005A6E66">
        <w:rPr>
          <w:rFonts w:ascii="Tahoma" w:hAnsi="Tahoma" w:cs="Tahoma"/>
          <w:sz w:val="26"/>
          <w:szCs w:val="28"/>
          <w:rtl/>
        </w:rPr>
        <w:t xml:space="preserve"> للبكتريا. </w:t>
      </w:r>
    </w:p>
    <w:p w:rsidR="005A6E66" w:rsidRPr="005A6E66" w:rsidRDefault="005A6E66" w:rsidP="005A6E66">
      <w:pPr>
        <w:pStyle w:val="a7"/>
        <w:bidi/>
        <w:ind w:left="-1050"/>
        <w:rPr>
          <w:rFonts w:ascii="Tahoma" w:hAnsi="Tahoma" w:cs="Tahoma"/>
          <w:sz w:val="26"/>
          <w:szCs w:val="28"/>
        </w:rPr>
      </w:pPr>
    </w:p>
    <w:p w:rsidR="005A6E66" w:rsidRDefault="005A6E66" w:rsidP="005A6E66">
      <w:pPr>
        <w:spacing w:line="240" w:lineRule="auto"/>
        <w:ind w:left="-1050"/>
        <w:rPr>
          <w:rFonts w:ascii="Tahoma" w:hAnsi="Tahoma" w:cs="Tahoma"/>
          <w:b/>
          <w:bCs/>
          <w:sz w:val="36"/>
          <w:szCs w:val="36"/>
          <w:rtl/>
        </w:rPr>
      </w:pPr>
    </w:p>
    <w:p w:rsidR="005A6E66" w:rsidRDefault="005A6E66" w:rsidP="005A6E66">
      <w:pPr>
        <w:spacing w:line="240" w:lineRule="auto"/>
        <w:ind w:left="-1050"/>
        <w:rPr>
          <w:rFonts w:ascii="Tahoma" w:hAnsi="Tahoma" w:cs="Tahoma"/>
          <w:b/>
          <w:bCs/>
          <w:sz w:val="36"/>
          <w:szCs w:val="36"/>
          <w:rtl/>
        </w:rPr>
      </w:pPr>
    </w:p>
    <w:p w:rsidR="005A6E66" w:rsidRDefault="005A6E66" w:rsidP="005A6E66">
      <w:pPr>
        <w:spacing w:line="240" w:lineRule="auto"/>
        <w:ind w:left="-1050"/>
        <w:rPr>
          <w:rFonts w:ascii="Tahoma" w:hAnsi="Tahoma" w:cs="Tahoma"/>
          <w:b/>
          <w:bCs/>
          <w:sz w:val="36"/>
          <w:szCs w:val="36"/>
          <w:rtl/>
        </w:rPr>
      </w:pPr>
    </w:p>
    <w:p w:rsidR="005A6E66" w:rsidRDefault="005A6E66" w:rsidP="005A6E66">
      <w:pPr>
        <w:spacing w:line="240" w:lineRule="auto"/>
        <w:ind w:left="-1050"/>
        <w:rPr>
          <w:rFonts w:ascii="Tahoma" w:hAnsi="Tahoma" w:cs="Tahoma"/>
          <w:b/>
          <w:bCs/>
          <w:sz w:val="36"/>
          <w:szCs w:val="36"/>
          <w:rtl/>
        </w:rPr>
      </w:pPr>
    </w:p>
    <w:p w:rsidR="005A6E66" w:rsidRDefault="005A6E66" w:rsidP="005A6E66">
      <w:pPr>
        <w:spacing w:line="240" w:lineRule="auto"/>
        <w:ind w:left="-1050"/>
        <w:rPr>
          <w:rFonts w:ascii="Tahoma" w:hAnsi="Tahoma" w:cs="Tahoma"/>
          <w:b/>
          <w:bCs/>
          <w:sz w:val="36"/>
          <w:szCs w:val="36"/>
          <w:rtl/>
        </w:rPr>
      </w:pPr>
    </w:p>
    <w:p w:rsidR="005A6E66" w:rsidRDefault="005A6E66" w:rsidP="005A6E66">
      <w:pPr>
        <w:spacing w:line="240" w:lineRule="auto"/>
        <w:ind w:left="-1050"/>
        <w:rPr>
          <w:rFonts w:ascii="Tahoma" w:hAnsi="Tahoma" w:cs="Tahoma"/>
          <w:b/>
          <w:bCs/>
          <w:sz w:val="36"/>
          <w:szCs w:val="36"/>
          <w:rtl/>
        </w:rPr>
      </w:pPr>
    </w:p>
    <w:p w:rsidR="005A6E66" w:rsidRDefault="005A6E66" w:rsidP="005A6E66">
      <w:pPr>
        <w:spacing w:line="240" w:lineRule="auto"/>
        <w:ind w:left="-1050"/>
        <w:rPr>
          <w:rFonts w:ascii="Tahoma" w:hAnsi="Tahoma" w:cs="Tahoma"/>
          <w:b/>
          <w:bCs/>
          <w:sz w:val="36"/>
          <w:szCs w:val="36"/>
          <w:rtl/>
        </w:rPr>
      </w:pPr>
    </w:p>
    <w:p w:rsidR="005A6E66" w:rsidRDefault="005A6E66" w:rsidP="005A6E66">
      <w:pPr>
        <w:spacing w:line="240" w:lineRule="auto"/>
        <w:ind w:left="-1050"/>
        <w:rPr>
          <w:rFonts w:ascii="Tahoma" w:hAnsi="Tahoma" w:cs="Tahoma"/>
          <w:b/>
          <w:bCs/>
          <w:sz w:val="36"/>
          <w:szCs w:val="36"/>
          <w:rtl/>
        </w:rPr>
      </w:pPr>
      <w:r>
        <w:rPr>
          <w:rFonts w:ascii="Tahoma" w:hAnsi="Tahoma" w:cs="Tahoma" w:hint="cs"/>
          <w:b/>
          <w:bCs/>
          <w:sz w:val="36"/>
          <w:szCs w:val="36"/>
          <w:rtl/>
        </w:rPr>
        <w:t>المصادر  :</w:t>
      </w:r>
    </w:p>
    <w:p w:rsidR="005A6E66" w:rsidRPr="005A6E66" w:rsidRDefault="005A6E66" w:rsidP="005A6E66">
      <w:pPr>
        <w:spacing w:line="240" w:lineRule="auto"/>
        <w:ind w:left="-1050"/>
        <w:rPr>
          <w:rFonts w:ascii="Tahoma" w:hAnsi="Tahoma" w:cs="Tahoma"/>
          <w:sz w:val="28"/>
          <w:szCs w:val="28"/>
          <w:rtl/>
        </w:rPr>
      </w:pP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rPr>
        <w:t>1</w:t>
      </w:r>
      <w:r w:rsidRPr="005A6E66">
        <w:rPr>
          <w:rFonts w:ascii="Tahoma" w:hAnsi="Tahoma" w:cs="Tahoma" w:hint="cs"/>
          <w:sz w:val="28"/>
          <w:szCs w:val="28"/>
          <w:rtl/>
          <w:lang w:bidi="ar-AE"/>
        </w:rPr>
        <w:t xml:space="preserve"> </w:t>
      </w:r>
      <w:r w:rsidRPr="005A6E66">
        <w:rPr>
          <w:rFonts w:ascii="Tahoma" w:hAnsi="Tahoma" w:cs="Tahoma"/>
          <w:sz w:val="28"/>
          <w:szCs w:val="28"/>
          <w:rtl/>
          <w:lang w:bidi="ar-AE"/>
        </w:rPr>
        <w:t>–</w:t>
      </w:r>
      <w:r w:rsidRPr="005A6E66">
        <w:rPr>
          <w:rFonts w:ascii="Tahoma" w:hAnsi="Tahoma" w:cs="Tahoma" w:hint="cs"/>
          <w:sz w:val="28"/>
          <w:szCs w:val="28"/>
          <w:rtl/>
          <w:lang w:bidi="ar-AE"/>
        </w:rPr>
        <w:t xml:space="preserve"> الأنترنت : تعلم لأجل الأمارات .</w:t>
      </w:r>
    </w:p>
    <w:p w:rsidR="005A6E66" w:rsidRPr="005A6E66" w:rsidRDefault="00AB2FD7" w:rsidP="005A6E66">
      <w:pPr>
        <w:spacing w:line="240" w:lineRule="auto"/>
        <w:ind w:left="-1050"/>
        <w:rPr>
          <w:rFonts w:ascii="Tahoma" w:hAnsi="Tahoma" w:cs="Tahoma"/>
          <w:sz w:val="28"/>
          <w:szCs w:val="28"/>
          <w:rtl/>
          <w:lang w:bidi="ar-AE"/>
        </w:rPr>
      </w:pPr>
      <w:hyperlink r:id="rId17" w:history="1">
        <w:r w:rsidR="005A6E66" w:rsidRPr="005A6E66">
          <w:rPr>
            <w:rStyle w:val="Hyperlink"/>
            <w:rFonts w:ascii="Tahoma" w:hAnsi="Tahoma" w:cs="Tahoma"/>
            <w:color w:val="auto"/>
            <w:sz w:val="28"/>
            <w:szCs w:val="28"/>
            <w:lang w:bidi="ar-AE"/>
          </w:rPr>
          <w:t>http://www.study4uae.com</w:t>
        </w:r>
      </w:hyperlink>
      <w:r w:rsidR="005A6E66" w:rsidRPr="005A6E66">
        <w:rPr>
          <w:rFonts w:ascii="Tahoma" w:hAnsi="Tahoma" w:cs="Tahoma"/>
          <w:sz w:val="28"/>
          <w:szCs w:val="28"/>
          <w:lang w:bidi="ar-AE"/>
        </w:rPr>
        <w:t xml:space="preserve">                  </w:t>
      </w:r>
    </w:p>
    <w:p w:rsidR="005A6E66" w:rsidRPr="005A6E66" w:rsidRDefault="005A6E66" w:rsidP="005A6E66">
      <w:pPr>
        <w:spacing w:line="240" w:lineRule="auto"/>
        <w:ind w:left="-1050"/>
        <w:rPr>
          <w:rFonts w:ascii="Tahoma" w:hAnsi="Tahoma" w:cs="Tahoma"/>
          <w:sz w:val="28"/>
          <w:szCs w:val="28"/>
          <w:rtl/>
          <w:lang w:bidi="ar-AE"/>
        </w:rPr>
      </w:pPr>
    </w:p>
    <w:p w:rsidR="005A6E66" w:rsidRPr="005A6E66" w:rsidRDefault="005A6E66" w:rsidP="005A6E66">
      <w:pPr>
        <w:spacing w:line="240" w:lineRule="auto"/>
        <w:ind w:left="-1050"/>
        <w:rPr>
          <w:rFonts w:ascii="Tahoma" w:hAnsi="Tahoma" w:cs="Tahoma"/>
          <w:sz w:val="28"/>
          <w:szCs w:val="28"/>
          <w:rtl/>
          <w:lang w:bidi="ar-AE"/>
        </w:rPr>
      </w:pPr>
      <w:r w:rsidRPr="005A6E66">
        <w:rPr>
          <w:rFonts w:ascii="Tahoma" w:hAnsi="Tahoma" w:cs="Tahoma"/>
          <w:sz w:val="28"/>
          <w:szCs w:val="28"/>
          <w:lang w:bidi="ar-AE"/>
        </w:rPr>
        <w:t>2</w:t>
      </w:r>
      <w:r w:rsidRPr="005A6E66">
        <w:rPr>
          <w:rFonts w:ascii="Tahoma" w:hAnsi="Tahoma" w:cs="Tahoma" w:hint="cs"/>
          <w:sz w:val="28"/>
          <w:szCs w:val="28"/>
          <w:rtl/>
          <w:lang w:bidi="ar-AE"/>
        </w:rPr>
        <w:t xml:space="preserve"> </w:t>
      </w:r>
      <w:r w:rsidRPr="005A6E66">
        <w:rPr>
          <w:rFonts w:ascii="Tahoma" w:hAnsi="Tahoma" w:cs="Tahoma"/>
          <w:sz w:val="28"/>
          <w:szCs w:val="28"/>
          <w:rtl/>
          <w:lang w:bidi="ar-AE"/>
        </w:rPr>
        <w:t>–</w:t>
      </w:r>
      <w:r w:rsidRPr="005A6E66">
        <w:rPr>
          <w:rFonts w:ascii="Tahoma" w:hAnsi="Tahoma" w:cs="Tahoma" w:hint="cs"/>
          <w:sz w:val="28"/>
          <w:szCs w:val="28"/>
          <w:rtl/>
          <w:lang w:bidi="ar-AE"/>
        </w:rPr>
        <w:t xml:space="preserve"> كتاب الطالب المدرسي .</w:t>
      </w:r>
    </w:p>
    <w:sectPr w:rsidR="005A6E66" w:rsidRPr="005A6E66" w:rsidSect="006178D9">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5A9" w:rsidRDefault="002035A9" w:rsidP="005A6E66">
      <w:pPr>
        <w:spacing w:after="0" w:line="240" w:lineRule="auto"/>
      </w:pPr>
      <w:r>
        <w:separator/>
      </w:r>
    </w:p>
  </w:endnote>
  <w:endnote w:type="continuationSeparator" w:id="1">
    <w:p w:rsidR="002035A9" w:rsidRDefault="002035A9" w:rsidP="005A6E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5A9" w:rsidRDefault="002035A9" w:rsidP="005A6E66">
      <w:pPr>
        <w:spacing w:after="0" w:line="240" w:lineRule="auto"/>
      </w:pPr>
      <w:r>
        <w:separator/>
      </w:r>
    </w:p>
  </w:footnote>
  <w:footnote w:type="continuationSeparator" w:id="1">
    <w:p w:rsidR="002035A9" w:rsidRDefault="002035A9" w:rsidP="005A6E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50658"/>
    <w:multiLevelType w:val="hybridMultilevel"/>
    <w:tmpl w:val="171AA0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FF6B9F"/>
    <w:multiLevelType w:val="hybridMultilevel"/>
    <w:tmpl w:val="EF1CA3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637E96"/>
    <w:multiLevelType w:val="hybridMultilevel"/>
    <w:tmpl w:val="B7106C40"/>
    <w:lvl w:ilvl="0" w:tplc="C7C8CEBC">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3">
    <w:nsid w:val="228D451F"/>
    <w:multiLevelType w:val="hybridMultilevel"/>
    <w:tmpl w:val="B024E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175757"/>
    <w:multiLevelType w:val="hybridMultilevel"/>
    <w:tmpl w:val="68E47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554707"/>
    <w:multiLevelType w:val="hybridMultilevel"/>
    <w:tmpl w:val="A33CB438"/>
    <w:lvl w:ilvl="0" w:tplc="BF64FE3A">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6">
    <w:nsid w:val="61DC04C0"/>
    <w:multiLevelType w:val="hybridMultilevel"/>
    <w:tmpl w:val="92487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6"/>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87331"/>
    <w:rsid w:val="00074F34"/>
    <w:rsid w:val="00187331"/>
    <w:rsid w:val="001B462E"/>
    <w:rsid w:val="002035A9"/>
    <w:rsid w:val="005A6E66"/>
    <w:rsid w:val="006178D9"/>
    <w:rsid w:val="009C5FDE"/>
    <w:rsid w:val="00A63E21"/>
    <w:rsid w:val="00AB2FD7"/>
    <w:rsid w:val="00AE0A9E"/>
    <w:rsid w:val="00BF1990"/>
    <w:rsid w:val="00C42BD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99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A6E66"/>
    <w:pPr>
      <w:tabs>
        <w:tab w:val="center" w:pos="4153"/>
        <w:tab w:val="right" w:pos="8306"/>
      </w:tabs>
      <w:spacing w:after="0" w:line="240" w:lineRule="auto"/>
    </w:pPr>
  </w:style>
  <w:style w:type="character" w:customStyle="1" w:styleId="Char">
    <w:name w:val="رأس صفحة Char"/>
    <w:basedOn w:val="a0"/>
    <w:link w:val="a3"/>
    <w:uiPriority w:val="99"/>
    <w:semiHidden/>
    <w:rsid w:val="005A6E66"/>
  </w:style>
  <w:style w:type="paragraph" w:styleId="a4">
    <w:name w:val="footer"/>
    <w:basedOn w:val="a"/>
    <w:link w:val="Char0"/>
    <w:uiPriority w:val="99"/>
    <w:semiHidden/>
    <w:unhideWhenUsed/>
    <w:rsid w:val="005A6E66"/>
    <w:pPr>
      <w:tabs>
        <w:tab w:val="center" w:pos="4153"/>
        <w:tab w:val="right" w:pos="8306"/>
      </w:tabs>
      <w:spacing w:after="0" w:line="240" w:lineRule="auto"/>
    </w:pPr>
  </w:style>
  <w:style w:type="character" w:customStyle="1" w:styleId="Char0">
    <w:name w:val="تذييل صفحة Char"/>
    <w:basedOn w:val="a0"/>
    <w:link w:val="a4"/>
    <w:uiPriority w:val="99"/>
    <w:semiHidden/>
    <w:rsid w:val="005A6E66"/>
  </w:style>
  <w:style w:type="character" w:styleId="Hyperlink">
    <w:name w:val="Hyperlink"/>
    <w:basedOn w:val="a0"/>
    <w:uiPriority w:val="99"/>
    <w:unhideWhenUsed/>
    <w:rsid w:val="005A6E66"/>
    <w:rPr>
      <w:color w:val="0000FF"/>
      <w:u w:val="single"/>
    </w:rPr>
  </w:style>
  <w:style w:type="character" w:styleId="a5">
    <w:name w:val="FollowedHyperlink"/>
    <w:basedOn w:val="a0"/>
    <w:uiPriority w:val="99"/>
    <w:semiHidden/>
    <w:unhideWhenUsed/>
    <w:rsid w:val="005A6E66"/>
    <w:rPr>
      <w:color w:val="919191" w:themeColor="followedHyperlink"/>
      <w:u w:val="single"/>
    </w:rPr>
  </w:style>
  <w:style w:type="paragraph" w:styleId="a6">
    <w:name w:val="List Paragraph"/>
    <w:basedOn w:val="a"/>
    <w:uiPriority w:val="34"/>
    <w:qFormat/>
    <w:rsid w:val="005A6E66"/>
    <w:pPr>
      <w:ind w:left="720"/>
      <w:contextualSpacing/>
    </w:pPr>
    <w:rPr>
      <w:rFonts w:eastAsiaTheme="minorHAnsi"/>
    </w:rPr>
  </w:style>
  <w:style w:type="paragraph" w:styleId="a7">
    <w:name w:val="Normal (Web)"/>
    <w:basedOn w:val="a"/>
    <w:uiPriority w:val="99"/>
    <w:semiHidden/>
    <w:unhideWhenUsed/>
    <w:rsid w:val="005A6E66"/>
    <w:pPr>
      <w:bidi w:val="0"/>
      <w:spacing w:before="100" w:beforeAutospacing="1" w:after="100" w:afterAutospacing="1" w:line="432" w:lineRule="atLeas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4663483">
      <w:bodyDiv w:val="1"/>
      <w:marLeft w:val="0"/>
      <w:marRight w:val="0"/>
      <w:marTop w:val="0"/>
      <w:marBottom w:val="0"/>
      <w:divBdr>
        <w:top w:val="none" w:sz="0" w:space="0" w:color="auto"/>
        <w:left w:val="none" w:sz="0" w:space="0" w:color="auto"/>
        <w:bottom w:val="none" w:sz="0" w:space="0" w:color="auto"/>
        <w:right w:val="none" w:sz="0" w:space="0" w:color="auto"/>
      </w:divBdr>
      <w:divsChild>
        <w:div w:id="1388341009">
          <w:marLeft w:val="0"/>
          <w:marRight w:val="0"/>
          <w:marTop w:val="0"/>
          <w:marBottom w:val="0"/>
          <w:divBdr>
            <w:top w:val="none" w:sz="0" w:space="0" w:color="auto"/>
            <w:left w:val="none" w:sz="0" w:space="0" w:color="auto"/>
            <w:bottom w:val="none" w:sz="0" w:space="0" w:color="auto"/>
            <w:right w:val="none" w:sz="0" w:space="0" w:color="auto"/>
          </w:divBdr>
          <w:divsChild>
            <w:div w:id="1125461694">
              <w:marLeft w:val="0"/>
              <w:marRight w:val="0"/>
              <w:marTop w:val="0"/>
              <w:marBottom w:val="0"/>
              <w:divBdr>
                <w:top w:val="none" w:sz="0" w:space="0" w:color="auto"/>
                <w:left w:val="none" w:sz="0" w:space="0" w:color="auto"/>
                <w:bottom w:val="none" w:sz="0" w:space="0" w:color="auto"/>
                <w:right w:val="none" w:sz="0" w:space="0" w:color="auto"/>
              </w:divBdr>
              <w:divsChild>
                <w:div w:id="19305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3%D8%A7%D8%A6%D9%86%D8%A7%D8%AA_%D8%AF%D9%82%D9%8A%D9%82%D8%A9" TargetMode="External"/><Relationship Id="rId13" Type="http://schemas.openxmlformats.org/officeDocument/2006/relationships/hyperlink" Target="http://ar.wikipedia.org/wiki/%D8%B9%D9%86%D9%82%D9%88%D8%AF%D9%8A%D8%A7%D8%A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r.wikipedia.org/wiki/%D9%83%D8%A7%D8%A6%D9%86_%D8%AD%D9%8A" TargetMode="External"/><Relationship Id="rId12" Type="http://schemas.openxmlformats.org/officeDocument/2006/relationships/hyperlink" Target="http://ar.wikipedia.org/wiki/%D8%A7%D9%84%D8%B9%D8%B5%D9%8A%D8%A7%D8%AA" TargetMode="External"/><Relationship Id="rId17" Type="http://schemas.openxmlformats.org/officeDocument/2006/relationships/hyperlink" Target="http://www.study4uae.com" TargetMode="External"/><Relationship Id="rId2" Type="http://schemas.openxmlformats.org/officeDocument/2006/relationships/styles" Target="styles.xml"/><Relationship Id="rId16" Type="http://schemas.openxmlformats.org/officeDocument/2006/relationships/hyperlink" Target="http://ar.wikipedia.org/w/index.php?title=%D8%A7%D9%84%D9%81%D9%8A%D8%B2%D9%8A%D9%88%D9%84%D9%88%D8%AC%D9%8A&amp;action=edit&amp;redlink=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wikipedia.org/wiki/%D8%A7%D9%84%D9%85%D9%83%D9%88%D8%B1%D8%A7%D8%AA" TargetMode="External"/><Relationship Id="rId5" Type="http://schemas.openxmlformats.org/officeDocument/2006/relationships/footnotes" Target="footnotes.xml"/><Relationship Id="rId15" Type="http://schemas.openxmlformats.org/officeDocument/2006/relationships/hyperlink" Target="http://ar.wikipedia.org/wiki/%D8%A7%D9%84%D8%AC%D9%8A%D9%86%D8%A7%D8%AA" TargetMode="External"/><Relationship Id="rId10" Type="http://schemas.openxmlformats.org/officeDocument/2006/relationships/hyperlink" Target="http://ar.wikipedia.org/wiki/%D8%AE%D9%84%D9%8A%D8%A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r.wikipedia.org/w/index.php?title=%D9%88%D8%AD%D9%8A%D8%AF%D8%A7%D8%AA_%D8%A7%D9%84%D8%AE%D9%84%D9%8A%D8%A9&amp;action=edit&amp;redlink=1" TargetMode="External"/><Relationship Id="rId14" Type="http://schemas.openxmlformats.org/officeDocument/2006/relationships/hyperlink" Target="http://ar.wikipedia.org/wiki/%D8%B9%D9%84%D9%85_%D8%A7%D9%84%D8%A3%D8%AD%D9%8A%D8%A7%D8%A1_%D8%A7%D9%84%D8%AF%D9%82%D9%8A%D9%82%D8%A9" TargetMode="External"/></Relationships>
</file>

<file path=word/theme/theme1.xml><?xml version="1.0" encoding="utf-8"?>
<a:theme xmlns:a="http://schemas.openxmlformats.org/drawingml/2006/main" name="سمة Office">
  <a:themeElements>
    <a:clrScheme name="تدرج الرمادي">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873</Words>
  <Characters>4978</Characters>
  <Application>Microsoft Office Word</Application>
  <DocSecurity>0</DocSecurity>
  <Lines>41</Lines>
  <Paragraphs>11</Paragraphs>
  <ScaleCrop>false</ScaleCrop>
  <Company/>
  <LinksUpToDate>false</LinksUpToDate>
  <CharactersWithSpaces>5840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7</cp:revision>
  <cp:lastPrinted>2013-01-21T13:10:00Z</cp:lastPrinted>
  <dcterms:created xsi:type="dcterms:W3CDTF">2013-01-21T11:33:00Z</dcterms:created>
  <dcterms:modified xsi:type="dcterms:W3CDTF">2013-05-29T13:16:00Z</dcterms:modified>
</cp:coreProperties>
</file>