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D15" w:rsidRDefault="007F3D15" w:rsidP="008B6C98">
      <w:pPr>
        <w:jc w:val="right"/>
        <w:rPr>
          <w:rtl/>
        </w:rPr>
      </w:pPr>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2" o:spid="_x0000_s1026" type="#_x0000_t186" style="position:absolute;left:0;text-align:left;margin-left:25.5pt;margin-top:16.9pt;width:283.5pt;height:11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" filled="t" strokecolor="#00b050" strokeweight="1.5pt">
            <v:stroke dashstyle="dash"/>
            <v:shadow color="#868686"/>
            <v:textbox style="mso-next-textbox:#AutoShape 2">
              <w:txbxContent>
                <w:p w:rsidR="007F3D15" w:rsidRPr="00616FA9" w:rsidRDefault="007F3D15" w:rsidP="008B6C98">
                  <w:pPr>
                    <w:jc w:val="center"/>
                    <w:rPr>
                      <w:rFonts w:cs="AGA Aladdin Regular"/>
                      <w:color w:val="4F6228"/>
                      <w:sz w:val="32"/>
                      <w:szCs w:val="32"/>
                      <w:lang w:bidi="ar-AE"/>
                    </w:rPr>
                  </w:pPr>
                  <w:r w:rsidRPr="00616FA9">
                    <w:rPr>
                      <w:rFonts w:cs="AGA Aladdin Regular" w:hint="cs"/>
                      <w:color w:val="4F6228"/>
                      <w:sz w:val="32"/>
                      <w:szCs w:val="32"/>
                      <w:rtl/>
                      <w:lang w:bidi="ar-AE"/>
                    </w:rPr>
                    <w:t>دولة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الإمارات</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العربية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المتحدة</w:t>
                  </w:r>
                </w:p>
                <w:p w:rsidR="007F3D15" w:rsidRPr="00616FA9" w:rsidRDefault="007F3D15" w:rsidP="008B6C98">
                  <w:pPr>
                    <w:jc w:val="center"/>
                    <w:rPr>
                      <w:rFonts w:cs="AGA Aladdin Regular"/>
                      <w:color w:val="4F6228"/>
                      <w:sz w:val="32"/>
                      <w:szCs w:val="32"/>
                      <w:rtl/>
                      <w:lang w:bidi="ar-AE"/>
                    </w:rPr>
                  </w:pPr>
                  <w:r w:rsidRPr="00616FA9">
                    <w:rPr>
                      <w:rFonts w:cs="AGA Aladdin Regular" w:hint="cs"/>
                      <w:color w:val="4F6228"/>
                      <w:sz w:val="32"/>
                      <w:szCs w:val="32"/>
                      <w:rtl/>
                      <w:lang w:bidi="ar-AE"/>
                    </w:rPr>
                    <w:t>مجلس</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أبوظبي</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للتعليم</w:t>
                  </w:r>
                </w:p>
                <w:p w:rsidR="007F3D15" w:rsidRPr="00486EFC" w:rsidRDefault="007F3D15" w:rsidP="008B6C98">
                  <w:pPr>
                    <w:jc w:val="center"/>
                    <w:rPr>
                      <w:sz w:val="32"/>
                      <w:szCs w:val="32"/>
                      <w:rtl/>
                      <w:lang w:bidi="ar-AE"/>
                    </w:rPr>
                  </w:pPr>
                  <w:r w:rsidRPr="00616FA9">
                    <w:rPr>
                      <w:rFonts w:cs="AGA Aladdin Regular" w:hint="cs"/>
                      <w:color w:val="4F6228"/>
                      <w:sz w:val="32"/>
                      <w:szCs w:val="32"/>
                      <w:rtl/>
                      <w:lang w:bidi="ar-AE"/>
                    </w:rPr>
                    <w:t>مدرسة</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الصديق</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للتعليم</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الأساسي</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و</w:t>
                  </w:r>
                  <w:r w:rsidRPr="00616FA9">
                    <w:rPr>
                      <w:rFonts w:cs="AGA Aladdin Regular"/>
                      <w:color w:val="4F6228"/>
                      <w:sz w:val="32"/>
                      <w:szCs w:val="32"/>
                      <w:rtl/>
                      <w:lang w:bidi="ar-AE"/>
                    </w:rPr>
                    <w:t xml:space="preserve"> </w:t>
                  </w:r>
                  <w:r w:rsidRPr="00616FA9">
                    <w:rPr>
                      <w:rFonts w:cs="AGA Aladdin Regular" w:hint="cs"/>
                      <w:color w:val="4F6228"/>
                      <w:sz w:val="32"/>
                      <w:szCs w:val="32"/>
                      <w:rtl/>
                      <w:lang w:bidi="ar-AE"/>
                    </w:rPr>
                    <w:t>الثانوي</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0" o:spid="_x0000_s1027" type="#_x0000_t75" alt="Description: MK Fees Decree 20 10 10.JPG" style="position:absolute;left:0;text-align:left;margin-left:22.5pt;margin-top:16.55pt;width:2in;height:113.25pt;z-index:251657216;visibility:visible">
            <v:imagedata r:id="rId7" o:title="" cropleft="14454f" cropright="14635f"/>
            <w10:wrap type="square"/>
          </v:shape>
        </w:pict>
      </w:r>
    </w:p>
    <w:p w:rsidR="007F3D15" w:rsidRDefault="007F3D15" w:rsidP="008B6C98">
      <w:pPr>
        <w:jc w:val="right"/>
        <w:rPr>
          <w:rtl/>
        </w:rPr>
      </w:pPr>
    </w:p>
    <w:p w:rsidR="007F3D15" w:rsidRDefault="007F3D15" w:rsidP="008B6C98">
      <w:pPr>
        <w:jc w:val="right"/>
        <w:rPr>
          <w:rtl/>
        </w:rPr>
      </w:pPr>
    </w:p>
    <w:p w:rsidR="007F3D15" w:rsidRDefault="007F3D15" w:rsidP="008B6C98">
      <w:pPr>
        <w:jc w:val="center"/>
        <w:rPr>
          <w:sz w:val="28"/>
          <w:szCs w:val="28"/>
          <w:rtl/>
        </w:rPr>
      </w:pPr>
    </w:p>
    <w:p w:rsidR="007F3D15" w:rsidRDefault="007F3D15" w:rsidP="008B6C98">
      <w:pPr>
        <w:jc w:val="center"/>
        <w:rPr>
          <w:sz w:val="28"/>
          <w:szCs w:val="28"/>
        </w:rPr>
      </w:pPr>
    </w:p>
    <w:p w:rsidR="007F3D15" w:rsidRDefault="007F3D15" w:rsidP="008B6C98">
      <w:pPr>
        <w:tabs>
          <w:tab w:val="left" w:pos="5835"/>
        </w:tabs>
        <w:rPr>
          <w:sz w:val="28"/>
          <w:szCs w:val="28"/>
          <w:rtl/>
        </w:rPr>
      </w:pPr>
    </w:p>
    <w:p w:rsidR="007F3D15" w:rsidRDefault="007F3D15" w:rsidP="008B6C98">
      <w:pPr>
        <w:jc w:val="center"/>
        <w:rPr>
          <w:rFonts w:cs="AdvertisingBold"/>
          <w:color w:val="00B050"/>
          <w:sz w:val="48"/>
          <w:szCs w:val="48"/>
          <w:rtl/>
          <w:lang w:bidi="ar-AE"/>
        </w:rPr>
      </w:pPr>
    </w:p>
    <w:p w:rsidR="007F3D15" w:rsidRDefault="007F3D15" w:rsidP="008B6C98">
      <w:pPr>
        <w:jc w:val="center"/>
        <w:rPr>
          <w:rFonts w:cs="AdvertisingBold"/>
          <w:color w:val="00B050"/>
          <w:sz w:val="48"/>
          <w:szCs w:val="48"/>
          <w:lang w:bidi="ar-AE"/>
        </w:rPr>
      </w:pPr>
      <w:r>
        <w:rPr>
          <w:rFonts w:cs="AdvertisingBold" w:hint="cs"/>
          <w:color w:val="00B050"/>
          <w:sz w:val="48"/>
          <w:szCs w:val="48"/>
          <w:rtl/>
          <w:lang w:bidi="ar-AE"/>
        </w:rPr>
        <w:t>استقصاء</w:t>
      </w:r>
      <w:r>
        <w:rPr>
          <w:rFonts w:cs="AdvertisingBold"/>
          <w:color w:val="00B050"/>
          <w:sz w:val="48"/>
          <w:szCs w:val="48"/>
          <w:rtl/>
          <w:lang w:bidi="ar-AE"/>
        </w:rPr>
        <w:t xml:space="preserve"> </w:t>
      </w:r>
      <w:r>
        <w:rPr>
          <w:rFonts w:cs="AdvertisingBold" w:hint="cs"/>
          <w:color w:val="00B050"/>
          <w:sz w:val="48"/>
          <w:szCs w:val="48"/>
          <w:rtl/>
          <w:lang w:bidi="ar-AE"/>
        </w:rPr>
        <w:t>عن</w:t>
      </w:r>
      <w:r>
        <w:rPr>
          <w:rFonts w:cs="AdvertisingBold"/>
          <w:color w:val="00B050"/>
          <w:sz w:val="48"/>
          <w:szCs w:val="48"/>
          <w:rtl/>
          <w:lang w:bidi="ar-AE"/>
        </w:rPr>
        <w:t>:</w:t>
      </w:r>
    </w:p>
    <w:p w:rsidR="007F3D15" w:rsidRDefault="007F3D15" w:rsidP="008B6C98">
      <w:pPr>
        <w:jc w:val="center"/>
        <w:rPr>
          <w:rFonts w:cs="AdvertisingBold"/>
          <w:noProof/>
          <w:color w:val="0070C0"/>
          <w:sz w:val="52"/>
          <w:szCs w:val="52"/>
          <w:rtl/>
          <w:lang w:bidi="ar-AE"/>
        </w:rPr>
      </w:pPr>
      <w:r>
        <w:rPr>
          <w:rFonts w:cs="AdvertisingBold" w:hint="cs"/>
          <w:noProof/>
          <w:color w:val="0070C0"/>
          <w:sz w:val="52"/>
          <w:szCs w:val="52"/>
          <w:rtl/>
          <w:lang w:bidi="ar-AE"/>
        </w:rPr>
        <w:t>العالم</w:t>
      </w:r>
      <w:r>
        <w:rPr>
          <w:rFonts w:cs="AdvertisingBold"/>
          <w:noProof/>
          <w:color w:val="0070C0"/>
          <w:sz w:val="52"/>
          <w:szCs w:val="52"/>
          <w:rtl/>
          <w:lang w:bidi="ar-AE"/>
        </w:rPr>
        <w:t xml:space="preserve"> </w:t>
      </w:r>
      <w:r>
        <w:rPr>
          <w:rFonts w:cs="AdvertisingBold" w:hint="cs"/>
          <w:noProof/>
          <w:color w:val="0070C0"/>
          <w:sz w:val="52"/>
          <w:szCs w:val="52"/>
          <w:rtl/>
          <w:lang w:bidi="ar-AE"/>
        </w:rPr>
        <w:t>أندريه</w:t>
      </w:r>
      <w:r>
        <w:rPr>
          <w:rFonts w:cs="AdvertisingBold"/>
          <w:noProof/>
          <w:color w:val="0070C0"/>
          <w:sz w:val="52"/>
          <w:szCs w:val="52"/>
          <w:rtl/>
          <w:lang w:bidi="ar-AE"/>
        </w:rPr>
        <w:t xml:space="preserve"> </w:t>
      </w:r>
      <w:r>
        <w:rPr>
          <w:rFonts w:cs="AdvertisingBold" w:hint="cs"/>
          <w:noProof/>
          <w:color w:val="0070C0"/>
          <w:sz w:val="52"/>
          <w:szCs w:val="52"/>
          <w:rtl/>
          <w:lang w:bidi="ar-AE"/>
        </w:rPr>
        <w:t>ماري</w:t>
      </w:r>
      <w:r>
        <w:rPr>
          <w:rFonts w:cs="AdvertisingBold"/>
          <w:noProof/>
          <w:color w:val="0070C0"/>
          <w:sz w:val="52"/>
          <w:szCs w:val="52"/>
          <w:rtl/>
          <w:lang w:bidi="ar-AE"/>
        </w:rPr>
        <w:t xml:space="preserve"> </w:t>
      </w:r>
      <w:r>
        <w:rPr>
          <w:rFonts w:cs="AdvertisingBold" w:hint="cs"/>
          <w:noProof/>
          <w:color w:val="0070C0"/>
          <w:sz w:val="52"/>
          <w:szCs w:val="52"/>
          <w:rtl/>
          <w:lang w:bidi="ar-AE"/>
        </w:rPr>
        <w:t>أمبير</w:t>
      </w:r>
    </w:p>
    <w:p w:rsidR="007F3D15" w:rsidRPr="008840A3" w:rsidRDefault="007F3D15" w:rsidP="008B6C98">
      <w:pPr>
        <w:jc w:val="center"/>
        <w:rPr>
          <w:rFonts w:cs="AdvertisingBold"/>
          <w:color w:val="0070C0"/>
          <w:sz w:val="52"/>
          <w:szCs w:val="52"/>
          <w:rtl/>
          <w:lang w:bidi="ar-AE"/>
        </w:rPr>
      </w:pPr>
    </w:p>
    <w:p w:rsidR="007F3D15" w:rsidRDefault="007F3D15" w:rsidP="008B6C98">
      <w:pPr>
        <w:jc w:val="center"/>
        <w:rPr>
          <w:rFonts w:ascii="Sakkal Majalla" w:hAnsi="Sakkal Majalla" w:cs="Sakkal Majalla"/>
          <w:color w:val="00B050"/>
          <w:sz w:val="40"/>
          <w:szCs w:val="40"/>
          <w:rtl/>
        </w:rPr>
      </w:pPr>
      <w:r w:rsidRPr="00A7142E">
        <w:rPr>
          <w:rFonts w:ascii="Sakkal Majalla" w:hAnsi="Sakkal Majalla" w:cs="Sakkal Majalla"/>
          <w:color w:val="00B050"/>
          <w:sz w:val="40"/>
          <w:szCs w:val="40"/>
          <w:rtl/>
        </w:rPr>
        <w:t>أسماء المجموعة:</w:t>
      </w:r>
    </w:p>
    <w:p w:rsidR="007F3D15" w:rsidRDefault="007F3D15" w:rsidP="008B6C98">
      <w:pPr>
        <w:jc w:val="center"/>
        <w:rPr>
          <w:rFonts w:ascii="Sakkal Majalla" w:hAnsi="Sakkal Majalla" w:cs="Sakkal Majalla"/>
          <w:sz w:val="40"/>
          <w:szCs w:val="40"/>
          <w:rtl/>
        </w:rPr>
      </w:pPr>
      <w:r w:rsidRPr="00A7142E">
        <w:rPr>
          <w:rFonts w:ascii="Sakkal Majalla" w:hAnsi="Sakkal Majalla" w:cs="Sakkal Majalla"/>
          <w:color w:val="4F6228"/>
          <w:sz w:val="40"/>
          <w:szCs w:val="40"/>
          <w:rtl/>
        </w:rPr>
        <w:t xml:space="preserve"> </w:t>
      </w:r>
      <w:r w:rsidRPr="00A7142E">
        <w:rPr>
          <w:rFonts w:ascii="Sakkal Majalla" w:hAnsi="Sakkal Majalla" w:cs="Sakkal Majalla"/>
          <w:sz w:val="40"/>
          <w:szCs w:val="40"/>
          <w:rtl/>
        </w:rPr>
        <w:t xml:space="preserve">أحمد </w:t>
      </w:r>
      <w:r>
        <w:rPr>
          <w:rFonts w:ascii="Sakkal Majalla" w:hAnsi="Sakkal Majalla" w:cs="Sakkal Majalla"/>
          <w:sz w:val="40"/>
          <w:szCs w:val="40"/>
          <w:rtl/>
        </w:rPr>
        <w:t>سعيد الشرقاوي</w:t>
      </w:r>
      <w:r w:rsidRPr="00A7142E">
        <w:rPr>
          <w:rFonts w:ascii="Sakkal Majalla" w:hAnsi="Sakkal Majalla" w:cs="Sakkal Majalla"/>
          <w:sz w:val="40"/>
          <w:szCs w:val="40"/>
          <w:rtl/>
        </w:rPr>
        <w:t xml:space="preserve"> -  </w:t>
      </w:r>
      <w:r>
        <w:rPr>
          <w:rFonts w:ascii="Sakkal Majalla" w:hAnsi="Sakkal Majalla" w:cs="Sakkal Majalla"/>
          <w:sz w:val="40"/>
          <w:szCs w:val="40"/>
          <w:rtl/>
        </w:rPr>
        <w:t xml:space="preserve">هيثم محمد السوهاجي - يوسف جاسر الزعبي – </w:t>
      </w:r>
    </w:p>
    <w:p w:rsidR="007F3D15" w:rsidRDefault="007F3D15" w:rsidP="008B6C98">
      <w:pPr>
        <w:jc w:val="center"/>
        <w:rPr>
          <w:rFonts w:ascii="Sakkal Majalla" w:hAnsi="Sakkal Majalla" w:cs="Sakkal Majalla"/>
          <w:sz w:val="40"/>
          <w:szCs w:val="40"/>
          <w:rtl/>
          <w:lang w:bidi="ar-AE"/>
        </w:rPr>
      </w:pPr>
      <w:r>
        <w:rPr>
          <w:rFonts w:ascii="Sakkal Majalla" w:hAnsi="Sakkal Majalla" w:cs="Sakkal Majalla"/>
          <w:sz w:val="40"/>
          <w:szCs w:val="40"/>
          <w:rtl/>
        </w:rPr>
        <w:t>أحمد محمد مصطفى – محمد فاروق – المعتصم بالله أيوب</w:t>
      </w:r>
    </w:p>
    <w:p w:rsidR="007F3D15" w:rsidRPr="000137EF" w:rsidRDefault="007F3D15" w:rsidP="008B6C98">
      <w:pPr>
        <w:jc w:val="center"/>
        <w:rPr>
          <w:rFonts w:ascii="Sakkal Majalla" w:hAnsi="Sakkal Majalla" w:cs="Sakkal Majalla"/>
          <w:sz w:val="40"/>
          <w:szCs w:val="40"/>
          <w:rtl/>
          <w:lang w:bidi="ar-AE"/>
        </w:rPr>
      </w:pPr>
      <w:r>
        <w:rPr>
          <w:rFonts w:ascii="Sakkal Majalla" w:hAnsi="Sakkal Majalla" w:cs="Sakkal Majalla"/>
          <w:sz w:val="40"/>
          <w:szCs w:val="40"/>
        </w:rPr>
        <w:t xml:space="preserve">  </w:t>
      </w:r>
      <w:r>
        <w:rPr>
          <w:rFonts w:ascii="Sakkal Majalla" w:hAnsi="Sakkal Majalla" w:cs="Sakkal Majalla"/>
          <w:sz w:val="40"/>
          <w:szCs w:val="40"/>
          <w:rtl/>
          <w:lang w:bidi="ar-AE"/>
        </w:rPr>
        <w:t xml:space="preserve">                         </w:t>
      </w:r>
    </w:p>
    <w:p w:rsidR="007F3D15" w:rsidRPr="00A7142E" w:rsidRDefault="007F3D15" w:rsidP="008B6C98">
      <w:pPr>
        <w:jc w:val="center"/>
        <w:rPr>
          <w:rFonts w:ascii="Sakkal Majalla" w:hAnsi="Sakkal Majalla" w:cs="Sakkal Majalla"/>
          <w:b/>
          <w:bCs/>
          <w:sz w:val="44"/>
          <w:szCs w:val="44"/>
          <w:rtl/>
          <w:lang w:bidi="ar-EG"/>
        </w:rPr>
      </w:pPr>
      <w:r w:rsidRPr="0087339C">
        <w:rPr>
          <w:rFonts w:ascii="Sakkal Majalla" w:hAnsi="Sakkal Majalla" w:cs="Sakkal Majalla"/>
          <w:b/>
          <w:bCs/>
          <w:color w:val="00B050"/>
          <w:sz w:val="48"/>
          <w:szCs w:val="48"/>
          <w:rtl/>
          <w:lang w:bidi="ar-AE"/>
        </w:rPr>
        <w:t xml:space="preserve">نسخة الطالب: </w:t>
      </w:r>
      <w:r>
        <w:rPr>
          <w:rFonts w:ascii="Sakkal Majalla" w:hAnsi="Sakkal Majalla" w:cs="Sakkal Majalla"/>
          <w:b/>
          <w:bCs/>
          <w:color w:val="00B050"/>
          <w:sz w:val="48"/>
          <w:szCs w:val="48"/>
          <w:rtl/>
          <w:lang w:bidi="ar-EG"/>
        </w:rPr>
        <w:t>أحمد سعيد الشرقاوي</w:t>
      </w:r>
    </w:p>
    <w:p w:rsidR="007F3D15" w:rsidRPr="00A7142E" w:rsidRDefault="007F3D15" w:rsidP="008B6C98">
      <w:pPr>
        <w:jc w:val="center"/>
        <w:rPr>
          <w:rFonts w:ascii="Sakkal Majalla" w:hAnsi="Sakkal Majalla" w:cs="Sakkal Majalla"/>
          <w:color w:val="4F6228"/>
          <w:sz w:val="40"/>
          <w:szCs w:val="40"/>
          <w:rtl/>
          <w:lang w:bidi="ar-AE"/>
        </w:rPr>
      </w:pPr>
      <w:r w:rsidRPr="00A7142E">
        <w:rPr>
          <w:rFonts w:ascii="Sakkal Majalla" w:hAnsi="Sakkal Majalla" w:cs="Sakkal Majalla"/>
          <w:color w:val="00B050"/>
          <w:sz w:val="40"/>
          <w:szCs w:val="40"/>
          <w:rtl/>
        </w:rPr>
        <w:t>الصف:</w:t>
      </w:r>
      <w:r w:rsidRPr="00A7142E">
        <w:rPr>
          <w:rFonts w:ascii="Sakkal Majalla" w:hAnsi="Sakkal Majalla" w:cs="Sakkal Majalla"/>
          <w:color w:val="4F6228"/>
          <w:sz w:val="40"/>
          <w:szCs w:val="40"/>
          <w:rtl/>
        </w:rPr>
        <w:t xml:space="preserve"> </w:t>
      </w:r>
      <w:r w:rsidRPr="00A7142E">
        <w:rPr>
          <w:rFonts w:ascii="Sakkal Majalla" w:hAnsi="Sakkal Majalla" w:cs="Sakkal Majalla"/>
          <w:sz w:val="40"/>
          <w:szCs w:val="40"/>
          <w:rtl/>
        </w:rPr>
        <w:t>الثـاني عشر – علمــي</w:t>
      </w:r>
    </w:p>
    <w:p w:rsidR="007F3D15" w:rsidRDefault="007F3D15" w:rsidP="008B6C98">
      <w:pPr>
        <w:jc w:val="right"/>
        <w:rPr>
          <w:rFonts w:ascii="Sakkal Majalla" w:hAnsi="Sakkal Majalla" w:cs="Sakkal Majalla"/>
          <w:sz w:val="40"/>
          <w:szCs w:val="40"/>
          <w:rtl/>
        </w:rPr>
      </w:pPr>
      <w:r w:rsidRPr="00A7142E">
        <w:rPr>
          <w:rFonts w:ascii="Sakkal Majalla" w:hAnsi="Sakkal Majalla" w:cs="Sakkal Majalla"/>
          <w:color w:val="00B050"/>
          <w:sz w:val="40"/>
          <w:szCs w:val="40"/>
          <w:rtl/>
        </w:rPr>
        <w:t>ال</w:t>
      </w:r>
      <w:r>
        <w:rPr>
          <w:rFonts w:ascii="Sakkal Majalla" w:hAnsi="Sakkal Majalla" w:cs="Sakkal Majalla"/>
          <w:color w:val="00B050"/>
          <w:sz w:val="40"/>
          <w:szCs w:val="40"/>
          <w:rtl/>
        </w:rPr>
        <w:t>معلم المشرف</w:t>
      </w:r>
      <w:r w:rsidRPr="00A7142E">
        <w:rPr>
          <w:rFonts w:ascii="Sakkal Majalla" w:hAnsi="Sakkal Majalla" w:cs="Sakkal Majalla"/>
          <w:color w:val="00B050"/>
          <w:sz w:val="40"/>
          <w:szCs w:val="40"/>
          <w:rtl/>
        </w:rPr>
        <w:t>:</w:t>
      </w:r>
      <w:r w:rsidRPr="00A7142E">
        <w:rPr>
          <w:rFonts w:ascii="Sakkal Majalla" w:hAnsi="Sakkal Majalla" w:cs="Sakkal Majalla"/>
          <w:color w:val="4F6228"/>
          <w:sz w:val="40"/>
          <w:szCs w:val="40"/>
          <w:rtl/>
        </w:rPr>
        <w:t xml:space="preserve"> </w:t>
      </w:r>
      <w:r>
        <w:rPr>
          <w:rFonts w:ascii="Sakkal Majalla" w:hAnsi="Sakkal Majalla" w:cs="Sakkal Majalla"/>
          <w:sz w:val="40"/>
          <w:szCs w:val="40"/>
          <w:rtl/>
        </w:rPr>
        <w:t>سلمان مديح بردي</w:t>
      </w:r>
    </w:p>
    <w:p w:rsidR="007F3D15" w:rsidRPr="009706F3" w:rsidRDefault="007F3D15" w:rsidP="004A4225">
      <w:pPr>
        <w:pStyle w:val="NormalWeb"/>
        <w:bidi/>
        <w:jc w:val="center"/>
        <w:rPr>
          <w:rFonts w:ascii="Microsoft Uighur" w:hAnsi="Microsoft Uighur" w:cs="(1)Fonts44-Net"/>
          <w:i/>
          <w:iCs/>
          <w:color w:val="244061"/>
          <w:sz w:val="40"/>
          <w:szCs w:val="40"/>
          <w:rtl/>
        </w:rPr>
      </w:pPr>
      <w:r w:rsidRPr="009706F3">
        <w:rPr>
          <w:rFonts w:ascii="Microsoft Uighur" w:hAnsi="Microsoft Uighur" w:cs="(1)Fonts44-Net"/>
          <w:i/>
          <w:iCs/>
          <w:color w:val="244061"/>
          <w:sz w:val="52"/>
          <w:szCs w:val="52"/>
          <w:rtl/>
        </w:rPr>
        <w:t>الفهرس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860"/>
      </w:tblGrid>
      <w:tr w:rsidR="007F3D15" w:rsidTr="00FA5E21">
        <w:tc>
          <w:tcPr>
            <w:tcW w:w="4608" w:type="dxa"/>
          </w:tcPr>
          <w:p w:rsidR="007F3D15" w:rsidRPr="00636EE2" w:rsidRDefault="007F3D15" w:rsidP="00FA5E21">
            <w:pPr>
              <w:bidi/>
              <w:jc w:val="center"/>
              <w:rPr>
                <w:rFonts w:ascii="Arabic Typesetting" w:hAnsi="Arabic Typesetting" w:cs="Arabic Typesetting"/>
                <w:b/>
                <w:bCs/>
                <w:color w:val="800000"/>
                <w:sz w:val="48"/>
                <w:szCs w:val="48"/>
                <w:rtl/>
              </w:rPr>
            </w:pPr>
            <w:r w:rsidRPr="00636EE2">
              <w:rPr>
                <w:rFonts w:ascii="Arabic Typesetting" w:hAnsi="Arabic Typesetting" w:cs="Arabic Typesetting"/>
                <w:b/>
                <w:bCs/>
                <w:color w:val="800000"/>
                <w:sz w:val="48"/>
                <w:szCs w:val="48"/>
                <w:rtl/>
              </w:rPr>
              <w:t>الموضوع</w:t>
            </w:r>
          </w:p>
        </w:tc>
        <w:tc>
          <w:tcPr>
            <w:tcW w:w="4860" w:type="dxa"/>
          </w:tcPr>
          <w:p w:rsidR="007F3D15" w:rsidRPr="00636EE2" w:rsidRDefault="007F3D15" w:rsidP="00FA5E21">
            <w:pPr>
              <w:bidi/>
              <w:jc w:val="center"/>
              <w:rPr>
                <w:rFonts w:ascii="Arabic Typesetting" w:hAnsi="Arabic Typesetting" w:cs="Arabic Typesetting"/>
                <w:b/>
                <w:bCs/>
                <w:color w:val="800000"/>
                <w:sz w:val="48"/>
                <w:szCs w:val="48"/>
                <w:rtl/>
              </w:rPr>
            </w:pPr>
            <w:r w:rsidRPr="00636EE2">
              <w:rPr>
                <w:rFonts w:ascii="Arabic Typesetting" w:hAnsi="Arabic Typesetting" w:cs="Arabic Typesetting"/>
                <w:b/>
                <w:bCs/>
                <w:color w:val="800000"/>
                <w:sz w:val="48"/>
                <w:szCs w:val="48"/>
                <w:rtl/>
              </w:rPr>
              <w:t>رقم الصفحة</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مقدمة</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3</w:t>
            </w:r>
          </w:p>
        </w:tc>
      </w:tr>
      <w:tr w:rsidR="007F3D15" w:rsidTr="00FA5E21">
        <w:tc>
          <w:tcPr>
            <w:tcW w:w="4608" w:type="dxa"/>
          </w:tcPr>
          <w:p w:rsidR="007F3D15" w:rsidRPr="00636EE2" w:rsidRDefault="007F3D15" w:rsidP="00FA5E21">
            <w:pPr>
              <w:jc w:val="center"/>
              <w:rPr>
                <w:rFonts w:ascii="Arabic Typesetting" w:hAnsi="Arabic Typesetting" w:cs="Arabic Typesetting"/>
                <w:b/>
                <w:bCs/>
                <w:sz w:val="48"/>
                <w:szCs w:val="48"/>
              </w:rPr>
            </w:pPr>
            <w:r w:rsidRPr="00636EE2">
              <w:rPr>
                <w:rFonts w:ascii="Arabic Typesetting" w:hAnsi="Arabic Typesetting" w:cs="Arabic Typesetting"/>
                <w:b/>
                <w:bCs/>
                <w:sz w:val="48"/>
                <w:szCs w:val="48"/>
                <w:rtl/>
              </w:rPr>
              <w:t>حياته ونشأته</w:t>
            </w:r>
            <w:r w:rsidRPr="00636EE2">
              <w:rPr>
                <w:rFonts w:ascii="Arabic Typesetting" w:hAnsi="Arabic Typesetting" w:cs="Arabic Typesetting"/>
                <w:b/>
                <w:bCs/>
                <w:sz w:val="48"/>
                <w:szCs w:val="48"/>
                <w:rtl/>
                <w:lang w:bidi="ar-AE"/>
              </w:rPr>
              <w:t xml:space="preserve"> :</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3</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 xml:space="preserve">انجازاته واسهاماته العلمية </w:t>
            </w:r>
            <w:r w:rsidRPr="00636EE2">
              <w:rPr>
                <w:rFonts w:ascii="Arabic Typesetting" w:hAnsi="Arabic Typesetting" w:cs="Arabic Typesetting"/>
                <w:b/>
                <w:bCs/>
                <w:sz w:val="48"/>
                <w:szCs w:val="48"/>
              </w:rPr>
              <w:t xml:space="preserve"> :</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4</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ايامه  الآخيرة</w:t>
            </w:r>
            <w:r w:rsidRPr="00636EE2">
              <w:rPr>
                <w:rFonts w:ascii="Arabic Typesetting" w:hAnsi="Arabic Typesetting" w:cs="Arabic Typesetting"/>
                <w:b/>
                <w:bCs/>
                <w:sz w:val="48"/>
                <w:szCs w:val="48"/>
              </w:rPr>
              <w:t>:</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4</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الإعداد</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5</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المعالجة و البحث</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5</w:t>
            </w:r>
            <w:r w:rsidRPr="00636EE2">
              <w:rPr>
                <w:rFonts w:ascii="Arabic Typesetting" w:hAnsi="Arabic Typesetting" w:cs="Arabic Typesetting"/>
                <w:b/>
                <w:bCs/>
                <w:sz w:val="48"/>
                <w:szCs w:val="48"/>
                <w:rtl/>
              </w:rPr>
              <w:t xml:space="preserve"> و </w:t>
            </w:r>
            <w:r>
              <w:rPr>
                <w:rFonts w:ascii="Arabic Typesetting" w:hAnsi="Arabic Typesetting" w:cs="Arabic Typesetting"/>
                <w:b/>
                <w:bCs/>
                <w:sz w:val="48"/>
                <w:szCs w:val="48"/>
                <w:rtl/>
              </w:rPr>
              <w:t>6</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الاستعلام  والتجريب</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6</w:t>
            </w:r>
            <w:r w:rsidRPr="00636EE2">
              <w:rPr>
                <w:rFonts w:ascii="Arabic Typesetting" w:hAnsi="Arabic Typesetting" w:cs="Arabic Typesetting"/>
                <w:b/>
                <w:bCs/>
                <w:sz w:val="48"/>
                <w:szCs w:val="48"/>
                <w:rtl/>
              </w:rPr>
              <w:t xml:space="preserve"> و </w:t>
            </w:r>
            <w:r>
              <w:rPr>
                <w:rFonts w:ascii="Arabic Typesetting" w:hAnsi="Arabic Typesetting" w:cs="Arabic Typesetting"/>
                <w:b/>
                <w:bCs/>
                <w:sz w:val="48"/>
                <w:szCs w:val="48"/>
                <w:rtl/>
              </w:rPr>
              <w:t>7</w:t>
            </w:r>
            <w:r w:rsidRPr="00636EE2">
              <w:rPr>
                <w:rFonts w:ascii="Arabic Typesetting" w:hAnsi="Arabic Typesetting" w:cs="Arabic Typesetting"/>
                <w:b/>
                <w:bCs/>
                <w:sz w:val="48"/>
                <w:szCs w:val="48"/>
                <w:rtl/>
              </w:rPr>
              <w:t xml:space="preserve"> و </w:t>
            </w:r>
            <w:r>
              <w:rPr>
                <w:rFonts w:ascii="Arabic Typesetting" w:hAnsi="Arabic Typesetting" w:cs="Arabic Typesetting"/>
                <w:b/>
                <w:bCs/>
                <w:sz w:val="48"/>
                <w:szCs w:val="48"/>
                <w:rtl/>
              </w:rPr>
              <w:t>8</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المشاركة</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9</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الصعوبات و المشكلات</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9</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التوصيات</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9</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الخاتمة</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10</w:t>
            </w:r>
          </w:p>
        </w:tc>
      </w:tr>
      <w:tr w:rsidR="007F3D15" w:rsidTr="00FA5E21">
        <w:tc>
          <w:tcPr>
            <w:tcW w:w="4608" w:type="dxa"/>
          </w:tcPr>
          <w:p w:rsidR="007F3D15" w:rsidRPr="00636EE2" w:rsidRDefault="007F3D15" w:rsidP="00FA5E21">
            <w:pPr>
              <w:bidi/>
              <w:jc w:val="center"/>
              <w:rPr>
                <w:rFonts w:ascii="Arabic Typesetting" w:hAnsi="Arabic Typesetting" w:cs="Arabic Typesetting"/>
                <w:b/>
                <w:bCs/>
                <w:sz w:val="48"/>
                <w:szCs w:val="48"/>
                <w:rtl/>
              </w:rPr>
            </w:pPr>
            <w:r w:rsidRPr="00636EE2">
              <w:rPr>
                <w:rFonts w:ascii="Arabic Typesetting" w:hAnsi="Arabic Typesetting" w:cs="Arabic Typesetting"/>
                <w:b/>
                <w:bCs/>
                <w:sz w:val="48"/>
                <w:szCs w:val="48"/>
                <w:rtl/>
              </w:rPr>
              <w:t>المصادر و المراجع</w:t>
            </w:r>
          </w:p>
        </w:tc>
        <w:tc>
          <w:tcPr>
            <w:tcW w:w="4860" w:type="dxa"/>
          </w:tcPr>
          <w:p w:rsidR="007F3D15" w:rsidRPr="00636EE2" w:rsidRDefault="007F3D15" w:rsidP="00FA5E21">
            <w:pPr>
              <w:bidi/>
              <w:jc w:val="center"/>
              <w:rPr>
                <w:rFonts w:ascii="Arabic Typesetting" w:hAnsi="Arabic Typesetting" w:cs="Arabic Typesetting"/>
                <w:b/>
                <w:bCs/>
                <w:sz w:val="48"/>
                <w:szCs w:val="48"/>
                <w:rtl/>
              </w:rPr>
            </w:pPr>
            <w:r>
              <w:rPr>
                <w:rFonts w:ascii="Arabic Typesetting" w:hAnsi="Arabic Typesetting" w:cs="Arabic Typesetting"/>
                <w:b/>
                <w:bCs/>
                <w:sz w:val="48"/>
                <w:szCs w:val="48"/>
                <w:rtl/>
              </w:rPr>
              <w:t>10</w:t>
            </w:r>
          </w:p>
        </w:tc>
      </w:tr>
    </w:tbl>
    <w:p w:rsidR="007F3D15" w:rsidRPr="00A7142E" w:rsidRDefault="007F3D15" w:rsidP="008B6C98">
      <w:pPr>
        <w:jc w:val="right"/>
        <w:rPr>
          <w:rFonts w:ascii="Sakkal Majalla" w:hAnsi="Sakkal Majalla" w:cs="Sakkal Majalla"/>
          <w:color w:val="4F6228"/>
          <w:sz w:val="40"/>
          <w:szCs w:val="40"/>
          <w:rtl/>
          <w:lang w:bidi="ar-AE"/>
        </w:rPr>
      </w:pPr>
    </w:p>
    <w:p w:rsidR="007F3D15" w:rsidRDefault="007F3D15" w:rsidP="00823D03">
      <w:pPr>
        <w:pStyle w:val="ListParagraph"/>
        <w:ind w:left="426"/>
        <w:jc w:val="right"/>
        <w:rPr>
          <w:rFonts w:ascii="Times New Roman" w:hAnsi="Times New Roman" w:cs="Traditional Arabic"/>
          <w:sz w:val="32"/>
          <w:szCs w:val="32"/>
          <w:rtl/>
          <w:lang w:bidi="ar-AE"/>
        </w:rPr>
      </w:pPr>
      <w:r>
        <w:rPr>
          <w:rFonts w:ascii="Times New Roman" w:hAnsi="Times New Roman" w:cs="Traditional Arabic"/>
          <w:b/>
          <w:bCs/>
          <w:color w:val="FF0000"/>
          <w:sz w:val="44"/>
          <w:szCs w:val="44"/>
          <w:u w:val="single"/>
          <w:rtl/>
          <w:lang w:bidi="ar-AE"/>
        </w:rPr>
        <w:t>من هو اندريه ماري أمبير</w:t>
      </w:r>
    </w:p>
    <w:p w:rsidR="007F3D15" w:rsidRPr="00093ADE" w:rsidRDefault="007F3D15" w:rsidP="00823D03">
      <w:pPr>
        <w:pStyle w:val="ListParagraph"/>
        <w:ind w:left="426"/>
        <w:jc w:val="right"/>
        <w:rPr>
          <w:rFonts w:cs="arabswell_1"/>
          <w:color w:val="7030A0"/>
          <w:sz w:val="36"/>
          <w:szCs w:val="36"/>
          <w:rtl/>
        </w:rPr>
      </w:pPr>
      <w:r>
        <w:rPr>
          <w:rFonts w:cs="arabswell_1"/>
          <w:color w:val="7030A0"/>
          <w:sz w:val="36"/>
          <w:szCs w:val="36"/>
          <w:rtl/>
          <w:lang w:bidi="ar-AE"/>
        </w:rPr>
        <w:br/>
      </w:r>
      <w:r w:rsidRPr="00093ADE">
        <w:rPr>
          <w:rFonts w:cs="arabswell_1" w:hint="eastAsia"/>
          <w:color w:val="7030A0"/>
          <w:sz w:val="36"/>
          <w:szCs w:val="36"/>
          <w:rtl/>
        </w:rPr>
        <w:t>مقدمة</w:t>
      </w:r>
      <w:r w:rsidRPr="00093ADE">
        <w:rPr>
          <w:rFonts w:cs="arabswell_1"/>
          <w:color w:val="7030A0"/>
          <w:sz w:val="36"/>
          <w:szCs w:val="36"/>
          <w:rtl/>
        </w:rPr>
        <w:t xml:space="preserve"> : </w:t>
      </w:r>
    </w:p>
    <w:p w:rsidR="007F3D15" w:rsidRPr="007B3BBD" w:rsidRDefault="007F3D15" w:rsidP="007B3BBD">
      <w:pPr>
        <w:bidi/>
        <w:rPr>
          <w:rFonts w:ascii="Traditional Arabic" w:hAnsi="Traditional Arabic" w:cs="Traditional Arabic"/>
          <w:sz w:val="28"/>
          <w:szCs w:val="28"/>
          <w:lang w:bidi="ar-EG"/>
        </w:rPr>
      </w:pPr>
      <w:r w:rsidRPr="007B3BBD">
        <w:rPr>
          <w:rFonts w:ascii="Traditional Arabic" w:hAnsi="Traditional Arabic" w:cs="Traditional Arabic"/>
          <w:sz w:val="28"/>
          <w:szCs w:val="28"/>
          <w:rtl/>
        </w:rPr>
        <w:t>أندري ماري أمبير (1775 - 1836) هو عالم ورياضي فرنسي أجرى عدة تجارب على الظواهر الكهرومغناطيسية بعد أن سمع باكتشاف أورستد لتأثير التيار الكهربي في سلك على إبرة مغناطيسية بقربه. وقد بين أمبير هذا التأثير بين سلكين يحملان تيارين بفعل المجالين المغناطيسيين حولهما. وقد سميت وحدة قياس شدة التيار أمبير باسمه</w:t>
      </w:r>
      <w:r w:rsidRPr="007B3BBD">
        <w:rPr>
          <w:rFonts w:ascii="Traditional Arabic" w:hAnsi="Traditional Arabic" w:cs="Traditional Arabic"/>
          <w:sz w:val="28"/>
          <w:szCs w:val="28"/>
        </w:rPr>
        <w:t>.</w:t>
      </w:r>
    </w:p>
    <w:p w:rsidR="007F3D15" w:rsidRPr="00BD5C94" w:rsidRDefault="007F3D15" w:rsidP="00BD5C94">
      <w:pPr>
        <w:bidi/>
        <w:rPr>
          <w:rFonts w:cs="AdvertisingBold"/>
          <w:color w:val="7030A0"/>
          <w:sz w:val="36"/>
          <w:szCs w:val="36"/>
          <w:rtl/>
          <w:lang w:bidi="ar-AE"/>
        </w:rPr>
      </w:pPr>
      <w:r w:rsidRPr="00BD5C94">
        <w:rPr>
          <w:rFonts w:cs="AdvertisingBold" w:hint="cs"/>
          <w:color w:val="7030A0"/>
          <w:sz w:val="36"/>
          <w:szCs w:val="36"/>
          <w:rtl/>
        </w:rPr>
        <w:t>حياته</w:t>
      </w:r>
      <w:r w:rsidRPr="00BD5C94">
        <w:rPr>
          <w:rFonts w:cs="AdvertisingBold"/>
          <w:color w:val="7030A0"/>
          <w:sz w:val="36"/>
          <w:szCs w:val="36"/>
          <w:rtl/>
        </w:rPr>
        <w:t xml:space="preserve"> </w:t>
      </w:r>
      <w:r w:rsidRPr="00BD5C94">
        <w:rPr>
          <w:rFonts w:cs="AdvertisingBold" w:hint="cs"/>
          <w:color w:val="7030A0"/>
          <w:sz w:val="36"/>
          <w:szCs w:val="36"/>
          <w:rtl/>
        </w:rPr>
        <w:t>ونشأته</w:t>
      </w:r>
      <w:r w:rsidRPr="00BD5C94">
        <w:rPr>
          <w:rFonts w:cs="AdvertisingBold"/>
          <w:color w:val="7030A0"/>
          <w:sz w:val="36"/>
          <w:szCs w:val="36"/>
          <w:rtl/>
          <w:lang w:bidi="ar-AE"/>
        </w:rPr>
        <w:t xml:space="preserve"> : </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ولد امبير في العشرين من شهر يناير عام 1775 في ليون بفرنسا وعاش هناك من سنة 1775 إلى سنة 1796 قرب حصن بولموكساومونت ديور. والده بدأ بتعليمه اللاتينية ولكنه توقف عندما اكتشف ميل الطفل الصغير للدراسات الرياضية. امبير الصغير, واصل دروسه في اللاتينية لكى يتمكن من قراءة أعمال اويلر وبرونللى.وعند بلوغه سن الرابعة عشر انهى قراءة عشرون موسوعة من الحجم الكبير</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بعد ذلك وعندما كان في الثامنة عشر من عمره يمكننا القول بأنه عرف الكثير عن الرياضيات والعلوم ولكن علمه اقترب تقريبا من كامل دورة المعرفة—التاريخ, الرحلات, الشعر, الفلسفة والعلوم الطبيعية</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خلال الصورة استقر هو وأباه في ليون متوقعين انهم سيكونون في أمان داخل المدينة. على غير المتوقع, بعد أن حدثت الثورة في المدينة تم اخذ الأب كضحية وتم إعدامه. موته هذا كان صدمة كبيرة على أمبير</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في سنة 1796 قابل جولى كارون, ابنة الحداد بقرب ليون, وتفجرت مشاعر بينهم. وتزوجا في عام 1799. وبدءا عام 1796 تقريبا أعطى أمبير دروسا خصوصية في ليون في الرياضة والكيمياء واللغات; وفي عام 1801 تم نقله إلى بورج كمدرس في الفيزياء والكيمياء، وترك زوجته المريضة وابنه الصغير في ليون. ثم ماتت في يوليو 1803, مما أزم امبير بقية حياته. أيضا في عام 1804, تم تعيين امبير مدرسا للرياضيات في مدرسة ليون</w:t>
      </w:r>
      <w:r w:rsidRPr="007B3BBD">
        <w:rPr>
          <w:rFonts w:ascii="Traditional Arabic" w:hAnsi="Traditional Arabic" w:cs="Traditional Arabic"/>
          <w:sz w:val="28"/>
          <w:szCs w:val="28"/>
        </w:rPr>
        <w:t>.</w:t>
      </w:r>
    </w:p>
    <w:p w:rsidR="007F3D15" w:rsidRPr="007B3BBD" w:rsidRDefault="007F3D15" w:rsidP="007B3BBD">
      <w:pPr>
        <w:bidi/>
        <w:rPr>
          <w:rFonts w:ascii="Traditional Arabic" w:hAnsi="Traditional Arabic" w:cs="Traditional Arabic"/>
          <w:sz w:val="28"/>
          <w:szCs w:val="28"/>
          <w:rtl/>
          <w:lang w:bidi="ar-EG"/>
        </w:rPr>
      </w:pPr>
      <w:r w:rsidRPr="007B3BBD">
        <w:rPr>
          <w:rFonts w:ascii="Traditional Arabic" w:hAnsi="Traditional Arabic" w:cs="Traditional Arabic"/>
          <w:sz w:val="28"/>
          <w:szCs w:val="28"/>
          <w:rtl/>
        </w:rPr>
        <w:t>اعتاد أمبير أن يقول وهو في الثامنة عشرة من عمره "في خلال ثمانية عشر عام وجد نقاط تحول حياته, تتويجه الأول, قراءة قصيدة توماس لمدح ديسكارتس, ومشاركته في احتفال الباستيل... في يوم موت زوجته كتب اشعار من المزامير, والمصلى, ربى, رب الرحمة, اجمعنى في الجنة مع الذين منعتنى من حبهم على الأرض. ضايقته احزان جدية في ذلك الوقت وجعلته غير سعيدا. بعدها لجأ لقراءة الانجيل وإلى الاباء في الكنيسة</w:t>
      </w:r>
      <w:r w:rsidRPr="007B3BBD">
        <w:rPr>
          <w:rFonts w:ascii="Traditional Arabic" w:hAnsi="Traditional Arabic" w:cs="Traditional Arabic"/>
          <w:sz w:val="28"/>
          <w:szCs w:val="28"/>
        </w:rPr>
        <w:t>.</w:t>
      </w:r>
    </w:p>
    <w:p w:rsidR="007F3D15" w:rsidRPr="00BD5C94" w:rsidRDefault="007F3D15" w:rsidP="00093ADE">
      <w:pPr>
        <w:bidi/>
        <w:rPr>
          <w:rFonts w:cs="AdvertisingBold"/>
          <w:sz w:val="28"/>
          <w:szCs w:val="28"/>
          <w:rtl/>
        </w:rPr>
      </w:pPr>
      <w:r w:rsidRPr="00BD5C94">
        <w:rPr>
          <w:rFonts w:cs="AdvertisingBold" w:hint="cs"/>
          <w:color w:val="7030A0"/>
          <w:sz w:val="32"/>
          <w:szCs w:val="32"/>
          <w:rtl/>
        </w:rPr>
        <w:t>انجازاته</w:t>
      </w:r>
      <w:r w:rsidRPr="00BD5C94">
        <w:rPr>
          <w:rFonts w:cs="AdvertisingBold"/>
          <w:color w:val="7030A0"/>
          <w:sz w:val="32"/>
          <w:szCs w:val="32"/>
          <w:rtl/>
        </w:rPr>
        <w:t xml:space="preserve"> </w:t>
      </w:r>
      <w:r w:rsidRPr="00BD5C94">
        <w:rPr>
          <w:rFonts w:cs="AdvertisingBold" w:hint="cs"/>
          <w:color w:val="7030A0"/>
          <w:sz w:val="32"/>
          <w:szCs w:val="32"/>
          <w:rtl/>
        </w:rPr>
        <w:t>واسهاماته</w:t>
      </w:r>
      <w:r w:rsidRPr="00BD5C94">
        <w:rPr>
          <w:rFonts w:cs="AdvertisingBold"/>
          <w:color w:val="7030A0"/>
          <w:sz w:val="32"/>
          <w:szCs w:val="32"/>
          <w:rtl/>
        </w:rPr>
        <w:t xml:space="preserve"> </w:t>
      </w:r>
      <w:r w:rsidRPr="00BD5C94">
        <w:rPr>
          <w:rFonts w:cs="AdvertisingBold" w:hint="cs"/>
          <w:color w:val="7030A0"/>
          <w:sz w:val="32"/>
          <w:szCs w:val="32"/>
          <w:rtl/>
        </w:rPr>
        <w:t>العلمية</w:t>
      </w:r>
      <w:r w:rsidRPr="00BD5C94">
        <w:rPr>
          <w:rFonts w:cs="AdvertisingBold"/>
          <w:color w:val="7030A0"/>
          <w:sz w:val="32"/>
          <w:szCs w:val="32"/>
          <w:rtl/>
        </w:rPr>
        <w:t xml:space="preserve"> </w:t>
      </w:r>
      <w:r w:rsidRPr="00BD5C94">
        <w:rPr>
          <w:rFonts w:cs="AdvertisingBold"/>
          <w:color w:val="7030A0"/>
          <w:sz w:val="32"/>
          <w:szCs w:val="32"/>
        </w:rPr>
        <w:t xml:space="preserve"> :</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عام 1802 نشر "آراء حول النظرية الرياضية للغازات</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عام 1808 عينه نابليون مفتشاً عاماً للنظام الجامعي المشكل وقتئذ ثم أصبح أستاذا للرياضيات في "ليكول بوليتكنيك" في باريس, خلال الأعوام القليلة التالية, اشتغل امبير في الكيمياء خلال أوقات فراغه</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عام 1814 نشر بحثا حول نظرية جاذبية الكون حيث سعى فيه لشرح سبب وجود بعض المواد بصورة صلبو وبعضها بصورة سائلة, وما سبب شفافية بعض الأشياء. كما أنه نشر بحثا عن أحد علوم الرياضيات المسمى "التفاضل والتكامل</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عام 1816 واستنادا الى أعمال الكيميائي الفرنسي أنطوان لافوازيه (1743-1794) وأعمال عالم النبات السويدي كارولس ليناوس (1707-1778) أوجد أمبير طريقة جديدة لتصنيف العناصر الكيميائية</w:t>
      </w:r>
      <w:r w:rsidRPr="007B3BBD">
        <w:rPr>
          <w:rFonts w:ascii="Traditional Arabic" w:hAnsi="Traditional Arabic" w:cs="Traditional Arabic"/>
          <w:sz w:val="28"/>
          <w:szCs w:val="28"/>
        </w:rPr>
        <w:t>.</w:t>
      </w:r>
      <w:r w:rsidRPr="007B3BBD">
        <w:rPr>
          <w:rFonts w:ascii="Traditional Arabic" w:hAnsi="Traditional Arabic" w:cs="Traditional Arabic"/>
          <w:sz w:val="28"/>
          <w:szCs w:val="28"/>
          <w:rtl/>
        </w:rPr>
        <w:br/>
        <w:t>في 11 سبتمبر 1820 سمع عن اكتشاف اورستد الذى اكتشف تحرك ابرة مغناطيسية نتيجة مرور تيار كهربي. بعد ذلك بأسبوع، في 18 سبتمبر، سلم أمبير بحث إلى الأكاديمية تحتوى معلومات أكثر عن هذه الظاهرة. في نفس اليوم وضح أمبير للأكاديمية أن الأسلاك المتوازية التى تحمل تيار تتجاذب وتتنافر على حسب اتجاهات التيار داخلهم. وهذا أسس علم الديناميكا الكهربية.</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عام 1827 نشر "ملاحظات حول النظرية الرياضية للظاهرة الالكترودينامية, المستنتجة بشكل كلي من التجارب". والتي تحوي برهانا كاملا لنظريته القائلة بأن المغناطيس كهرباء في وضع متحرك, وهذا هو أساس الكهرومغناطيسية الحديثة المعروفة في وقتنا هذا بالالكترودينامية. ومن أعماله في مجال البحوث العلمية صنع أمبير آلة لقياس جريان الكهرباء, وسميت فيما بعد بالمقياس الكلفاني (كلفانومتر)</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عام 1836 وفي العاشر من حزيران توفي أمبير عن عمر ناهز الحادية والستين في مدينة مارسيليا الفرنسية</w:t>
      </w:r>
      <w:r w:rsidRPr="007B3BBD">
        <w:rPr>
          <w:rFonts w:ascii="Traditional Arabic" w:hAnsi="Traditional Arabic" w:cs="Traditional Arabic"/>
          <w:sz w:val="28"/>
          <w:szCs w:val="28"/>
        </w:rPr>
        <w:t>.</w:t>
      </w:r>
    </w:p>
    <w:p w:rsidR="007F3D15" w:rsidRPr="007B3BBD" w:rsidRDefault="007F3D15" w:rsidP="007B3BBD">
      <w:pPr>
        <w:bidi/>
        <w:rPr>
          <w:rFonts w:ascii="Traditional Arabic" w:hAnsi="Traditional Arabic" w:cs="Traditional Arabic"/>
          <w:sz w:val="28"/>
          <w:szCs w:val="28"/>
          <w:rtl/>
          <w:lang w:bidi="ar-EG"/>
        </w:rPr>
      </w:pPr>
      <w:r w:rsidRPr="007B3BBD">
        <w:rPr>
          <w:rFonts w:ascii="Traditional Arabic" w:hAnsi="Traditional Arabic" w:cs="Traditional Arabic"/>
          <w:sz w:val="28"/>
          <w:szCs w:val="28"/>
          <w:rtl/>
        </w:rPr>
        <w:t>عام 1848 سميت وحدة التيار الكهربائي (أمبير) نسبة اليه</w:t>
      </w:r>
      <w:r w:rsidRPr="007B3BBD">
        <w:rPr>
          <w:rFonts w:ascii="Traditional Arabic" w:hAnsi="Traditional Arabic" w:cs="Traditional Arabic"/>
          <w:sz w:val="28"/>
          <w:szCs w:val="28"/>
        </w:rPr>
        <w:t>.</w:t>
      </w:r>
    </w:p>
    <w:p w:rsidR="007F3D15" w:rsidRPr="00BD5C94" w:rsidRDefault="007F3D15" w:rsidP="00BD5C94">
      <w:pPr>
        <w:bidi/>
        <w:rPr>
          <w:rFonts w:cs="AdvertisingBold"/>
          <w:color w:val="7030A0"/>
          <w:sz w:val="32"/>
          <w:szCs w:val="32"/>
          <w:rtl/>
        </w:rPr>
      </w:pPr>
      <w:r w:rsidRPr="00BD5C94">
        <w:rPr>
          <w:rFonts w:cs="AdvertisingBold" w:hint="cs"/>
          <w:color w:val="7030A0"/>
          <w:sz w:val="32"/>
          <w:szCs w:val="32"/>
          <w:rtl/>
        </w:rPr>
        <w:t>ايامه</w:t>
      </w:r>
      <w:r w:rsidRPr="00BD5C94">
        <w:rPr>
          <w:rFonts w:cs="AdvertisingBold"/>
          <w:color w:val="7030A0"/>
          <w:sz w:val="32"/>
          <w:szCs w:val="32"/>
          <w:rtl/>
        </w:rPr>
        <w:t xml:space="preserve">  </w:t>
      </w:r>
      <w:r w:rsidRPr="00BD5C94">
        <w:rPr>
          <w:rFonts w:cs="AdvertisingBold" w:hint="cs"/>
          <w:color w:val="7030A0"/>
          <w:sz w:val="32"/>
          <w:szCs w:val="32"/>
          <w:rtl/>
        </w:rPr>
        <w:t>الآخيرة</w:t>
      </w:r>
      <w:r w:rsidRPr="00BD5C94">
        <w:rPr>
          <w:rFonts w:cs="AdvertisingBold"/>
          <w:color w:val="7030A0"/>
          <w:sz w:val="32"/>
          <w:szCs w:val="32"/>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تم فتح مجال الكهرومغناطيسية, واكتشف خاصية القطاع والعناية, وطور نظرية رياضية التي لم تشرح فقط الظاهرة الكهرومغناطيسية ولكنها شرحت وتنبأت بظواهر أخرى</w:t>
      </w:r>
      <w:r w:rsidRPr="007B3BBD">
        <w:rPr>
          <w:rFonts w:ascii="Traditional Arabic" w:hAnsi="Traditional Arabic" w:cs="Traditional Arabic"/>
          <w:sz w:val="28"/>
          <w:szCs w:val="28"/>
        </w:rPr>
        <w:t>.</w:t>
      </w:r>
    </w:p>
    <w:p w:rsidR="007F3D15" w:rsidRPr="007B3BBD" w:rsidRDefault="007F3D15" w:rsidP="00BD5C94">
      <w:pPr>
        <w:bidi/>
        <w:rPr>
          <w:rFonts w:ascii="Traditional Arabic" w:hAnsi="Traditional Arabic" w:cs="Traditional Arabic"/>
          <w:sz w:val="28"/>
          <w:szCs w:val="28"/>
          <w:rtl/>
        </w:rPr>
      </w:pPr>
      <w:r w:rsidRPr="007B3BBD">
        <w:rPr>
          <w:rFonts w:ascii="Traditional Arabic" w:hAnsi="Traditional Arabic" w:cs="Traditional Arabic"/>
          <w:sz w:val="28"/>
          <w:szCs w:val="28"/>
          <w:rtl/>
        </w:rPr>
        <w:t>آخر أعمال أمبير التي نشرت هي "مقالة في فلسفة العلم أو الشرح على التصنيف الطبيعى للمعرفة الإنسانية</w:t>
      </w:r>
      <w:r w:rsidRPr="007B3BBD">
        <w:rPr>
          <w:rFonts w:ascii="Traditional Arabic" w:hAnsi="Traditional Arabic" w:cs="Traditional Arabic"/>
          <w:sz w:val="28"/>
          <w:szCs w:val="28"/>
        </w:rPr>
        <w:t>"</w:t>
      </w:r>
    </w:p>
    <w:p w:rsidR="007F3D15" w:rsidRPr="007B3BBD" w:rsidRDefault="007F3D15" w:rsidP="007B3BBD">
      <w:pPr>
        <w:bidi/>
        <w:rPr>
          <w:rFonts w:ascii="Traditional Arabic" w:hAnsi="Traditional Arabic" w:cs="Traditional Arabic"/>
          <w:sz w:val="28"/>
          <w:szCs w:val="28"/>
          <w:rtl/>
          <w:lang w:bidi="ar-EG"/>
        </w:rPr>
      </w:pPr>
      <w:r w:rsidRPr="007B3BBD">
        <w:rPr>
          <w:rFonts w:ascii="Traditional Arabic" w:hAnsi="Traditional Arabic" w:cs="Traditional Arabic"/>
          <w:sz w:val="28"/>
          <w:szCs w:val="28"/>
          <w:rtl/>
        </w:rPr>
        <w:t>مات أمبير في مارسيليا ودفن في سيميفير دى مونمارتر, باريس</w:t>
      </w:r>
      <w:r w:rsidRPr="007B3BBD">
        <w:rPr>
          <w:rFonts w:ascii="Traditional Arabic" w:hAnsi="Traditional Arabic" w:cs="Traditional Arabic"/>
          <w:sz w:val="28"/>
          <w:szCs w:val="28"/>
        </w:rPr>
        <w:t>.</w:t>
      </w:r>
    </w:p>
    <w:p w:rsidR="007F3D15" w:rsidRPr="007B3BBD" w:rsidRDefault="007F3D15" w:rsidP="007B3BBD">
      <w:pPr>
        <w:pStyle w:val="NormalWeb"/>
        <w:bidi/>
        <w:jc w:val="center"/>
        <w:rPr>
          <w:rFonts w:ascii="Arabic Typesetting" w:hAnsi="Arabic Typesetting" w:cs="Arabic Typesetting"/>
          <w:b/>
          <w:bCs/>
          <w:color w:val="993300"/>
          <w:sz w:val="56"/>
          <w:szCs w:val="56"/>
          <w:lang w:bidi="ar-EG"/>
        </w:rPr>
      </w:pPr>
      <w:r w:rsidRPr="007B3BBD">
        <w:rPr>
          <w:rFonts w:ascii="Arabic Typesetting" w:hAnsi="Arabic Typesetting" w:cs="Arabic Typesetting"/>
          <w:color w:val="993300"/>
          <w:sz w:val="56"/>
          <w:szCs w:val="56"/>
          <w:rtl/>
          <w:lang w:bidi="ar-EG"/>
        </w:rPr>
        <w:t>تجربة العوامل المؤثرة في شدة التيار الكهربائي</w:t>
      </w:r>
      <w:r w:rsidRPr="007B3BBD">
        <w:rPr>
          <w:rFonts w:ascii="Arabic Typesetting" w:hAnsi="Arabic Typesetting" w:cs="Arabic Typesetting"/>
          <w:color w:val="993300"/>
          <w:sz w:val="56"/>
          <w:szCs w:val="56"/>
          <w:rtl/>
        </w:rPr>
        <w:t>:</w:t>
      </w:r>
    </w:p>
    <w:p w:rsidR="007F3D15" w:rsidRPr="007B3BBD" w:rsidRDefault="007F3D15" w:rsidP="007B3BBD">
      <w:pPr>
        <w:jc w:val="right"/>
        <w:rPr>
          <w:rFonts w:ascii="Times New Roman" w:hAnsi="Times New Roman" w:cs="Traditional Arabic"/>
          <w:b/>
          <w:bCs/>
          <w:color w:val="FF0000"/>
          <w:sz w:val="44"/>
          <w:szCs w:val="44"/>
          <w:u w:val="single"/>
          <w:lang w:bidi="ar-AE"/>
        </w:rPr>
      </w:pPr>
      <w:r>
        <w:rPr>
          <w:rFonts w:ascii="Times New Roman" w:hAnsi="Times New Roman" w:cs="Traditional Arabic"/>
          <w:b/>
          <w:bCs/>
          <w:color w:val="FF0000"/>
          <w:sz w:val="44"/>
          <w:szCs w:val="44"/>
          <w:u w:val="single"/>
          <w:rtl/>
          <w:lang w:bidi="ar-AE"/>
        </w:rPr>
        <w:t>ا</w:t>
      </w:r>
      <w:r w:rsidRPr="00B314D0">
        <w:rPr>
          <w:rFonts w:ascii="Times New Roman" w:hAnsi="Times New Roman" w:cs="Traditional Arabic"/>
          <w:b/>
          <w:bCs/>
          <w:color w:val="FF0000"/>
          <w:sz w:val="44"/>
          <w:szCs w:val="44"/>
          <w:u w:val="single"/>
          <w:rtl/>
          <w:lang w:bidi="ar-AE"/>
        </w:rPr>
        <w:t>لإعــ</w:t>
      </w:r>
      <w:r>
        <w:rPr>
          <w:rFonts w:ascii="Times New Roman" w:hAnsi="Times New Roman" w:cs="Traditional Arabic"/>
          <w:b/>
          <w:bCs/>
          <w:color w:val="FF0000"/>
          <w:sz w:val="44"/>
          <w:szCs w:val="44"/>
          <w:u w:val="single"/>
          <w:rtl/>
          <w:lang w:bidi="ar-AE"/>
        </w:rPr>
        <w:t>ــــ</w:t>
      </w:r>
      <w:r w:rsidRPr="00B314D0">
        <w:rPr>
          <w:rFonts w:ascii="Times New Roman" w:hAnsi="Times New Roman" w:cs="Traditional Arabic"/>
          <w:b/>
          <w:bCs/>
          <w:color w:val="FF0000"/>
          <w:sz w:val="44"/>
          <w:szCs w:val="44"/>
          <w:u w:val="single"/>
          <w:rtl/>
          <w:lang w:bidi="ar-AE"/>
        </w:rPr>
        <w:t>ـداد :</w:t>
      </w:r>
    </w:p>
    <w:p w:rsidR="007F3D15" w:rsidRPr="00D25C50" w:rsidRDefault="007F3D15" w:rsidP="007B3BBD">
      <w:pPr>
        <w:jc w:val="right"/>
        <w:rPr>
          <w:rFonts w:ascii="Times New Roman" w:hAnsi="Times New Roman" w:cs="Traditional Arabic"/>
          <w:color w:val="7030A0"/>
          <w:sz w:val="32"/>
          <w:szCs w:val="32"/>
          <w:rtl/>
          <w:lang w:bidi="ar-AE"/>
        </w:rPr>
      </w:pPr>
      <w:r w:rsidRPr="00B314D0">
        <w:rPr>
          <w:rFonts w:ascii="Times New Roman" w:hAnsi="Times New Roman" w:cs="Traditional Arabic"/>
          <w:b/>
          <w:bCs/>
          <w:color w:val="7030A0"/>
          <w:sz w:val="32"/>
          <w:szCs w:val="32"/>
          <w:rtl/>
          <w:lang w:bidi="ar-AE"/>
        </w:rPr>
        <w:t xml:space="preserve"> </w:t>
      </w:r>
      <w:r>
        <w:rPr>
          <w:rFonts w:ascii="Times New Roman" w:hAnsi="Times New Roman" w:cs="Traditional Arabic"/>
          <w:b/>
          <w:bCs/>
          <w:color w:val="7030A0"/>
          <w:sz w:val="32"/>
          <w:szCs w:val="32"/>
          <w:lang w:bidi="ar-AE"/>
        </w:rPr>
        <w:t xml:space="preserve"> </w:t>
      </w:r>
      <w:r w:rsidRPr="00D25C50">
        <w:rPr>
          <w:rFonts w:ascii="Times New Roman" w:hAnsi="Times New Roman" w:cs="Traditional Arabic"/>
          <w:b/>
          <w:bCs/>
          <w:color w:val="7030A0"/>
          <w:sz w:val="32"/>
          <w:szCs w:val="32"/>
          <w:rtl/>
          <w:lang w:bidi="ar-AE"/>
        </w:rPr>
        <w:t>الإجراءات ( خطة البحث ) :</w:t>
      </w:r>
      <w:r w:rsidRPr="00D25C50">
        <w:rPr>
          <w:rFonts w:ascii="Times New Roman" w:hAnsi="Times New Roman" w:cs="Traditional Arabic"/>
          <w:b/>
          <w:bCs/>
          <w:color w:val="7030A0"/>
          <w:sz w:val="32"/>
          <w:szCs w:val="32"/>
          <w:lang w:bidi="ar-AE"/>
        </w:rPr>
        <w:t xml:space="preserve">  .1</w:t>
      </w:r>
    </w:p>
    <w:p w:rsidR="007F3D15" w:rsidRPr="0019073E" w:rsidRDefault="007F3D15" w:rsidP="007B3BBD">
      <w:pPr>
        <w:pStyle w:val="ListParagraph"/>
        <w:ind w:left="1080"/>
        <w:jc w:val="right"/>
        <w:rPr>
          <w:rFonts w:ascii="Times New Roman" w:hAnsi="Times New Roman" w:cs="Traditional Arabic"/>
          <w:sz w:val="32"/>
          <w:szCs w:val="32"/>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اضبط جهاز الم</w:t>
      </w:r>
      <w:r>
        <w:rPr>
          <w:rFonts w:ascii="Times New Roman" w:hAnsi="Times New Roman" w:cs="Traditional Arabic"/>
          <w:sz w:val="32"/>
          <w:szCs w:val="32"/>
          <w:rtl/>
          <w:lang w:bidi="ar-EG"/>
        </w:rPr>
        <w:t>ل</w:t>
      </w:r>
      <w:r>
        <w:rPr>
          <w:rFonts w:ascii="Times New Roman" w:hAnsi="Times New Roman" w:cs="Traditional Arabic"/>
          <w:sz w:val="32"/>
          <w:szCs w:val="32"/>
          <w:rtl/>
          <w:lang w:bidi="ar-AE"/>
        </w:rPr>
        <w:t>تيمتير على وضعية قياس المقاومة ( ليعمل كجهاز أومتير ) .</w:t>
      </w:r>
    </w:p>
    <w:p w:rsidR="007F3D15" w:rsidRPr="0019073E" w:rsidRDefault="007F3D15" w:rsidP="007B3BBD">
      <w:pPr>
        <w:pStyle w:val="ListParagraph"/>
        <w:ind w:left="1080"/>
        <w:jc w:val="right"/>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صل أحد طرفي الأومتير بأحد طرفي سلك النحاس، وصل الطرف الآخر للأوميتر بسلك توصيل طرفه متصل بمشبك على شكل فم التمساح، بحيث يكون طول الجزء من سلك النحاس بين طرفي الأوميتر 20.0. </w:t>
      </w:r>
      <w:r>
        <w:rPr>
          <w:rFonts w:ascii="Times New Roman" w:hAnsi="Times New Roman" w:cs="Traditional Arabic"/>
          <w:sz w:val="32"/>
          <w:szCs w:val="32"/>
          <w:lang w:bidi="ar-AE"/>
        </w:rPr>
        <w:t xml:space="preserve">cm </w:t>
      </w:r>
    </w:p>
    <w:p w:rsidR="007F3D15" w:rsidRPr="0019073E" w:rsidRDefault="007F3D15" w:rsidP="007B3BBD">
      <w:pPr>
        <w:pStyle w:val="ListParagraph"/>
        <w:ind w:left="1080"/>
        <w:jc w:val="right"/>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دون قراءة الأوميتر ( مقاومة الجزء من السلك )</w:t>
      </w:r>
      <w:r w:rsidRPr="0019073E">
        <w:rPr>
          <w:rFonts w:ascii="Times New Roman" w:hAnsi="Times New Roman" w:cs="Traditional Arabic"/>
          <w:sz w:val="32"/>
          <w:szCs w:val="32"/>
          <w:rtl/>
          <w:lang w:bidi="ar-AE"/>
        </w:rPr>
        <w:t>.</w:t>
      </w:r>
    </w:p>
    <w:p w:rsidR="007F3D15" w:rsidRPr="0019073E" w:rsidRDefault="007F3D15" w:rsidP="007B3BBD">
      <w:pPr>
        <w:pStyle w:val="ListParagraph"/>
        <w:bidi/>
        <w:ind w:left="0"/>
        <w:rPr>
          <w:rFonts w:ascii="Times New Roman" w:hAnsi="Times New Roman" w:cs="Traditional Arabic"/>
          <w:sz w:val="32"/>
          <w:szCs w:val="32"/>
          <w:rtl/>
          <w:lang w:bidi="ar-AE"/>
        </w:rPr>
      </w:pPr>
      <w:r w:rsidRPr="0019073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 xml:space="preserve">زد طول السللك بين طرفي الأوميتر بمقدار </w:t>
      </w:r>
      <w:r>
        <w:rPr>
          <w:rFonts w:ascii="Times New Roman" w:hAnsi="Times New Roman" w:cs="Traditional Arabic"/>
          <w:sz w:val="32"/>
          <w:szCs w:val="32"/>
          <w:lang w:bidi="ar-AE"/>
        </w:rPr>
        <w:t xml:space="preserve">20.0 cm </w:t>
      </w:r>
      <w:r>
        <w:rPr>
          <w:rFonts w:ascii="Times New Roman" w:hAnsi="Times New Roman" w:cs="Traditional Arabic"/>
          <w:sz w:val="32"/>
          <w:szCs w:val="32"/>
          <w:rtl/>
          <w:lang w:bidi="ar-AE"/>
        </w:rPr>
        <w:t xml:space="preserve"> ، وذلك بتحريك المشبك.</w:t>
      </w:r>
    </w:p>
    <w:p w:rsidR="007F3D15" w:rsidRDefault="007F3D15" w:rsidP="007B3BBD">
      <w:pPr>
        <w:pStyle w:val="ListParagraph"/>
        <w:ind w:left="1080"/>
        <w:jc w:val="right"/>
        <w:rPr>
          <w:rFonts w:ascii="Times New Roman" w:hAnsi="Times New Roman" w:cs="Traditional Arabic"/>
          <w:b/>
          <w:bCs/>
          <w:color w:val="7030A0"/>
          <w:sz w:val="32"/>
          <w:szCs w:val="32"/>
          <w:lang w:bidi="ar-AE"/>
        </w:rPr>
      </w:pPr>
      <w:r w:rsidRPr="0019073E">
        <w:rPr>
          <w:rFonts w:ascii="Times New Roman" w:hAnsi="Times New Roman" w:cs="Traditional Arabic"/>
          <w:sz w:val="32"/>
          <w:szCs w:val="32"/>
          <w:rtl/>
          <w:lang w:bidi="ar-AE"/>
        </w:rPr>
        <w:t xml:space="preserve">*سجلنا في الجدول إزاحة النقطة عن القطب السالب مراعين أن يكون القطب الموجب باتجاه المجال. </w:t>
      </w:r>
    </w:p>
    <w:p w:rsidR="007F3D15" w:rsidRPr="00D25C50" w:rsidRDefault="007F3D15" w:rsidP="007B3BBD">
      <w:pPr>
        <w:jc w:val="right"/>
        <w:rPr>
          <w:rFonts w:ascii="Times New Roman" w:hAnsi="Times New Roman" w:cs="Traditional Arabic"/>
          <w:b/>
          <w:bCs/>
          <w:color w:val="7030A0"/>
          <w:sz w:val="32"/>
          <w:szCs w:val="32"/>
          <w:u w:val="single"/>
          <w:rtl/>
          <w:lang w:bidi="ar-AE"/>
        </w:rPr>
      </w:pPr>
      <w:r>
        <w:rPr>
          <w:rFonts w:ascii="Times New Roman" w:hAnsi="Times New Roman" w:cs="Traditional Arabic"/>
          <w:b/>
          <w:bCs/>
          <w:color w:val="7030A0"/>
          <w:sz w:val="32"/>
          <w:szCs w:val="32"/>
          <w:u w:val="single"/>
          <w:rtl/>
          <w:lang w:bidi="ar-AE"/>
        </w:rPr>
        <w:t xml:space="preserve"> </w:t>
      </w:r>
      <w:r w:rsidRPr="00D25C50">
        <w:rPr>
          <w:rFonts w:ascii="Times New Roman" w:hAnsi="Times New Roman" w:cs="Traditional Arabic"/>
          <w:b/>
          <w:bCs/>
          <w:color w:val="7030A0"/>
          <w:sz w:val="32"/>
          <w:szCs w:val="32"/>
          <w:u w:val="single"/>
          <w:rtl/>
        </w:rPr>
        <w:t>الحــــلول :</w:t>
      </w:r>
      <w:r>
        <w:rPr>
          <w:rFonts w:ascii="Times New Roman" w:hAnsi="Times New Roman" w:cs="Traditional Arabic"/>
          <w:b/>
          <w:bCs/>
          <w:color w:val="7030A0"/>
          <w:sz w:val="32"/>
          <w:szCs w:val="32"/>
          <w:u w:val="single"/>
          <w:lang w:bidi="ar-AE"/>
        </w:rPr>
        <w:t>.2</w:t>
      </w:r>
    </w:p>
    <w:p w:rsidR="007F3D15" w:rsidRDefault="007F3D15" w:rsidP="007B3BBD">
      <w:pPr>
        <w:jc w:val="right"/>
        <w:rPr>
          <w:rFonts w:ascii="Times New Roman" w:hAnsi="Times New Roman" w:cs="Traditional Arabic"/>
          <w:sz w:val="32"/>
          <w:szCs w:val="32"/>
        </w:rPr>
      </w:pPr>
      <w:r>
        <w:rPr>
          <w:rFonts w:ascii="Times New Roman" w:hAnsi="Times New Roman" w:cs="Traditional Arabic"/>
          <w:sz w:val="32"/>
          <w:szCs w:val="32"/>
          <w:rtl/>
        </w:rPr>
        <w:t>1. قياس المسافات و المقاومات باستخدام أدوات مناسبة</w:t>
      </w:r>
      <w:r w:rsidRPr="003A2B45">
        <w:rPr>
          <w:rFonts w:ascii="Times New Roman" w:hAnsi="Times New Roman" w:cs="Traditional Arabic"/>
          <w:sz w:val="32"/>
          <w:szCs w:val="32"/>
          <w:rtl/>
        </w:rPr>
        <w:t>.</w:t>
      </w:r>
      <w:r>
        <w:rPr>
          <w:rFonts w:ascii="Times New Roman" w:hAnsi="Times New Roman" w:cs="Traditional Arabic"/>
          <w:sz w:val="32"/>
          <w:szCs w:val="32"/>
          <w:rtl/>
        </w:rPr>
        <w:t xml:space="preserve">                                                       2.تمثل العلاقة بين طول السلم و المقاومة بخط مستقيم. </w:t>
      </w:r>
    </w:p>
    <w:p w:rsidR="007F3D15" w:rsidRDefault="007F3D15" w:rsidP="007B3BBD">
      <w:pPr>
        <w:jc w:val="right"/>
        <w:rPr>
          <w:rFonts w:ascii="Times New Roman" w:hAnsi="Times New Roman" w:cs="Traditional Arabic"/>
          <w:sz w:val="32"/>
          <w:szCs w:val="32"/>
          <w:rtl/>
        </w:rPr>
      </w:pPr>
      <w:r>
        <w:rPr>
          <w:rFonts w:ascii="Times New Roman" w:hAnsi="Times New Roman" w:cs="Traditional Arabic"/>
          <w:sz w:val="32"/>
          <w:szCs w:val="32"/>
          <w:rtl/>
        </w:rPr>
        <w:t xml:space="preserve">3. الإثبات عمليا أن بزيادة الطول تزداد المقاومة .   </w:t>
      </w:r>
    </w:p>
    <w:p w:rsidR="007F3D15" w:rsidRDefault="007F3D15" w:rsidP="007B3BBD">
      <w:pPr>
        <w:jc w:val="right"/>
        <w:rPr>
          <w:rFonts w:ascii="Times New Roman" w:hAnsi="Times New Roman" w:cs="Traditional Arabic"/>
          <w:sz w:val="32"/>
          <w:szCs w:val="32"/>
        </w:rPr>
      </w:pPr>
      <w:r>
        <w:rPr>
          <w:rFonts w:ascii="Times New Roman" w:hAnsi="Times New Roman" w:cs="Traditional Arabic"/>
          <w:sz w:val="32"/>
          <w:szCs w:val="32"/>
          <w:rtl/>
        </w:rPr>
        <w:t xml:space="preserve">                 </w:t>
      </w:r>
    </w:p>
    <w:p w:rsidR="007F3D15" w:rsidRDefault="007F3D15" w:rsidP="007B3BBD">
      <w:pPr>
        <w:bidi/>
        <w:rPr>
          <w:rFonts w:ascii="Times New Roman" w:hAnsi="Times New Roman" w:cs="Traditional Arabic"/>
          <w:b/>
          <w:bCs/>
          <w:color w:val="FF0000"/>
          <w:sz w:val="44"/>
          <w:szCs w:val="44"/>
          <w:u w:val="single"/>
          <w:rtl/>
          <w:lang w:bidi="ar-AE"/>
        </w:rPr>
      </w:pPr>
      <w:r w:rsidRPr="00D0620B">
        <w:rPr>
          <w:rFonts w:ascii="Times New Roman" w:hAnsi="Times New Roman" w:cs="Traditional Arabic"/>
          <w:b/>
          <w:bCs/>
          <w:color w:val="FF0000"/>
          <w:sz w:val="44"/>
          <w:szCs w:val="44"/>
          <w:u w:val="single"/>
          <w:rtl/>
          <w:lang w:bidi="ar-AE"/>
        </w:rPr>
        <w:t>المعالجة و البحث :-</w:t>
      </w:r>
    </w:p>
    <w:p w:rsidR="007F3D15" w:rsidRPr="00D25C50" w:rsidRDefault="007F3D15" w:rsidP="007B3BBD">
      <w:pPr>
        <w:bidi/>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رصد و جمع و تسجيل البيانات :</w:t>
      </w:r>
    </w:p>
    <w:p w:rsidR="007F3D15" w:rsidRDefault="007F3D15" w:rsidP="007B3BBD">
      <w:pPr>
        <w:pStyle w:val="ListParagraph"/>
        <w:ind w:left="1440"/>
        <w:jc w:val="right"/>
        <w:rPr>
          <w:rFonts w:ascii="Times New Roman" w:hAnsi="Times New Roman" w:cs="Traditional Arabic"/>
          <w:sz w:val="32"/>
          <w:szCs w:val="32"/>
          <w:lang w:bidi="ar-AE"/>
        </w:rPr>
      </w:pPr>
      <w:r w:rsidRPr="00852B6D">
        <w:rPr>
          <w:rFonts w:ascii="Times New Roman" w:hAnsi="Times New Roman" w:cs="Traditional Arabic"/>
          <w:sz w:val="32"/>
          <w:szCs w:val="32"/>
          <w:rtl/>
          <w:lang w:bidi="ar-AE"/>
        </w:rPr>
        <w:t xml:space="preserve">كلما زاد </w:t>
      </w:r>
      <w:r>
        <w:rPr>
          <w:rFonts w:ascii="Times New Roman" w:hAnsi="Times New Roman" w:cs="Traditional Arabic"/>
          <w:sz w:val="32"/>
          <w:szCs w:val="32"/>
          <w:rtl/>
          <w:lang w:bidi="ar-AE"/>
        </w:rPr>
        <w:t>طول السلك</w:t>
      </w:r>
      <w:r w:rsidRPr="00852B6D">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زادت المقاومة</w:t>
      </w:r>
      <w:r w:rsidRPr="00852B6D">
        <w:rPr>
          <w:rFonts w:ascii="Times New Roman" w:hAnsi="Times New Roman" w:cs="Traditional Arabic"/>
          <w:sz w:val="32"/>
          <w:szCs w:val="32"/>
          <w:rtl/>
          <w:lang w:bidi="ar-AE"/>
        </w:rPr>
        <w:t>.</w:t>
      </w:r>
      <w:r>
        <w:rPr>
          <w:rFonts w:ascii="Times New Roman" w:hAnsi="Times New Roman" w:cs="Traditional Arabic"/>
          <w:sz w:val="32"/>
          <w:szCs w:val="32"/>
          <w:lang w:bidi="ar-AE"/>
        </w:rPr>
        <w:t xml:space="preserve"> </w:t>
      </w:r>
      <w:r>
        <w:rPr>
          <w:rFonts w:ascii="Times New Roman" w:hAnsi="Times New Roman" w:cs="Traditional Arabic"/>
          <w:sz w:val="32"/>
          <w:szCs w:val="32"/>
          <w:rtl/>
          <w:lang w:bidi="ar-AE"/>
        </w:rPr>
        <w:t>*</w:t>
      </w:r>
    </w:p>
    <w:p w:rsidR="007F3D15" w:rsidRDefault="007F3D15" w:rsidP="007B3BBD">
      <w:pPr>
        <w:pStyle w:val="ListParagraph"/>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 شكل الخط البياني الناتج عن العلاقة بين مقاومة السلك بتغير طوله.</w:t>
      </w:r>
    </w:p>
    <w:p w:rsidR="007F3D15" w:rsidRDefault="007F3D15" w:rsidP="007B3BBD">
      <w:pPr>
        <w:pStyle w:val="ListParagraph"/>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العلاقة الرياضية التي تربط الجهد و المقاومة هي:   </w:t>
      </w:r>
      <w:r>
        <w:rPr>
          <w:rFonts w:ascii="Times New Roman" w:hAnsi="Times New Roman" w:cs="Traditional Arabic"/>
          <w:noProof/>
          <w:sz w:val="32"/>
          <w:szCs w:val="32"/>
          <w:rtl/>
        </w:rPr>
        <w:br/>
      </w:r>
      <w:r>
        <w:rPr>
          <w:rFonts w:ascii="Times New Roman" w:hAnsi="Times New Roman" w:cs="Traditional Arabic"/>
          <w:sz w:val="32"/>
          <w:szCs w:val="32"/>
          <w:lang w:bidi="ar-AE"/>
        </w:rPr>
        <w:t xml:space="preserve">V = I R </w:t>
      </w:r>
      <w:r>
        <w:rPr>
          <w:rFonts w:ascii="Times New Roman" w:hAnsi="Times New Roman" w:cs="Traditional Arabic"/>
          <w:sz w:val="32"/>
          <w:szCs w:val="32"/>
          <w:rtl/>
          <w:lang w:bidi="ar-AE"/>
        </w:rPr>
        <w:t xml:space="preserve">      </w:t>
      </w:r>
    </w:p>
    <w:p w:rsidR="007F3D15" w:rsidRPr="003154F6" w:rsidRDefault="007F3D15" w:rsidP="007B3BBD">
      <w:pPr>
        <w:pStyle w:val="ListParagraph"/>
        <w:ind w:left="426"/>
        <w:jc w:val="right"/>
        <w:rPr>
          <w:rFonts w:ascii="Times New Roman" w:hAnsi="Times New Roman" w:cs="Traditional Arabic"/>
          <w:sz w:val="32"/>
          <w:szCs w:val="32"/>
          <w:lang w:bidi="ar-AE"/>
        </w:rPr>
      </w:pPr>
      <w:r>
        <w:rPr>
          <w:rFonts w:ascii="Times New Roman" w:hAnsi="Times New Roman" w:cs="Traditional Arabic"/>
          <w:sz w:val="32"/>
          <w:szCs w:val="32"/>
          <w:rtl/>
          <w:lang w:bidi="ar-AE"/>
        </w:rPr>
        <w:t xml:space="preserve">* توظيف الرسم البياني للتوصل إلى العلاقة بين المقاومة و طول السلك  . </w:t>
      </w:r>
    </w:p>
    <w:p w:rsidR="007F3D15" w:rsidRPr="00D25C50" w:rsidRDefault="007F3D15" w:rsidP="007B3BBD">
      <w:pPr>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الأدوات المستخدمة  :</w:t>
      </w:r>
    </w:p>
    <w:p w:rsidR="007F3D15" w:rsidRDefault="007F3D15" w:rsidP="007B3BBD">
      <w:pPr>
        <w:pStyle w:val="ListParagraph"/>
        <w:ind w:left="1440" w:right="-90"/>
        <w:jc w:val="right"/>
        <w:rPr>
          <w:rFonts w:ascii="Times New Roman" w:hAnsi="Times New Roman" w:cs="Traditional Arabic"/>
          <w:sz w:val="32"/>
          <w:szCs w:val="32"/>
        </w:rPr>
      </w:pPr>
      <w:r>
        <w:rPr>
          <w:rFonts w:ascii="Times New Roman" w:hAnsi="Times New Roman" w:cs="Traditional Arabic"/>
          <w:sz w:val="32"/>
          <w:szCs w:val="32"/>
          <w:rtl/>
        </w:rPr>
        <w:t xml:space="preserve"> * أسلاك (مختلفة الطول ).                                                                           * ورقة رسم بياني.</w:t>
      </w:r>
    </w:p>
    <w:p w:rsidR="007F3D15" w:rsidRDefault="007F3D15" w:rsidP="007B3BBD">
      <w:pPr>
        <w:pStyle w:val="ListParagraph"/>
        <w:ind w:left="1440"/>
        <w:jc w:val="right"/>
        <w:rPr>
          <w:rFonts w:ascii="Times New Roman" w:hAnsi="Times New Roman" w:cs="Traditional Arabic"/>
          <w:sz w:val="32"/>
          <w:szCs w:val="32"/>
          <w:rtl/>
        </w:rPr>
      </w:pPr>
      <w:r>
        <w:rPr>
          <w:rFonts w:ascii="Times New Roman" w:hAnsi="Times New Roman" w:cs="Traditional Arabic"/>
          <w:sz w:val="32"/>
          <w:szCs w:val="32"/>
          <w:rtl/>
        </w:rPr>
        <w:t>* الأوميتر.                                                                                          * مقياس درجة الحرارة .                                                                             * جهاز الملتيميتر.</w:t>
      </w:r>
    </w:p>
    <w:p w:rsidR="007F3D15" w:rsidRPr="00852B6D" w:rsidRDefault="007F3D15" w:rsidP="007B3BBD">
      <w:pPr>
        <w:pStyle w:val="ListParagraph"/>
        <w:ind w:left="1440"/>
        <w:jc w:val="right"/>
        <w:rPr>
          <w:rFonts w:ascii="Times New Roman" w:hAnsi="Times New Roman" w:cs="Traditional Arabic"/>
          <w:sz w:val="32"/>
          <w:szCs w:val="32"/>
          <w:rtl/>
          <w:lang w:bidi="ar-EG"/>
        </w:rPr>
      </w:pPr>
    </w:p>
    <w:p w:rsidR="007F3D15" w:rsidRDefault="007F3D15" w:rsidP="007B3BBD">
      <w:pPr>
        <w:pStyle w:val="ListParagraph"/>
        <w:ind w:left="1440"/>
        <w:jc w:val="right"/>
        <w:rPr>
          <w:rFonts w:ascii="Times New Roman" w:hAnsi="Times New Roman" w:cs="Traditional Arabic"/>
          <w:sz w:val="32"/>
          <w:szCs w:val="32"/>
        </w:rPr>
      </w:pPr>
      <w:r>
        <w:rPr>
          <w:rFonts w:ascii="Times New Roman" w:hAnsi="Times New Roman" w:cs="Traditional Arabic"/>
          <w:b/>
          <w:bCs/>
          <w:color w:val="FF0000"/>
          <w:sz w:val="44"/>
          <w:szCs w:val="44"/>
          <w:u w:val="single"/>
          <w:rtl/>
          <w:lang w:bidi="ar-AE"/>
        </w:rPr>
        <w:t xml:space="preserve">الاستعلام و التجريب </w:t>
      </w:r>
      <w:r w:rsidRPr="00D0620B">
        <w:rPr>
          <w:rFonts w:ascii="Times New Roman" w:hAnsi="Times New Roman" w:cs="Traditional Arabic"/>
          <w:b/>
          <w:bCs/>
          <w:color w:val="FF0000"/>
          <w:sz w:val="44"/>
          <w:szCs w:val="44"/>
          <w:u w:val="single"/>
          <w:rtl/>
          <w:lang w:bidi="ar-AE"/>
        </w:rPr>
        <w:t>:-</w:t>
      </w:r>
    </w:p>
    <w:p w:rsidR="007F3D15" w:rsidRDefault="007F3D15" w:rsidP="007B3BBD">
      <w:pPr>
        <w:jc w:val="right"/>
        <w:rPr>
          <w:rFonts w:ascii="Times New Roman" w:hAnsi="Times New Roman" w:cs="Traditional Arabic"/>
          <w:b/>
          <w:bCs/>
          <w:color w:val="7030A0"/>
          <w:sz w:val="32"/>
          <w:szCs w:val="32"/>
          <w:lang w:bidi="ar-AE"/>
        </w:rPr>
      </w:pPr>
      <w:r>
        <w:rPr>
          <w:rFonts w:ascii="Times New Roman" w:hAnsi="Times New Roman" w:cs="Traditional Arabic"/>
          <w:b/>
          <w:bCs/>
          <w:color w:val="7030A0"/>
          <w:sz w:val="32"/>
          <w:szCs w:val="32"/>
          <w:rtl/>
          <w:lang w:bidi="ar-AE"/>
        </w:rPr>
        <w:t xml:space="preserve">تحديد مشاكل و صعوبات واقعية ( مصادر الخطأ في التجربة ) : </w:t>
      </w:r>
      <w:r>
        <w:rPr>
          <w:rFonts w:ascii="Times New Roman" w:hAnsi="Times New Roman" w:cs="Traditional Arabic"/>
          <w:b/>
          <w:bCs/>
          <w:color w:val="7030A0"/>
          <w:sz w:val="32"/>
          <w:szCs w:val="32"/>
          <w:lang w:bidi="ar-AE"/>
        </w:rPr>
        <w:t xml:space="preserve">  .1 </w:t>
      </w:r>
    </w:p>
    <w:p w:rsidR="007F3D15" w:rsidRPr="009606B7" w:rsidRDefault="007F3D15" w:rsidP="007B3BBD">
      <w:pPr>
        <w:pStyle w:val="ListParagraph"/>
        <w:ind w:left="1440"/>
        <w:jc w:val="right"/>
        <w:rPr>
          <w:rFonts w:ascii="Times New Roman" w:hAnsi="Times New Roman" w:cs="Traditional Arabic"/>
          <w:sz w:val="32"/>
          <w:szCs w:val="32"/>
          <w:lang w:bidi="ar-AE"/>
        </w:rPr>
      </w:pPr>
      <w:r>
        <w:rPr>
          <w:rFonts w:ascii="Times New Roman" w:hAnsi="Times New Roman" w:cs="Traditional Arabic"/>
          <w:sz w:val="32"/>
          <w:szCs w:val="32"/>
          <w:rtl/>
          <w:lang w:bidi="ar-AE"/>
        </w:rPr>
        <w:t>خطأ</w:t>
      </w:r>
      <w:r w:rsidRPr="009606B7">
        <w:rPr>
          <w:rFonts w:ascii="Times New Roman" w:hAnsi="Times New Roman" w:cs="Traditional Arabic"/>
          <w:sz w:val="32"/>
          <w:szCs w:val="32"/>
          <w:rtl/>
          <w:lang w:bidi="ar-AE"/>
        </w:rPr>
        <w:t xml:space="preserve"> بشري </w:t>
      </w:r>
      <w:r>
        <w:rPr>
          <w:rFonts w:ascii="Times New Roman" w:hAnsi="Times New Roman" w:cs="Traditional Arabic"/>
          <w:sz w:val="32"/>
          <w:szCs w:val="32"/>
          <w:lang w:bidi="ar-AE"/>
        </w:rPr>
        <w:t xml:space="preserve"> - </w:t>
      </w:r>
    </w:p>
    <w:p w:rsidR="007F3D15" w:rsidRPr="009606B7" w:rsidRDefault="007F3D15" w:rsidP="007B3BBD">
      <w:pPr>
        <w:pStyle w:val="ListParagraph"/>
        <w:ind w:left="1440"/>
        <w:jc w:val="right"/>
        <w:rPr>
          <w:rFonts w:ascii="Times New Roman" w:hAnsi="Times New Roman" w:cs="Traditional Arabic"/>
          <w:sz w:val="32"/>
          <w:szCs w:val="32"/>
          <w:rtl/>
          <w:lang w:bidi="ar-AE"/>
        </w:rPr>
      </w:pPr>
      <w:r>
        <w:rPr>
          <w:rFonts w:ascii="Times New Roman" w:hAnsi="Times New Roman" w:cs="Traditional Arabic"/>
          <w:sz w:val="32"/>
          <w:szCs w:val="32"/>
          <w:rtl/>
          <w:lang w:bidi="ar-AE"/>
        </w:rPr>
        <w:t xml:space="preserve">- </w:t>
      </w:r>
      <w:r w:rsidRPr="009606B7">
        <w:rPr>
          <w:rFonts w:ascii="Times New Roman" w:hAnsi="Times New Roman" w:cs="Traditional Arabic"/>
          <w:sz w:val="32"/>
          <w:szCs w:val="32"/>
          <w:rtl/>
          <w:lang w:bidi="ar-AE"/>
        </w:rPr>
        <w:t xml:space="preserve">خطأ في أداة القياس </w:t>
      </w:r>
    </w:p>
    <w:p w:rsidR="007F3D15" w:rsidRPr="009606B7" w:rsidRDefault="007F3D15" w:rsidP="007B3BBD">
      <w:pPr>
        <w:pStyle w:val="ListParagraph"/>
        <w:ind w:left="1440"/>
        <w:jc w:val="right"/>
        <w:rPr>
          <w:rFonts w:ascii="Times New Roman" w:hAnsi="Times New Roman" w:cs="Traditional Arabic"/>
          <w:sz w:val="32"/>
          <w:szCs w:val="32"/>
          <w:lang w:bidi="ar-AE"/>
        </w:rPr>
      </w:pPr>
      <w:r w:rsidRPr="009606B7">
        <w:rPr>
          <w:rFonts w:ascii="Times New Roman" w:hAnsi="Times New Roman" w:cs="Traditional Arabic"/>
          <w:sz w:val="32"/>
          <w:szCs w:val="32"/>
          <w:rtl/>
          <w:lang w:bidi="ar-AE"/>
        </w:rPr>
        <w:t xml:space="preserve">خطأ في كتابة الأرقام المعنوية </w:t>
      </w:r>
      <w:r>
        <w:rPr>
          <w:rFonts w:ascii="Times New Roman" w:hAnsi="Times New Roman" w:cs="Traditional Arabic"/>
          <w:sz w:val="32"/>
          <w:szCs w:val="32"/>
          <w:lang w:bidi="ar-AE"/>
        </w:rPr>
        <w:t xml:space="preserve"> - </w:t>
      </w:r>
    </w:p>
    <w:p w:rsidR="007F3D15" w:rsidRDefault="007F3D15" w:rsidP="007B3BBD">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rtl/>
          <w:lang w:bidi="ar-AE"/>
        </w:rPr>
        <w:t xml:space="preserve">*  وتم التقليل من هذه الأخطاء و المشاكل عن طريق : </w:t>
      </w:r>
    </w:p>
    <w:p w:rsidR="007F3D15" w:rsidRPr="009606B7" w:rsidRDefault="007F3D15" w:rsidP="007B3BBD">
      <w:pPr>
        <w:pStyle w:val="ListParagraph"/>
        <w:ind w:left="426" w:hanging="142"/>
        <w:jc w:val="right"/>
        <w:rPr>
          <w:rFonts w:ascii="Times New Roman" w:hAnsi="Times New Roman" w:cs="Traditional Arabic"/>
          <w:b/>
          <w:bCs/>
          <w:color w:val="7030A0"/>
          <w:sz w:val="32"/>
          <w:szCs w:val="32"/>
          <w:lang w:bidi="ar-AE"/>
        </w:rPr>
      </w:pPr>
      <w:r w:rsidRPr="009606B7">
        <w:rPr>
          <w:rFonts w:ascii="Times New Roman" w:hAnsi="Times New Roman" w:cs="Traditional Arabic"/>
          <w:sz w:val="32"/>
          <w:szCs w:val="32"/>
          <w:rtl/>
          <w:lang w:bidi="ar-AE"/>
        </w:rPr>
        <w:t>الدقة في أخذ القراءات و استخدام أدوات قياس جديدة و أخذ الأرقام المعنوية بشكل صحيح</w:t>
      </w:r>
      <w:r>
        <w:rPr>
          <w:rFonts w:ascii="Times New Roman" w:hAnsi="Times New Roman" w:cs="Traditional Arabic"/>
          <w:sz w:val="32"/>
          <w:szCs w:val="32"/>
          <w:rtl/>
          <w:lang w:bidi="ar-AE"/>
        </w:rPr>
        <w:t xml:space="preserve"> .</w:t>
      </w:r>
    </w:p>
    <w:p w:rsidR="007F3D15" w:rsidRDefault="007F3D15" w:rsidP="007B3BBD">
      <w:pPr>
        <w:pStyle w:val="ListParagraph"/>
        <w:ind w:left="1440"/>
        <w:jc w:val="right"/>
        <w:rPr>
          <w:rFonts w:ascii="Times New Roman" w:hAnsi="Times New Roman" w:cs="Traditional Arabic"/>
          <w:b/>
          <w:bCs/>
          <w:color w:val="7030A0"/>
          <w:sz w:val="32"/>
          <w:szCs w:val="32"/>
          <w:rtl/>
          <w:lang w:bidi="ar-AE"/>
        </w:rPr>
      </w:pPr>
      <w:r>
        <w:rPr>
          <w:rFonts w:ascii="Times New Roman" w:hAnsi="Times New Roman" w:cs="Traditional Arabic"/>
          <w:b/>
          <w:bCs/>
          <w:color w:val="7030A0"/>
          <w:sz w:val="32"/>
          <w:szCs w:val="32"/>
          <w:lang w:bidi="ar-AE"/>
        </w:rPr>
        <w:t xml:space="preserve">  </w:t>
      </w:r>
      <w:r>
        <w:rPr>
          <w:rFonts w:ascii="Times New Roman" w:hAnsi="Times New Roman" w:cs="Traditional Arabic"/>
          <w:b/>
          <w:bCs/>
          <w:color w:val="7030A0"/>
          <w:sz w:val="32"/>
          <w:szCs w:val="32"/>
          <w:rtl/>
          <w:lang w:bidi="ar-AE"/>
        </w:rPr>
        <w:t xml:space="preserve"> التوقع و التنبؤ بالنتائج و العواقب : </w:t>
      </w:r>
      <w:r>
        <w:rPr>
          <w:rFonts w:ascii="Times New Roman" w:hAnsi="Times New Roman" w:cs="Traditional Arabic"/>
          <w:b/>
          <w:bCs/>
          <w:color w:val="7030A0"/>
          <w:sz w:val="32"/>
          <w:szCs w:val="32"/>
          <w:lang w:bidi="ar-AE"/>
        </w:rPr>
        <w:t xml:space="preserve"> .2</w:t>
      </w:r>
    </w:p>
    <w:p w:rsidR="007F3D15" w:rsidRPr="00A2110E" w:rsidRDefault="007F3D15" w:rsidP="007B3BBD">
      <w:pPr>
        <w:pStyle w:val="ListParagraph"/>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العلاقة بين طول والمقاومة تناسب عكسي.</w:t>
      </w:r>
    </w:p>
    <w:p w:rsidR="007F3D15" w:rsidRDefault="007F3D15" w:rsidP="007B3BBD">
      <w:pPr>
        <w:pStyle w:val="ListParagraph"/>
        <w:ind w:left="1440"/>
        <w:jc w:val="right"/>
        <w:rPr>
          <w:rFonts w:ascii="Times New Roman" w:hAnsi="Times New Roman" w:cs="Traditional Arabic"/>
          <w:sz w:val="32"/>
          <w:szCs w:val="32"/>
          <w:rtl/>
          <w:lang w:bidi="ar-AE"/>
        </w:rPr>
      </w:pPr>
      <w:r w:rsidRPr="00A2110E">
        <w:rPr>
          <w:rFonts w:ascii="Times New Roman" w:hAnsi="Times New Roman" w:cs="Traditional Arabic"/>
          <w:sz w:val="32"/>
          <w:szCs w:val="32"/>
          <w:rtl/>
          <w:lang w:bidi="ar-AE"/>
        </w:rPr>
        <w:t xml:space="preserve">- </w:t>
      </w:r>
      <w:r>
        <w:rPr>
          <w:rFonts w:ascii="Times New Roman" w:hAnsi="Times New Roman" w:cs="Traditional Arabic"/>
          <w:sz w:val="32"/>
          <w:szCs w:val="32"/>
          <w:rtl/>
          <w:lang w:bidi="ar-AE"/>
        </w:rPr>
        <w:t>تزداد المقاومة بزيادة شدة التيار .</w:t>
      </w:r>
    </w:p>
    <w:p w:rsidR="007F3D15" w:rsidRPr="007B3BBD" w:rsidRDefault="007F3D15" w:rsidP="007B3BBD">
      <w:pPr>
        <w:pStyle w:val="NormalWeb"/>
        <w:bidi/>
        <w:rPr>
          <w:rFonts w:cs="Traditional Arabic"/>
          <w:sz w:val="32"/>
          <w:szCs w:val="32"/>
          <w:lang w:bidi="ar-AE"/>
        </w:rPr>
      </w:pPr>
      <w:r>
        <w:rPr>
          <w:rFonts w:cs="Traditional Arabic"/>
          <w:sz w:val="32"/>
          <w:szCs w:val="32"/>
          <w:rtl/>
          <w:lang w:bidi="ar-AE"/>
        </w:rPr>
        <w:t>- تتغير قراءة الأوميتر (المقاومة) عندما نزيد طول السلك .</w:t>
      </w:r>
    </w:p>
    <w:p w:rsidR="007F3D15" w:rsidRDefault="007F3D15" w:rsidP="00AC58CD">
      <w:pPr>
        <w:pStyle w:val="NormalWeb"/>
        <w:bidi/>
        <w:rPr>
          <w:i/>
          <w:iCs/>
          <w:color w:val="00B050"/>
          <w:sz w:val="40"/>
          <w:szCs w:val="40"/>
          <w:u w:val="single"/>
          <w:rtl/>
        </w:rPr>
      </w:pPr>
      <w:r w:rsidRPr="006B3CC1">
        <w:rPr>
          <w:i/>
          <w:iCs/>
          <w:color w:val="00B050"/>
          <w:sz w:val="40"/>
          <w:szCs w:val="40"/>
          <w:u w:val="single"/>
          <w:rtl/>
        </w:rPr>
        <w:t>فكرة ال</w:t>
      </w:r>
      <w:r>
        <w:rPr>
          <w:i/>
          <w:iCs/>
          <w:color w:val="00B050"/>
          <w:sz w:val="40"/>
          <w:szCs w:val="40"/>
          <w:u w:val="single"/>
          <w:rtl/>
        </w:rPr>
        <w:t>تجربة</w:t>
      </w:r>
      <w:r w:rsidRPr="006B3CC1">
        <w:rPr>
          <w:i/>
          <w:iCs/>
          <w:color w:val="00B050"/>
          <w:sz w:val="40"/>
          <w:szCs w:val="40"/>
          <w:u w:val="single"/>
          <w:rtl/>
        </w:rPr>
        <w:t xml:space="preserve"> :</w:t>
      </w:r>
    </w:p>
    <w:p w:rsidR="007F3D15" w:rsidRPr="006B3CC1" w:rsidRDefault="007F3D15" w:rsidP="007B3BBD">
      <w:pPr>
        <w:pStyle w:val="NormalWeb"/>
        <w:bidi/>
        <w:rPr>
          <w:i/>
          <w:iCs/>
          <w:color w:val="00B050"/>
          <w:sz w:val="40"/>
          <w:szCs w:val="40"/>
          <w:u w:val="single"/>
          <w:rtl/>
        </w:rPr>
      </w:pPr>
    </w:p>
    <w:p w:rsidR="007F3D15" w:rsidRDefault="007F3D15" w:rsidP="007B3BBD">
      <w:pPr>
        <w:pStyle w:val="NormalWeb"/>
        <w:bidi/>
        <w:rPr>
          <w:rFonts w:ascii="Traditional Arabic" w:hAnsi="Traditional Arabic" w:cs="Traditional Arabic"/>
          <w:sz w:val="32"/>
          <w:szCs w:val="32"/>
          <w:rtl/>
        </w:rPr>
      </w:pPr>
      <w:r w:rsidRPr="007B3BBD">
        <w:rPr>
          <w:rFonts w:ascii="Traditional Arabic" w:hAnsi="Traditional Arabic" w:cs="Traditional Arabic"/>
          <w:sz w:val="32"/>
          <w:szCs w:val="32"/>
          <w:rtl/>
        </w:rPr>
        <w:t xml:space="preserve">دراسة العوامل المؤثرة على </w:t>
      </w:r>
      <w:r w:rsidRPr="007B3BBD">
        <w:rPr>
          <w:rFonts w:ascii="Traditional Arabic" w:hAnsi="Traditional Arabic" w:cs="Traditional Arabic"/>
          <w:sz w:val="32"/>
          <w:szCs w:val="32"/>
          <w:rtl/>
          <w:lang w:bidi="ar-EG"/>
        </w:rPr>
        <w:t>شدة التيار</w:t>
      </w:r>
      <w:r w:rsidRPr="007B3BBD">
        <w:rPr>
          <w:rFonts w:ascii="Traditional Arabic" w:hAnsi="Traditional Arabic" w:cs="Traditional Arabic"/>
          <w:sz w:val="32"/>
          <w:szCs w:val="32"/>
          <w:rtl/>
        </w:rPr>
        <w:t>.</w:t>
      </w:r>
    </w:p>
    <w:p w:rsidR="007F3D15" w:rsidRPr="007B3BBD" w:rsidRDefault="007F3D15" w:rsidP="007B3BBD">
      <w:pPr>
        <w:pStyle w:val="NormalWeb"/>
        <w:bidi/>
        <w:rPr>
          <w:rFonts w:ascii="Traditional Arabic" w:hAnsi="Traditional Arabic" w:cs="Traditional Arabic"/>
          <w:sz w:val="32"/>
          <w:szCs w:val="32"/>
          <w:rtl/>
        </w:rPr>
      </w:pPr>
    </w:p>
    <w:p w:rsidR="007F3D15" w:rsidRDefault="007F3D15" w:rsidP="00AC58CD">
      <w:pPr>
        <w:pStyle w:val="NormalWeb"/>
        <w:bidi/>
        <w:rPr>
          <w:i/>
          <w:iCs/>
          <w:color w:val="00B050"/>
          <w:sz w:val="40"/>
          <w:szCs w:val="40"/>
          <w:u w:val="single"/>
          <w:rtl/>
        </w:rPr>
      </w:pPr>
      <w:r>
        <w:rPr>
          <w:i/>
          <w:iCs/>
          <w:color w:val="00B050"/>
          <w:sz w:val="40"/>
          <w:szCs w:val="40"/>
          <w:u w:val="single"/>
          <w:rtl/>
        </w:rPr>
        <w:t>أ</w:t>
      </w:r>
      <w:r w:rsidRPr="006B3CC1">
        <w:rPr>
          <w:i/>
          <w:iCs/>
          <w:color w:val="00B050"/>
          <w:sz w:val="40"/>
          <w:szCs w:val="40"/>
          <w:u w:val="single"/>
          <w:rtl/>
        </w:rPr>
        <w:t>هد</w:t>
      </w:r>
      <w:r>
        <w:rPr>
          <w:i/>
          <w:iCs/>
          <w:color w:val="00B050"/>
          <w:sz w:val="40"/>
          <w:szCs w:val="40"/>
          <w:u w:val="single"/>
          <w:rtl/>
        </w:rPr>
        <w:t>ا</w:t>
      </w:r>
      <w:r w:rsidRPr="006B3CC1">
        <w:rPr>
          <w:i/>
          <w:iCs/>
          <w:color w:val="00B050"/>
          <w:sz w:val="40"/>
          <w:szCs w:val="40"/>
          <w:u w:val="single"/>
          <w:rtl/>
        </w:rPr>
        <w:t>ف ا</w:t>
      </w:r>
      <w:r>
        <w:rPr>
          <w:i/>
          <w:iCs/>
          <w:color w:val="00B050"/>
          <w:sz w:val="40"/>
          <w:szCs w:val="40"/>
          <w:u w:val="single"/>
          <w:rtl/>
        </w:rPr>
        <w:t>لتجربة</w:t>
      </w:r>
      <w:r w:rsidRPr="006B3CC1">
        <w:rPr>
          <w:i/>
          <w:iCs/>
          <w:color w:val="00B050"/>
          <w:sz w:val="40"/>
          <w:szCs w:val="40"/>
          <w:u w:val="single"/>
          <w:rtl/>
        </w:rPr>
        <w:t xml:space="preserve"> :</w:t>
      </w:r>
    </w:p>
    <w:p w:rsidR="007F3D15" w:rsidRPr="006B3CC1" w:rsidRDefault="007F3D15" w:rsidP="007B3BBD">
      <w:pPr>
        <w:pStyle w:val="NormalWeb"/>
        <w:bidi/>
        <w:rPr>
          <w:i/>
          <w:iCs/>
          <w:color w:val="00B050"/>
          <w:sz w:val="40"/>
          <w:szCs w:val="40"/>
          <w:u w:val="single"/>
          <w:rtl/>
        </w:rPr>
      </w:pPr>
    </w:p>
    <w:p w:rsidR="007F3D15" w:rsidRPr="007B3BBD" w:rsidRDefault="007F3D15" w:rsidP="00AC58CD">
      <w:pPr>
        <w:pStyle w:val="NormalWeb"/>
        <w:bidi/>
        <w:rPr>
          <w:rFonts w:ascii="Traditional Arabic" w:hAnsi="Traditional Arabic" w:cs="Traditional Arabic"/>
          <w:sz w:val="32"/>
          <w:szCs w:val="32"/>
          <w:rtl/>
        </w:rPr>
      </w:pPr>
      <w:r w:rsidRPr="007B3BBD">
        <w:rPr>
          <w:rFonts w:ascii="Traditional Arabic" w:hAnsi="Traditional Arabic" w:cs="Traditional Arabic"/>
          <w:sz w:val="32"/>
          <w:szCs w:val="32"/>
          <w:rtl/>
        </w:rPr>
        <w:t>* تحديد العلاقة بين المقاومة و شدة التيار.</w:t>
      </w:r>
    </w:p>
    <w:p w:rsidR="007F3D15" w:rsidRPr="007B3BBD" w:rsidRDefault="007F3D15" w:rsidP="00AC58CD">
      <w:pPr>
        <w:pStyle w:val="NormalWeb"/>
        <w:bidi/>
        <w:rPr>
          <w:rFonts w:ascii="Traditional Arabic" w:hAnsi="Traditional Arabic" w:cs="Traditional Arabic"/>
          <w:sz w:val="32"/>
          <w:szCs w:val="32"/>
          <w:rtl/>
        </w:rPr>
      </w:pPr>
      <w:r w:rsidRPr="007B3BBD">
        <w:rPr>
          <w:rFonts w:ascii="Traditional Arabic" w:hAnsi="Traditional Arabic" w:cs="Traditional Arabic"/>
          <w:sz w:val="30"/>
          <w:szCs w:val="30"/>
          <w:rtl/>
        </w:rPr>
        <w:t>* تحديد العلاقة بين فرق الجهد و شدة التيار.</w:t>
      </w:r>
    </w:p>
    <w:p w:rsidR="007F3D15" w:rsidRPr="007B3BBD" w:rsidRDefault="007F3D15" w:rsidP="00AC58CD">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استخدام طريقة المنهج العلمي المعتمدة على التجربة والملاحظة.</w:t>
      </w:r>
    </w:p>
    <w:p w:rsidR="007F3D15" w:rsidRDefault="007F3D15" w:rsidP="007B3BBD">
      <w:pPr>
        <w:pStyle w:val="NormalWeb"/>
        <w:bidi/>
        <w:rPr>
          <w:rFonts w:ascii="Traditional Arabic" w:hAnsi="Traditional Arabic" w:cs="Traditional Arabic"/>
          <w:sz w:val="30"/>
          <w:szCs w:val="30"/>
          <w:rtl/>
        </w:rPr>
      </w:pPr>
      <w:r w:rsidRPr="007B3BBD">
        <w:rPr>
          <w:rFonts w:ascii="Traditional Arabic" w:hAnsi="Traditional Arabic" w:cs="Traditional Arabic"/>
          <w:sz w:val="30"/>
          <w:szCs w:val="30"/>
          <w:rtl/>
        </w:rPr>
        <w:t>* تطوير طرق الدراسة للمناهج الدراسية .</w:t>
      </w:r>
    </w:p>
    <w:p w:rsidR="007F3D15" w:rsidRPr="007B3BBD" w:rsidRDefault="007F3D15" w:rsidP="007B3BBD">
      <w:pPr>
        <w:pStyle w:val="NormalWeb"/>
        <w:bidi/>
        <w:rPr>
          <w:rFonts w:ascii="Traditional Arabic" w:hAnsi="Traditional Arabic" w:cs="Traditional Arabic"/>
          <w:sz w:val="30"/>
          <w:szCs w:val="30"/>
          <w:rtl/>
        </w:rPr>
      </w:pPr>
    </w:p>
    <w:p w:rsidR="007F3D15" w:rsidRDefault="007F3D15" w:rsidP="00DF51B4">
      <w:pPr>
        <w:bidi/>
        <w:jc w:val="both"/>
        <w:rPr>
          <w:rFonts w:ascii="Times New Roman" w:hAnsi="Times New Roman" w:cs="Times New Roman"/>
          <w:i/>
          <w:iCs/>
          <w:color w:val="92D050"/>
          <w:sz w:val="32"/>
          <w:szCs w:val="32"/>
          <w:u w:val="single"/>
          <w:rtl/>
        </w:rPr>
      </w:pPr>
      <w:r w:rsidRPr="00781365">
        <w:rPr>
          <w:rFonts w:ascii="Times New Roman" w:hAnsi="Times New Roman" w:cs="Times New Roman"/>
          <w:i/>
          <w:iCs/>
          <w:color w:val="92D050"/>
          <w:sz w:val="32"/>
          <w:szCs w:val="32"/>
          <w:u w:val="single"/>
          <w:rtl/>
        </w:rPr>
        <w:t>الفروض والتوقعات :</w:t>
      </w:r>
    </w:p>
    <w:p w:rsidR="007F3D15" w:rsidRPr="00781365" w:rsidRDefault="007F3D15" w:rsidP="007B3BBD">
      <w:pPr>
        <w:bidi/>
        <w:jc w:val="both"/>
        <w:rPr>
          <w:rFonts w:ascii="Times New Roman" w:hAnsi="Times New Roman" w:cs="Times New Roman"/>
          <w:i/>
          <w:iCs/>
          <w:color w:val="92D050"/>
          <w:sz w:val="32"/>
          <w:szCs w:val="32"/>
          <w:u w:val="single"/>
        </w:rPr>
      </w:pPr>
    </w:p>
    <w:p w:rsidR="007F3D15" w:rsidRPr="007B3BBD" w:rsidRDefault="007F3D15" w:rsidP="00AC58CD">
      <w:pPr>
        <w:bidi/>
        <w:rPr>
          <w:rFonts w:ascii="Traditional Arabic" w:hAnsi="Traditional Arabic" w:cs="Traditional Arabic"/>
          <w:sz w:val="36"/>
          <w:szCs w:val="36"/>
        </w:rPr>
      </w:pPr>
      <w:r>
        <w:rPr>
          <w:rFonts w:ascii="Times New Roman" w:hAnsi="Times New Roman" w:cs="Times New Roman"/>
          <w:sz w:val="36"/>
          <w:szCs w:val="36"/>
          <w:rtl/>
        </w:rPr>
        <w:t>1</w:t>
      </w:r>
      <w:r w:rsidRPr="007B3BBD">
        <w:rPr>
          <w:rFonts w:ascii="Traditional Arabic" w:hAnsi="Traditional Arabic" w:cs="Traditional Arabic"/>
          <w:sz w:val="36"/>
          <w:szCs w:val="36"/>
          <w:rtl/>
        </w:rPr>
        <w:t>- كلما زادت المقاومة قلت شدة التيار الكهربائي.</w:t>
      </w:r>
    </w:p>
    <w:p w:rsidR="007F3D15" w:rsidRDefault="007F3D15" w:rsidP="007B3BBD">
      <w:pPr>
        <w:bidi/>
        <w:rPr>
          <w:rFonts w:ascii="Traditional Arabic" w:hAnsi="Traditional Arabic" w:cs="Traditional Arabic"/>
          <w:sz w:val="36"/>
          <w:szCs w:val="36"/>
          <w:rtl/>
        </w:rPr>
      </w:pPr>
      <w:r w:rsidRPr="007B3BBD">
        <w:rPr>
          <w:rFonts w:ascii="Traditional Arabic" w:hAnsi="Traditional Arabic" w:cs="Traditional Arabic"/>
          <w:sz w:val="36"/>
          <w:szCs w:val="36"/>
          <w:rtl/>
        </w:rPr>
        <w:t>2- كلما زاد فرق الجهد زادت شدة التيار الكهربائي .</w:t>
      </w:r>
    </w:p>
    <w:p w:rsidR="007F3D15" w:rsidRDefault="007F3D15" w:rsidP="007B3BBD">
      <w:pPr>
        <w:bidi/>
        <w:rPr>
          <w:rFonts w:ascii="Traditional Arabic" w:hAnsi="Traditional Arabic" w:cs="Traditional Arabic"/>
          <w:sz w:val="36"/>
          <w:szCs w:val="36"/>
          <w:rtl/>
        </w:rPr>
      </w:pPr>
    </w:p>
    <w:p w:rsidR="007F3D15" w:rsidRPr="007B3BBD" w:rsidRDefault="007F3D15" w:rsidP="007B3BBD">
      <w:pPr>
        <w:bidi/>
        <w:rPr>
          <w:rFonts w:ascii="Traditional Arabic" w:hAnsi="Traditional Arabic" w:cs="Traditional Arabic"/>
          <w:sz w:val="36"/>
          <w:szCs w:val="36"/>
        </w:rPr>
      </w:pPr>
    </w:p>
    <w:p w:rsidR="007F3D15" w:rsidRDefault="007F3D15" w:rsidP="00AC58CD">
      <w:pPr>
        <w:bidi/>
        <w:jc w:val="both"/>
        <w:rPr>
          <w:rFonts w:ascii="Times New Roman" w:hAnsi="Times New Roman" w:cs="Times New Roman"/>
          <w:i/>
          <w:iCs/>
          <w:color w:val="92D050"/>
          <w:sz w:val="32"/>
          <w:szCs w:val="32"/>
          <w:u w:val="single"/>
          <w:rtl/>
        </w:rPr>
      </w:pPr>
      <w:r>
        <w:rPr>
          <w:rFonts w:ascii="Times New Roman" w:hAnsi="Times New Roman" w:cs="Times New Roman"/>
          <w:i/>
          <w:iCs/>
          <w:color w:val="92D050"/>
          <w:sz w:val="32"/>
          <w:szCs w:val="32"/>
          <w:u w:val="single"/>
          <w:rtl/>
        </w:rPr>
        <w:t>النتائج و التوصيات</w:t>
      </w:r>
      <w:r w:rsidRPr="00781365">
        <w:rPr>
          <w:rFonts w:ascii="Times New Roman" w:hAnsi="Times New Roman" w:cs="Times New Roman"/>
          <w:i/>
          <w:iCs/>
          <w:color w:val="92D050"/>
          <w:sz w:val="32"/>
          <w:szCs w:val="32"/>
          <w:u w:val="single"/>
          <w:rtl/>
        </w:rPr>
        <w:t xml:space="preserve"> :</w:t>
      </w:r>
    </w:p>
    <w:p w:rsidR="007F3D15" w:rsidRPr="007B3BBD" w:rsidRDefault="007F3D15" w:rsidP="00AC58CD">
      <w:pPr>
        <w:bidi/>
        <w:rPr>
          <w:rFonts w:ascii="Traditional Arabic" w:hAnsi="Traditional Arabic" w:cs="Traditional Arabic"/>
          <w:sz w:val="28"/>
          <w:szCs w:val="28"/>
          <w:rtl/>
          <w:lang w:bidi="ar-AE"/>
        </w:rPr>
      </w:pPr>
    </w:p>
    <w:tbl>
      <w:tblPr>
        <w:bidiVisual/>
        <w:tblW w:w="0" w:type="auto"/>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800"/>
        <w:gridCol w:w="1980"/>
      </w:tblGrid>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tl/>
              </w:rPr>
              <w:t>فرق الجهد(</w:t>
            </w:r>
            <w:r w:rsidRPr="007B3BBD">
              <w:rPr>
                <w:rFonts w:ascii="Traditional Arabic" w:hAnsi="Traditional Arabic" w:cs="Traditional Arabic"/>
                <w:color w:val="244061"/>
                <w:sz w:val="36"/>
                <w:szCs w:val="36"/>
              </w:rPr>
              <w:t>V</w:t>
            </w:r>
            <w:r w:rsidRPr="007B3BBD">
              <w:rPr>
                <w:rFonts w:ascii="Traditional Arabic" w:hAnsi="Traditional Arabic" w:cs="Traditional Arabic"/>
                <w:color w:val="244061"/>
                <w:sz w:val="36"/>
                <w:szCs w:val="36"/>
                <w:rtl/>
                <w:lang w:bidi="ar-EG"/>
              </w:rPr>
              <w:t>)</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المقاومة(</w:t>
            </w:r>
            <w:r w:rsidRPr="007B3BBD">
              <w:rPr>
                <w:rFonts w:ascii="Traditional Arabic" w:hAnsi="Traditional Arabic" w:cs="Traditional Arabic"/>
                <w:color w:val="244061"/>
                <w:sz w:val="36"/>
                <w:szCs w:val="36"/>
              </w:rPr>
              <w:t>R</w:t>
            </w:r>
            <w:r w:rsidRPr="007B3BBD">
              <w:rPr>
                <w:rFonts w:ascii="Traditional Arabic" w:hAnsi="Traditional Arabic" w:cs="Traditional Arabic"/>
                <w:color w:val="244061"/>
                <w:sz w:val="36"/>
                <w:szCs w:val="36"/>
                <w:rtl/>
                <w:lang w:bidi="ar-EG"/>
              </w:rPr>
              <w:t>)</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tl/>
              </w:rPr>
              <w:t>شدة التيار</w:t>
            </w:r>
            <w:r w:rsidRPr="007B3BBD">
              <w:rPr>
                <w:rFonts w:ascii="Traditional Arabic" w:hAnsi="Traditional Arabic" w:cs="Traditional Arabic"/>
                <w:color w:val="244061"/>
                <w:sz w:val="36"/>
                <w:szCs w:val="36"/>
              </w:rPr>
              <w:t xml:space="preserve"> </w:t>
            </w:r>
            <w:r w:rsidRPr="007B3BBD">
              <w:rPr>
                <w:rFonts w:ascii="Traditional Arabic" w:hAnsi="Traditional Arabic" w:cs="Traditional Arabic"/>
                <w:color w:val="244061"/>
                <w:sz w:val="36"/>
                <w:szCs w:val="36"/>
                <w:rtl/>
                <w:lang w:bidi="ar-EG"/>
              </w:rPr>
              <w:t>(</w:t>
            </w:r>
            <w:r w:rsidRPr="007B3BBD">
              <w:rPr>
                <w:rFonts w:ascii="Traditional Arabic" w:hAnsi="Traditional Arabic" w:cs="Traditional Arabic"/>
                <w:color w:val="244061"/>
                <w:sz w:val="36"/>
                <w:szCs w:val="36"/>
                <w:lang w:bidi="ar-EG"/>
              </w:rPr>
              <w:t>I</w:t>
            </w:r>
            <w:r w:rsidRPr="007B3BBD">
              <w:rPr>
                <w:rFonts w:ascii="Traditional Arabic" w:hAnsi="Traditional Arabic" w:cs="Traditional Arabic"/>
                <w:color w:val="244061"/>
                <w:sz w:val="36"/>
                <w:szCs w:val="36"/>
                <w:rtl/>
                <w:lang w:bidi="ar-EG"/>
              </w:rPr>
              <w:t>)</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tl/>
              </w:rPr>
              <w:t>1 أوم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Pr>
            </w:pPr>
            <w:r w:rsidRPr="007B3BBD">
              <w:rPr>
                <w:rFonts w:ascii="Traditional Arabic" w:hAnsi="Traditional Arabic" w:cs="Traditional Arabic"/>
                <w:color w:val="244061"/>
                <w:sz w:val="36"/>
                <w:szCs w:val="36"/>
              </w:rPr>
              <w:t>10A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2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5A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5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2A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10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20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0.5A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30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0.333A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tl/>
              </w:rPr>
              <w:t>فرق الجهد(</w:t>
            </w:r>
            <w:r w:rsidRPr="007B3BBD">
              <w:rPr>
                <w:rFonts w:ascii="Traditional Arabic" w:hAnsi="Traditional Arabic" w:cs="Traditional Arabic"/>
                <w:color w:val="244061"/>
                <w:sz w:val="36"/>
                <w:szCs w:val="36"/>
              </w:rPr>
              <w:t>V</w:t>
            </w:r>
            <w:r w:rsidRPr="007B3BBD">
              <w:rPr>
                <w:rFonts w:ascii="Traditional Arabic" w:hAnsi="Traditional Arabic" w:cs="Traditional Arabic"/>
                <w:color w:val="244061"/>
                <w:sz w:val="36"/>
                <w:szCs w:val="36"/>
                <w:rtl/>
                <w:lang w:bidi="ar-EG"/>
              </w:rPr>
              <w:t>)</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المقاومة(</w:t>
            </w:r>
            <w:r w:rsidRPr="007B3BBD">
              <w:rPr>
                <w:rFonts w:ascii="Traditional Arabic" w:hAnsi="Traditional Arabic" w:cs="Traditional Arabic"/>
                <w:color w:val="244061"/>
                <w:sz w:val="36"/>
                <w:szCs w:val="36"/>
              </w:rPr>
              <w:t>R</w:t>
            </w:r>
            <w:r w:rsidRPr="007B3BBD">
              <w:rPr>
                <w:rFonts w:ascii="Traditional Arabic" w:hAnsi="Traditional Arabic" w:cs="Traditional Arabic"/>
                <w:color w:val="244061"/>
                <w:sz w:val="36"/>
                <w:szCs w:val="36"/>
                <w:rtl/>
                <w:lang w:bidi="ar-EG"/>
              </w:rPr>
              <w:t>)</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tl/>
              </w:rPr>
              <w:t>شدة التيار</w:t>
            </w:r>
            <w:r w:rsidRPr="007B3BBD">
              <w:rPr>
                <w:rFonts w:ascii="Traditional Arabic" w:hAnsi="Traditional Arabic" w:cs="Traditional Arabic"/>
                <w:color w:val="244061"/>
                <w:sz w:val="36"/>
                <w:szCs w:val="36"/>
              </w:rPr>
              <w:t xml:space="preserve"> </w:t>
            </w:r>
            <w:r w:rsidRPr="007B3BBD">
              <w:rPr>
                <w:rFonts w:ascii="Traditional Arabic" w:hAnsi="Traditional Arabic" w:cs="Traditional Arabic"/>
                <w:color w:val="244061"/>
                <w:sz w:val="36"/>
                <w:szCs w:val="36"/>
                <w:rtl/>
                <w:lang w:bidi="ar-EG"/>
              </w:rPr>
              <w:t>(</w:t>
            </w:r>
            <w:r w:rsidRPr="007B3BBD">
              <w:rPr>
                <w:rFonts w:ascii="Traditional Arabic" w:hAnsi="Traditional Arabic" w:cs="Traditional Arabic"/>
                <w:color w:val="244061"/>
                <w:sz w:val="36"/>
                <w:szCs w:val="36"/>
                <w:lang w:bidi="ar-EG"/>
              </w:rPr>
              <w:t>I</w:t>
            </w:r>
            <w:r w:rsidRPr="007B3BBD">
              <w:rPr>
                <w:rFonts w:ascii="Traditional Arabic" w:hAnsi="Traditional Arabic" w:cs="Traditional Arabic"/>
                <w:color w:val="244061"/>
                <w:sz w:val="36"/>
                <w:szCs w:val="36"/>
                <w:rtl/>
                <w:lang w:bidi="ar-EG"/>
              </w:rPr>
              <w:t>)</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Pr>
            </w:pPr>
            <w:r w:rsidRPr="007B3BBD">
              <w:rPr>
                <w:rFonts w:ascii="Traditional Arabic" w:hAnsi="Traditional Arabic" w:cs="Traditional Arabic"/>
                <w:color w:val="244061"/>
                <w:sz w:val="36"/>
                <w:szCs w:val="36"/>
              </w:rPr>
              <w:t>1v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lang w:bidi="ar-EG"/>
              </w:rPr>
            </w:pPr>
            <w:r w:rsidRPr="007B3BBD">
              <w:rPr>
                <w:rFonts w:ascii="Traditional Arabic" w:hAnsi="Traditional Arabic" w:cs="Traditional Arabic"/>
                <w:color w:val="244061"/>
                <w:sz w:val="36"/>
                <w:szCs w:val="36"/>
              </w:rPr>
              <w:t>10</w:t>
            </w:r>
            <w:r w:rsidRPr="007B3BBD">
              <w:rPr>
                <w:rFonts w:ascii="Traditional Arabic" w:hAnsi="Traditional Arabic" w:cs="Traditional Arabic"/>
                <w:color w:val="244061"/>
                <w:sz w:val="36"/>
                <w:szCs w:val="36"/>
                <w:rtl/>
              </w:rPr>
              <w:t xml:space="preserve"> أوم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Pr>
            </w:pPr>
            <w:r w:rsidRPr="007B3BBD">
              <w:rPr>
                <w:rFonts w:ascii="Traditional Arabic" w:hAnsi="Traditional Arabic" w:cs="Traditional Arabic"/>
                <w:color w:val="244061"/>
                <w:sz w:val="36"/>
                <w:szCs w:val="36"/>
              </w:rPr>
              <w:t>0.1A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2v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w:t>
            </w:r>
            <w:r w:rsidRPr="007B3BBD">
              <w:rPr>
                <w:rFonts w:ascii="Traditional Arabic" w:hAnsi="Traditional Arabic" w:cs="Traditional Arabic"/>
                <w:color w:val="244061"/>
                <w:sz w:val="36"/>
                <w:szCs w:val="36"/>
                <w:rtl/>
              </w:rPr>
              <w:t xml:space="preserve">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0.2A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5v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w:t>
            </w:r>
            <w:r w:rsidRPr="007B3BBD">
              <w:rPr>
                <w:rFonts w:ascii="Traditional Arabic" w:hAnsi="Traditional Arabic" w:cs="Traditional Arabic"/>
                <w:color w:val="244061"/>
                <w:sz w:val="36"/>
                <w:szCs w:val="36"/>
                <w:rtl/>
              </w:rPr>
              <w:t xml:space="preserve">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0.5A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tl/>
              </w:rPr>
              <w:t>10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20v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w:t>
            </w:r>
            <w:r w:rsidRPr="007B3BBD">
              <w:rPr>
                <w:rFonts w:ascii="Traditional Arabic" w:hAnsi="Traditional Arabic" w:cs="Traditional Arabic"/>
                <w:color w:val="244061"/>
                <w:sz w:val="36"/>
                <w:szCs w:val="36"/>
                <w:rtl/>
              </w:rPr>
              <w:t xml:space="preserve">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2A</w:t>
            </w:r>
          </w:p>
        </w:tc>
      </w:tr>
      <w:tr w:rsidR="007F3D15" w:rsidRPr="007B3BBD" w:rsidTr="002B3C22">
        <w:tc>
          <w:tcPr>
            <w:tcW w:w="1908"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30v</w:t>
            </w:r>
          </w:p>
        </w:tc>
        <w:tc>
          <w:tcPr>
            <w:tcW w:w="180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10</w:t>
            </w:r>
            <w:r w:rsidRPr="007B3BBD">
              <w:rPr>
                <w:rFonts w:ascii="Traditional Arabic" w:hAnsi="Traditional Arabic" w:cs="Traditional Arabic"/>
                <w:color w:val="244061"/>
                <w:sz w:val="36"/>
                <w:szCs w:val="36"/>
                <w:rtl/>
              </w:rPr>
              <w:t xml:space="preserve"> اوم</w:t>
            </w:r>
          </w:p>
        </w:tc>
        <w:tc>
          <w:tcPr>
            <w:tcW w:w="1980" w:type="dxa"/>
          </w:tcPr>
          <w:p w:rsidR="007F3D15" w:rsidRPr="007B3BBD" w:rsidRDefault="007F3D15" w:rsidP="002B3C22">
            <w:pPr>
              <w:pStyle w:val="NormalWeb"/>
              <w:bidi/>
              <w:jc w:val="center"/>
              <w:rPr>
                <w:rFonts w:ascii="Traditional Arabic" w:hAnsi="Traditional Arabic" w:cs="Traditional Arabic"/>
                <w:color w:val="244061"/>
                <w:sz w:val="36"/>
                <w:szCs w:val="36"/>
                <w:rtl/>
              </w:rPr>
            </w:pPr>
            <w:r w:rsidRPr="007B3BBD">
              <w:rPr>
                <w:rFonts w:ascii="Traditional Arabic" w:hAnsi="Traditional Arabic" w:cs="Traditional Arabic"/>
                <w:color w:val="244061"/>
                <w:sz w:val="36"/>
                <w:szCs w:val="36"/>
              </w:rPr>
              <w:t>3A</w:t>
            </w:r>
          </w:p>
        </w:tc>
      </w:tr>
    </w:tbl>
    <w:p w:rsidR="007F3D15" w:rsidRPr="007B3BBD" w:rsidRDefault="007F3D15" w:rsidP="004266FD">
      <w:pPr>
        <w:pStyle w:val="NormalWeb"/>
        <w:bidi/>
        <w:rPr>
          <w:rFonts w:ascii="Traditional Arabic" w:hAnsi="Traditional Arabic" w:cs="Traditional Arabic"/>
          <w:color w:val="244061"/>
          <w:sz w:val="36"/>
          <w:szCs w:val="36"/>
        </w:rPr>
      </w:pPr>
    </w:p>
    <w:p w:rsidR="007F3D15" w:rsidRPr="007B3BBD" w:rsidRDefault="007F3D15" w:rsidP="00E3345B">
      <w:pPr>
        <w:pStyle w:val="NormalWeb"/>
        <w:bidi/>
        <w:rPr>
          <w:rFonts w:ascii="Traditional Arabic" w:hAnsi="Traditional Arabic" w:cs="Traditional Arabic"/>
          <w:sz w:val="32"/>
          <w:szCs w:val="32"/>
        </w:rPr>
      </w:pPr>
      <w:r w:rsidRPr="007B3BBD">
        <w:rPr>
          <w:rFonts w:ascii="Traditional Arabic" w:hAnsi="Traditional Arabic" w:cs="Traditional Arabic"/>
          <w:sz w:val="32"/>
          <w:szCs w:val="32"/>
          <w:rtl/>
        </w:rPr>
        <w:t>1- بزيادة فرق الجهد تزداد شدة التيار .</w:t>
      </w:r>
      <w:r w:rsidRPr="007B3BBD">
        <w:rPr>
          <w:rFonts w:ascii="Traditional Arabic" w:hAnsi="Traditional Arabic" w:cs="Traditional Arabic"/>
          <w:sz w:val="32"/>
          <w:szCs w:val="32"/>
          <w:rtl/>
        </w:rPr>
        <w:br/>
        <w:t>2- بزيادة المقاومة تقل شدة التيار .</w:t>
      </w:r>
      <w:r w:rsidRPr="007B3BBD">
        <w:rPr>
          <w:rFonts w:ascii="Traditional Arabic" w:hAnsi="Traditional Arabic" w:cs="Traditional Arabic"/>
          <w:sz w:val="32"/>
          <w:szCs w:val="32"/>
          <w:rtl/>
        </w:rPr>
        <w:br/>
        <w:t>3- كما أن العلاقة بين المقاومة و شدة التيار علاقة عكسية.</w:t>
      </w:r>
      <w:r w:rsidRPr="007B3BBD">
        <w:rPr>
          <w:rFonts w:ascii="Traditional Arabic" w:hAnsi="Traditional Arabic" w:cs="Traditional Arabic"/>
          <w:sz w:val="32"/>
          <w:szCs w:val="32"/>
          <w:rtl/>
        </w:rPr>
        <w:br/>
        <w:t>4- العلاقة تبين شدة التيار أنها تتناسب طردياً مع فرق الجهد .</w:t>
      </w:r>
    </w:p>
    <w:p w:rsidR="007F3D15" w:rsidRPr="00E3345B" w:rsidRDefault="007F3D15" w:rsidP="00E3345B">
      <w:pPr>
        <w:pStyle w:val="ListParagraph"/>
        <w:ind w:left="1440"/>
        <w:jc w:val="right"/>
        <w:rPr>
          <w:rFonts w:ascii="Times New Roman" w:hAnsi="Times New Roman" w:cs="FreeHand"/>
          <w:color w:val="C03063"/>
          <w:sz w:val="40"/>
          <w:szCs w:val="40"/>
          <w:u w:val="single"/>
          <w:lang w:bidi="ar-AE"/>
        </w:rPr>
      </w:pPr>
      <w:r>
        <w:rPr>
          <w:rFonts w:ascii="Microsoft Uighur" w:hAnsi="Microsoft Uighur" w:cs="(1)Fonts44-Net"/>
          <w:i/>
          <w:iCs/>
          <w:color w:val="244061"/>
          <w:sz w:val="36"/>
          <w:szCs w:val="36"/>
          <w:rtl/>
        </w:rPr>
        <w:br/>
      </w:r>
      <w:r w:rsidRPr="00C07EE6">
        <w:rPr>
          <w:rFonts w:ascii="Times New Roman" w:hAnsi="Times New Roman" w:cs="FreeHand"/>
          <w:color w:val="C03063"/>
          <w:sz w:val="40"/>
          <w:szCs w:val="40"/>
          <w:u w:val="single"/>
          <w:rtl/>
          <w:lang w:bidi="ar-AE"/>
        </w:rPr>
        <w:t>المشــاركــة:-</w:t>
      </w:r>
    </w:p>
    <w:p w:rsidR="007F3D15" w:rsidRPr="00C07EE6" w:rsidRDefault="007F3D15" w:rsidP="00E3345B">
      <w:pPr>
        <w:pStyle w:val="ListParagraph"/>
        <w:ind w:left="1440"/>
        <w:jc w:val="right"/>
        <w:rPr>
          <w:rFonts w:ascii="Times New Roman" w:hAnsi="Times New Roman" w:cs="FreeHand"/>
          <w:color w:val="7030A0"/>
          <w:sz w:val="32"/>
          <w:szCs w:val="32"/>
          <w:rtl/>
          <w:lang w:bidi="ar-AE"/>
        </w:rPr>
      </w:pPr>
      <w:r w:rsidRPr="00C07EE6">
        <w:rPr>
          <w:rFonts w:ascii="Times New Roman" w:hAnsi="Times New Roman" w:cs="FreeHand"/>
          <w:color w:val="7030A0"/>
          <w:sz w:val="32"/>
          <w:szCs w:val="32"/>
          <w:rtl/>
          <w:lang w:bidi="ar-AE"/>
        </w:rPr>
        <w:t>تم التعاون بين طلاب المجموعة ، و تحديد ال</w:t>
      </w:r>
      <w:r>
        <w:rPr>
          <w:rFonts w:ascii="Times New Roman" w:hAnsi="Times New Roman" w:cs="FreeHand"/>
          <w:color w:val="7030A0"/>
          <w:sz w:val="32"/>
          <w:szCs w:val="32"/>
          <w:rtl/>
          <w:lang w:bidi="ar-AE"/>
        </w:rPr>
        <w:t>مسؤوليات و المهام بينهم كالتالي</w:t>
      </w:r>
      <w:r w:rsidRPr="00C07EE6">
        <w:rPr>
          <w:rFonts w:ascii="Times New Roman" w:hAnsi="Times New Roman" w:cs="FreeHand"/>
          <w:color w:val="7030A0"/>
          <w:sz w:val="32"/>
          <w:szCs w:val="32"/>
          <w:rtl/>
          <w:lang w:bidi="ar-AE"/>
        </w:rPr>
        <w:t>:</w:t>
      </w:r>
    </w:p>
    <w:tbl>
      <w:tblPr>
        <w:tblW w:w="0" w:type="auto"/>
        <w:tblInd w:w="1008" w:type="dxa"/>
        <w:tblBorders>
          <w:top w:val="single" w:sz="8" w:space="0" w:color="9BBB59"/>
          <w:bottom w:val="single" w:sz="8" w:space="0" w:color="9BBB59"/>
        </w:tblBorders>
        <w:tblLook w:val="00A0"/>
      </w:tblPr>
      <w:tblGrid>
        <w:gridCol w:w="4281"/>
        <w:gridCol w:w="4287"/>
      </w:tblGrid>
      <w:tr w:rsidR="007F3D15" w:rsidRPr="00F631F0" w:rsidTr="00FB03FB">
        <w:tc>
          <w:tcPr>
            <w:tcW w:w="4621" w:type="dxa"/>
            <w:tcBorders>
              <w:top w:val="single" w:sz="8" w:space="0" w:color="9BBB59"/>
              <w:left w:val="nil"/>
              <w:bottom w:val="single" w:sz="8" w:space="0" w:color="9BBB59"/>
              <w:right w:val="nil"/>
            </w:tcBorders>
          </w:tcPr>
          <w:p w:rsidR="007F3D15" w:rsidRPr="00616FA9" w:rsidRDefault="007F3D15" w:rsidP="00FB03FB">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المهمة </w:t>
            </w:r>
          </w:p>
        </w:tc>
        <w:tc>
          <w:tcPr>
            <w:tcW w:w="4621" w:type="dxa"/>
            <w:tcBorders>
              <w:top w:val="single" w:sz="8" w:space="0" w:color="9BBB59"/>
              <w:left w:val="nil"/>
              <w:bottom w:val="single" w:sz="8" w:space="0" w:color="9BBB59"/>
              <w:right w:val="nil"/>
            </w:tcBorders>
          </w:tcPr>
          <w:p w:rsidR="007F3D15" w:rsidRPr="00616FA9" w:rsidRDefault="007F3D15" w:rsidP="00FB03FB">
            <w:pPr>
              <w:pStyle w:val="ListParagraph"/>
              <w:spacing w:after="0" w:line="240" w:lineRule="auto"/>
              <w:ind w:left="0"/>
              <w:jc w:val="center"/>
              <w:rPr>
                <w:rFonts w:ascii="Times New Roman" w:hAnsi="Times New Roman" w:cs="Traditional Arabic"/>
                <w:b/>
                <w:bCs/>
                <w:color w:val="FF0000"/>
                <w:sz w:val="36"/>
                <w:szCs w:val="36"/>
                <w:lang w:bidi="ar-AE"/>
              </w:rPr>
            </w:pPr>
            <w:r w:rsidRPr="00616FA9">
              <w:rPr>
                <w:rFonts w:ascii="Times New Roman" w:hAnsi="Times New Roman" w:cs="Traditional Arabic"/>
                <w:b/>
                <w:bCs/>
                <w:color w:val="FF0000"/>
                <w:sz w:val="36"/>
                <w:szCs w:val="36"/>
                <w:rtl/>
                <w:lang w:bidi="ar-AE"/>
              </w:rPr>
              <w:t xml:space="preserve">اسم الطالب </w:t>
            </w:r>
          </w:p>
        </w:tc>
      </w:tr>
      <w:tr w:rsidR="007F3D15" w:rsidRPr="00F631F0" w:rsidTr="00FB03FB">
        <w:tc>
          <w:tcPr>
            <w:tcW w:w="4621" w:type="dxa"/>
            <w:tcBorders>
              <w:left w:val="nil"/>
              <w:right w:val="nil"/>
            </w:tcBorders>
            <w:shd w:val="clear" w:color="auto" w:fill="E6EED5"/>
          </w:tcPr>
          <w:p w:rsidR="007F3D15" w:rsidRPr="00616FA9" w:rsidRDefault="007F3D15" w:rsidP="00FB03FB">
            <w:pPr>
              <w:pStyle w:val="ListParagraph"/>
              <w:spacing w:after="0" w:line="240" w:lineRule="auto"/>
              <w:ind w:left="0"/>
              <w:jc w:val="center"/>
              <w:rPr>
                <w:rFonts w:ascii="Times New Roman" w:hAnsi="Times New Roman" w:cs="Traditional Arabic"/>
                <w:b/>
                <w:bCs/>
                <w:color w:val="7030A0"/>
                <w:sz w:val="32"/>
                <w:szCs w:val="32"/>
                <w:lang w:bidi="ar-AE"/>
              </w:rPr>
            </w:pPr>
            <w:r w:rsidRPr="00616FA9">
              <w:rPr>
                <w:rFonts w:ascii="Times New Roman" w:hAnsi="Times New Roman" w:cs="Traditional Arabic"/>
                <w:color w:val="7030A0"/>
                <w:sz w:val="32"/>
                <w:szCs w:val="32"/>
                <w:rtl/>
                <w:lang w:bidi="ar-AE"/>
              </w:rPr>
              <w:t xml:space="preserve">جمع معلومات عن </w:t>
            </w:r>
            <w:r>
              <w:rPr>
                <w:rFonts w:ascii="Times New Roman" w:hAnsi="Times New Roman" w:cs="Traditional Arabic"/>
                <w:color w:val="7030A0"/>
                <w:sz w:val="32"/>
                <w:szCs w:val="32"/>
                <w:rtl/>
                <w:lang w:bidi="ar-AE"/>
              </w:rPr>
              <w:t>المقاومة الكهربائية</w:t>
            </w:r>
            <w:r w:rsidRPr="00616FA9">
              <w:rPr>
                <w:rFonts w:ascii="Times New Roman" w:hAnsi="Times New Roman" w:cs="Traditional Arabic"/>
                <w:color w:val="7030A0"/>
                <w:sz w:val="32"/>
                <w:szCs w:val="32"/>
                <w:rtl/>
                <w:lang w:bidi="ar-AE"/>
              </w:rPr>
              <w:t xml:space="preserve"> إعداد الخطة و رصد و تسجيل البيانات </w:t>
            </w:r>
          </w:p>
        </w:tc>
        <w:tc>
          <w:tcPr>
            <w:tcW w:w="4621" w:type="dxa"/>
            <w:tcBorders>
              <w:left w:val="nil"/>
              <w:right w:val="nil"/>
            </w:tcBorders>
            <w:shd w:val="clear" w:color="auto" w:fill="E6EED5"/>
          </w:tcPr>
          <w:p w:rsidR="007F3D15" w:rsidRPr="00616FA9" w:rsidRDefault="007F3D15" w:rsidP="00FB03FB">
            <w:pPr>
              <w:pStyle w:val="ListParagraph"/>
              <w:spacing w:after="0" w:line="240" w:lineRule="auto"/>
              <w:ind w:left="0"/>
              <w:jc w:val="center"/>
              <w:rPr>
                <w:rFonts w:ascii="Times New Roman" w:hAnsi="Times New Roman" w:cs="Traditional Arabic"/>
                <w:b/>
                <w:bCs/>
                <w:color w:val="0D0D0D"/>
                <w:sz w:val="32"/>
                <w:szCs w:val="32"/>
                <w:lang w:bidi="ar-AE"/>
              </w:rPr>
            </w:pPr>
            <w:r w:rsidRPr="00616FA9">
              <w:rPr>
                <w:rFonts w:ascii="Times New Roman" w:hAnsi="Times New Roman" w:cs="Traditional Arabic"/>
                <w:b/>
                <w:bCs/>
                <w:color w:val="0D0D0D"/>
                <w:sz w:val="32"/>
                <w:szCs w:val="32"/>
                <w:rtl/>
                <w:lang w:bidi="ar-AE"/>
              </w:rPr>
              <w:t xml:space="preserve">أحمد </w:t>
            </w:r>
            <w:r>
              <w:rPr>
                <w:rFonts w:ascii="Times New Roman" w:hAnsi="Times New Roman" w:cs="Traditional Arabic"/>
                <w:b/>
                <w:bCs/>
                <w:color w:val="0D0D0D"/>
                <w:sz w:val="32"/>
                <w:szCs w:val="32"/>
                <w:rtl/>
                <w:lang w:bidi="ar-AE"/>
              </w:rPr>
              <w:t>سعيد الشرقاوي</w:t>
            </w:r>
            <w:r w:rsidRPr="00616FA9">
              <w:rPr>
                <w:rFonts w:ascii="Times New Roman" w:hAnsi="Times New Roman" w:cs="Traditional Arabic"/>
                <w:b/>
                <w:bCs/>
                <w:color w:val="0D0D0D"/>
                <w:sz w:val="32"/>
                <w:szCs w:val="32"/>
                <w:rtl/>
                <w:lang w:bidi="ar-AE"/>
              </w:rPr>
              <w:t xml:space="preserve"> </w:t>
            </w:r>
          </w:p>
        </w:tc>
      </w:tr>
      <w:tr w:rsidR="007F3D15" w:rsidRPr="00F631F0" w:rsidTr="00FB03FB">
        <w:tc>
          <w:tcPr>
            <w:tcW w:w="4621" w:type="dxa"/>
          </w:tcPr>
          <w:p w:rsidR="007F3D15" w:rsidRPr="00616FA9" w:rsidRDefault="007F3D15" w:rsidP="00FB03FB">
            <w:pPr>
              <w:pStyle w:val="ListParagraph"/>
              <w:spacing w:after="0" w:line="240" w:lineRule="auto"/>
              <w:ind w:left="0"/>
              <w:jc w:val="center"/>
              <w:rPr>
                <w:rFonts w:ascii="Times New Roman" w:hAnsi="Times New Roman" w:cs="Traditional Arabic"/>
                <w:b/>
                <w:bCs/>
                <w:color w:val="7030A0"/>
                <w:sz w:val="32"/>
                <w:szCs w:val="32"/>
                <w:lang w:bidi="ar-AE"/>
              </w:rPr>
            </w:pPr>
            <w:r w:rsidRPr="00616FA9">
              <w:rPr>
                <w:rFonts w:ascii="Times New Roman" w:hAnsi="Times New Roman" w:cs="Traditional Arabic"/>
                <w:color w:val="7030A0"/>
                <w:sz w:val="32"/>
                <w:szCs w:val="32"/>
                <w:rtl/>
                <w:lang w:bidi="ar-AE"/>
              </w:rPr>
              <w:t xml:space="preserve">جمع المعلومات ، و تحديد المصادر و الأدوات </w:t>
            </w:r>
          </w:p>
        </w:tc>
        <w:tc>
          <w:tcPr>
            <w:tcW w:w="4621" w:type="dxa"/>
          </w:tcPr>
          <w:p w:rsidR="007F3D15" w:rsidRPr="00616FA9" w:rsidRDefault="007F3D15" w:rsidP="00FB03FB">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b/>
                <w:bCs/>
                <w:color w:val="0D0D0D"/>
                <w:sz w:val="32"/>
                <w:szCs w:val="32"/>
                <w:rtl/>
                <w:lang w:bidi="ar-AE"/>
              </w:rPr>
              <w:t>هيثم محمد السوهاجي</w:t>
            </w:r>
          </w:p>
        </w:tc>
      </w:tr>
      <w:tr w:rsidR="007F3D15" w:rsidRPr="00F631F0" w:rsidTr="00FB03FB">
        <w:tc>
          <w:tcPr>
            <w:tcW w:w="4621" w:type="dxa"/>
            <w:tcBorders>
              <w:left w:val="nil"/>
              <w:right w:val="nil"/>
            </w:tcBorders>
            <w:shd w:val="clear" w:color="auto" w:fill="E6EED5"/>
          </w:tcPr>
          <w:p w:rsidR="007F3D15" w:rsidRPr="007B3BBD" w:rsidRDefault="007F3D15" w:rsidP="00FB03FB">
            <w:pPr>
              <w:pStyle w:val="ListParagraph"/>
              <w:spacing w:after="0" w:line="240" w:lineRule="auto"/>
              <w:ind w:left="0"/>
              <w:jc w:val="center"/>
              <w:rPr>
                <w:rFonts w:ascii="Times New Roman" w:hAnsi="Times New Roman" w:cs="Traditional Arabic"/>
                <w:color w:val="7030A0"/>
                <w:sz w:val="32"/>
                <w:szCs w:val="32"/>
                <w:rtl/>
                <w:lang w:bidi="ar-AE"/>
              </w:rPr>
            </w:pPr>
            <w:r w:rsidRPr="007B3BBD">
              <w:rPr>
                <w:rFonts w:ascii="Times New Roman" w:hAnsi="Times New Roman" w:cs="Traditional Arabic"/>
                <w:color w:val="7030A0"/>
                <w:sz w:val="32"/>
                <w:szCs w:val="32"/>
                <w:rtl/>
                <w:lang w:bidi="ar-AE"/>
              </w:rPr>
              <w:t>تحليل البيانات, وتنظيم إجراءات البحث</w:t>
            </w:r>
          </w:p>
        </w:tc>
        <w:tc>
          <w:tcPr>
            <w:tcW w:w="4621" w:type="dxa"/>
            <w:tcBorders>
              <w:left w:val="nil"/>
              <w:right w:val="nil"/>
            </w:tcBorders>
            <w:shd w:val="clear" w:color="auto" w:fill="E6EED5"/>
          </w:tcPr>
          <w:p w:rsidR="007F3D15" w:rsidRPr="00616FA9" w:rsidRDefault="007F3D15" w:rsidP="00FB03FB">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b/>
                <w:bCs/>
                <w:color w:val="0D0D0D"/>
                <w:sz w:val="32"/>
                <w:szCs w:val="32"/>
                <w:rtl/>
                <w:lang w:bidi="ar-AE"/>
              </w:rPr>
              <w:t>يوسف جاسر الزعبي</w:t>
            </w:r>
          </w:p>
        </w:tc>
      </w:tr>
      <w:tr w:rsidR="007F3D15" w:rsidRPr="00F631F0" w:rsidTr="00FB03FB">
        <w:tc>
          <w:tcPr>
            <w:tcW w:w="4621" w:type="dxa"/>
            <w:tcBorders>
              <w:bottom w:val="single" w:sz="8" w:space="0" w:color="9BBB59"/>
            </w:tcBorders>
          </w:tcPr>
          <w:p w:rsidR="007F3D15" w:rsidRPr="007B3BBD" w:rsidRDefault="007F3D15" w:rsidP="00FB03FB">
            <w:pPr>
              <w:pStyle w:val="ListParagraph"/>
              <w:spacing w:after="0" w:line="240" w:lineRule="auto"/>
              <w:ind w:left="0"/>
              <w:jc w:val="center"/>
              <w:rPr>
                <w:rFonts w:ascii="Times New Roman" w:hAnsi="Times New Roman" w:cs="Traditional Arabic"/>
                <w:color w:val="7030A0"/>
                <w:sz w:val="32"/>
                <w:szCs w:val="32"/>
                <w:rtl/>
                <w:lang w:bidi="ar-AE"/>
              </w:rPr>
            </w:pPr>
            <w:r w:rsidRPr="007B3BBD">
              <w:rPr>
                <w:rFonts w:ascii="Times New Roman" w:hAnsi="Times New Roman" w:cs="Traditional Arabic"/>
                <w:color w:val="7030A0"/>
                <w:sz w:val="32"/>
                <w:szCs w:val="32"/>
                <w:rtl/>
                <w:lang w:bidi="ar-AE"/>
              </w:rPr>
              <w:t xml:space="preserve"> جمع المعلومات ، و طباعة البحث </w:t>
            </w:r>
          </w:p>
          <w:p w:rsidR="007F3D15" w:rsidRPr="007B3BBD" w:rsidRDefault="007F3D15" w:rsidP="00FB03FB">
            <w:pPr>
              <w:pStyle w:val="ListParagraph"/>
              <w:spacing w:after="0" w:line="240" w:lineRule="auto"/>
              <w:ind w:left="0"/>
              <w:jc w:val="center"/>
              <w:rPr>
                <w:rFonts w:ascii="Times New Roman" w:hAnsi="Times New Roman" w:cs="Traditional Arabic"/>
                <w:color w:val="7030A0"/>
                <w:sz w:val="32"/>
                <w:szCs w:val="32"/>
                <w:rtl/>
                <w:lang w:bidi="ar-AE"/>
              </w:rPr>
            </w:pPr>
            <w:r w:rsidRPr="007B3BBD">
              <w:rPr>
                <w:rFonts w:ascii="Times New Roman" w:hAnsi="Times New Roman" w:cs="Traditional Arabic"/>
                <w:color w:val="7030A0"/>
                <w:sz w:val="32"/>
                <w:szCs w:val="32"/>
                <w:rtl/>
                <w:lang w:bidi="ar-AE"/>
              </w:rPr>
              <w:t>جمع معلومات عن العالم أمبير</w:t>
            </w:r>
          </w:p>
          <w:p w:rsidR="007F3D15" w:rsidRPr="007B3BBD" w:rsidRDefault="007F3D15" w:rsidP="00FB03FB">
            <w:pPr>
              <w:pStyle w:val="ListParagraph"/>
              <w:spacing w:after="0" w:line="240" w:lineRule="auto"/>
              <w:ind w:left="0"/>
              <w:jc w:val="center"/>
              <w:rPr>
                <w:rFonts w:ascii="Times New Roman" w:hAnsi="Times New Roman" w:cs="Traditional Arabic"/>
                <w:color w:val="7030A0"/>
                <w:sz w:val="32"/>
                <w:szCs w:val="32"/>
                <w:rtl/>
                <w:lang w:bidi="ar-AE"/>
              </w:rPr>
            </w:pPr>
            <w:r w:rsidRPr="007B3BBD">
              <w:rPr>
                <w:rFonts w:ascii="Times New Roman" w:hAnsi="Times New Roman" w:cs="Traditional Arabic"/>
                <w:color w:val="7030A0"/>
                <w:sz w:val="32"/>
                <w:szCs w:val="32"/>
                <w:rtl/>
                <w:lang w:bidi="ar-AE"/>
              </w:rPr>
              <w:t>تنظيم المعلومات و تنقيحها و توثيقها</w:t>
            </w:r>
          </w:p>
          <w:p w:rsidR="007F3D15" w:rsidRPr="007B3BBD" w:rsidRDefault="007F3D15" w:rsidP="00FB03FB">
            <w:pPr>
              <w:pStyle w:val="ListParagraph"/>
              <w:spacing w:after="0" w:line="240" w:lineRule="auto"/>
              <w:ind w:left="0"/>
              <w:jc w:val="center"/>
              <w:rPr>
                <w:rFonts w:ascii="Times New Roman" w:hAnsi="Times New Roman" w:cs="Traditional Arabic"/>
                <w:color w:val="7030A0"/>
                <w:sz w:val="32"/>
                <w:szCs w:val="32"/>
                <w:lang w:bidi="ar-AE"/>
              </w:rPr>
            </w:pPr>
            <w:r w:rsidRPr="007B3BBD">
              <w:rPr>
                <w:rFonts w:ascii="Times New Roman" w:hAnsi="Times New Roman" w:cs="Traditional Arabic"/>
                <w:color w:val="7030A0"/>
                <w:sz w:val="32"/>
                <w:szCs w:val="32"/>
                <w:rtl/>
                <w:lang w:bidi="ar-AE"/>
              </w:rPr>
              <w:t>تنظيم التقرير و تعديله</w:t>
            </w:r>
          </w:p>
        </w:tc>
        <w:tc>
          <w:tcPr>
            <w:tcW w:w="4621" w:type="dxa"/>
            <w:tcBorders>
              <w:bottom w:val="single" w:sz="8" w:space="0" w:color="9BBB59"/>
            </w:tcBorders>
          </w:tcPr>
          <w:p w:rsidR="007F3D15" w:rsidRDefault="007F3D15" w:rsidP="00FB03FB">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b/>
                <w:bCs/>
                <w:color w:val="0D0D0D"/>
                <w:sz w:val="32"/>
                <w:szCs w:val="32"/>
                <w:rtl/>
                <w:lang w:bidi="ar-AE"/>
              </w:rPr>
              <w:t>أحمد محمد مطصفى</w:t>
            </w:r>
          </w:p>
          <w:p w:rsidR="007F3D15" w:rsidRDefault="007F3D15" w:rsidP="00FB03FB">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b/>
                <w:bCs/>
                <w:color w:val="0D0D0D"/>
                <w:sz w:val="32"/>
                <w:szCs w:val="32"/>
                <w:rtl/>
                <w:lang w:bidi="ar-AE"/>
              </w:rPr>
              <w:t>محمد فاروق</w:t>
            </w:r>
          </w:p>
          <w:p w:rsidR="007F3D15" w:rsidRDefault="007F3D15" w:rsidP="00FB03FB">
            <w:pPr>
              <w:pStyle w:val="ListParagraph"/>
              <w:spacing w:after="0" w:line="240" w:lineRule="auto"/>
              <w:ind w:left="0"/>
              <w:jc w:val="center"/>
              <w:rPr>
                <w:rFonts w:ascii="Times New Roman" w:hAnsi="Times New Roman" w:cs="Traditional Arabic"/>
                <w:b/>
                <w:bCs/>
                <w:color w:val="0D0D0D"/>
                <w:sz w:val="32"/>
                <w:szCs w:val="32"/>
                <w:rtl/>
                <w:lang w:bidi="ar-AE"/>
              </w:rPr>
            </w:pPr>
            <w:r>
              <w:rPr>
                <w:rFonts w:ascii="Times New Roman" w:hAnsi="Times New Roman" w:cs="Traditional Arabic"/>
                <w:b/>
                <w:bCs/>
                <w:color w:val="0D0D0D"/>
                <w:sz w:val="32"/>
                <w:szCs w:val="32"/>
                <w:rtl/>
                <w:lang w:bidi="ar-AE"/>
              </w:rPr>
              <w:t>سعيد عصام</w:t>
            </w:r>
          </w:p>
          <w:p w:rsidR="007F3D15" w:rsidRPr="00616FA9" w:rsidRDefault="007F3D15" w:rsidP="00FB03FB">
            <w:pPr>
              <w:pStyle w:val="ListParagraph"/>
              <w:spacing w:after="0" w:line="240" w:lineRule="auto"/>
              <w:ind w:left="0"/>
              <w:jc w:val="center"/>
              <w:rPr>
                <w:rFonts w:ascii="Times New Roman" w:hAnsi="Times New Roman" w:cs="Traditional Arabic"/>
                <w:b/>
                <w:bCs/>
                <w:color w:val="0D0D0D"/>
                <w:sz w:val="32"/>
                <w:szCs w:val="32"/>
                <w:lang w:bidi="ar-AE"/>
              </w:rPr>
            </w:pPr>
            <w:r>
              <w:rPr>
                <w:rFonts w:ascii="Times New Roman" w:hAnsi="Times New Roman" w:cs="Traditional Arabic"/>
                <w:b/>
                <w:bCs/>
                <w:color w:val="0D0D0D"/>
                <w:sz w:val="32"/>
                <w:szCs w:val="32"/>
                <w:rtl/>
                <w:lang w:bidi="ar-AE"/>
              </w:rPr>
              <w:t>المعتصم بالله أيوب</w:t>
            </w:r>
          </w:p>
        </w:tc>
      </w:tr>
    </w:tbl>
    <w:p w:rsidR="007F3D15" w:rsidRDefault="007F3D15" w:rsidP="00335D56">
      <w:pPr>
        <w:pStyle w:val="NormalWeb"/>
        <w:bidi/>
        <w:jc w:val="center"/>
        <w:rPr>
          <w:rFonts w:ascii="Microsoft Uighur" w:hAnsi="Microsoft Uighur" w:cs="(1)Fonts44-Net"/>
          <w:i/>
          <w:iCs/>
          <w:color w:val="244061"/>
          <w:sz w:val="52"/>
          <w:szCs w:val="52"/>
          <w:rtl/>
        </w:rPr>
      </w:pPr>
    </w:p>
    <w:p w:rsidR="007F3D15" w:rsidRPr="00D25C50" w:rsidRDefault="007F3D15" w:rsidP="00DC187E">
      <w:pPr>
        <w:jc w:val="right"/>
        <w:rPr>
          <w:rFonts w:ascii="Times New Roman" w:hAnsi="Times New Roman" w:cs="Traditional Arabic"/>
          <w:b/>
          <w:bCs/>
          <w:color w:val="7030A0"/>
          <w:sz w:val="32"/>
          <w:szCs w:val="32"/>
          <w:u w:val="single"/>
          <w:lang w:bidi="ar-AE"/>
        </w:rPr>
      </w:pPr>
      <w:r w:rsidRPr="00D25C50">
        <w:rPr>
          <w:rFonts w:ascii="Times New Roman" w:hAnsi="Times New Roman" w:cs="Traditional Arabic"/>
          <w:b/>
          <w:bCs/>
          <w:color w:val="7030A0"/>
          <w:sz w:val="32"/>
          <w:szCs w:val="32"/>
          <w:u w:val="single"/>
          <w:rtl/>
          <w:lang w:bidi="ar-AE"/>
        </w:rPr>
        <w:t>ال</w:t>
      </w:r>
      <w:r>
        <w:rPr>
          <w:rFonts w:ascii="Times New Roman" w:hAnsi="Times New Roman" w:cs="Traditional Arabic"/>
          <w:b/>
          <w:bCs/>
          <w:color w:val="7030A0"/>
          <w:sz w:val="32"/>
          <w:szCs w:val="32"/>
          <w:u w:val="single"/>
          <w:rtl/>
          <w:lang w:bidi="ar-AE"/>
        </w:rPr>
        <w:t>صعوبات و المشكلات والتوصيات</w:t>
      </w:r>
      <w:r w:rsidRPr="00D25C50">
        <w:rPr>
          <w:rFonts w:ascii="Times New Roman" w:hAnsi="Times New Roman" w:cs="Traditional Arabic"/>
          <w:b/>
          <w:bCs/>
          <w:color w:val="7030A0"/>
          <w:sz w:val="32"/>
          <w:szCs w:val="32"/>
          <w:u w:val="single"/>
          <w:rtl/>
          <w:lang w:bidi="ar-AE"/>
        </w:rPr>
        <w:t xml:space="preserve">  :</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1</w:t>
      </w:r>
      <w:r w:rsidRPr="007B3BBD">
        <w:rPr>
          <w:rFonts w:ascii="Traditional Arabic" w:hAnsi="Traditional Arabic" w:cs="Traditional Arabic"/>
          <w:sz w:val="32"/>
          <w:szCs w:val="32"/>
          <w:rtl/>
        </w:rPr>
        <w:t xml:space="preserve">- </w:t>
      </w:r>
      <w:r>
        <w:rPr>
          <w:rFonts w:ascii="Traditional Arabic" w:hAnsi="Traditional Arabic" w:cs="Traditional Arabic"/>
          <w:sz w:val="32"/>
          <w:szCs w:val="32"/>
          <w:rtl/>
        </w:rPr>
        <w:t>الصعوبة في إيجاد معلومات في المكتبة عن العالم.</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2- صعوبة الاجتماع لتنفيذ التجربة.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3- ضيق الوقت و عدم توافر الأدوات اللازمة.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4- أرجو أن يتم توفير الكتب المفيدة عن العلماء في المكتبة المدرسية.</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5- العمل على توفي حصص فراغ للطلاب من أجل تنفيذ العمل.</w:t>
      </w:r>
    </w:p>
    <w:p w:rsidR="007F3D15" w:rsidRDefault="007F3D15" w:rsidP="00DC187E">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6- أهمية تشجيع الطلاب على التعاون و العمل الجماعي.</w:t>
      </w:r>
    </w:p>
    <w:p w:rsidR="007F3D15" w:rsidRDefault="007F3D15" w:rsidP="00DC187E">
      <w:pPr>
        <w:jc w:val="right"/>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ال</w:t>
      </w:r>
      <w:r>
        <w:rPr>
          <w:rFonts w:ascii="Times New Roman" w:hAnsi="Times New Roman" w:cs="Traditional Arabic"/>
          <w:b/>
          <w:bCs/>
          <w:color w:val="7030A0"/>
          <w:sz w:val="32"/>
          <w:szCs w:val="32"/>
          <w:u w:val="single"/>
          <w:rtl/>
          <w:lang w:bidi="ar-AE"/>
        </w:rPr>
        <w:t>خاتمة</w:t>
      </w:r>
      <w:r w:rsidRPr="00D25C50">
        <w:rPr>
          <w:rFonts w:ascii="Times New Roman" w:hAnsi="Times New Roman" w:cs="Traditional Arabic"/>
          <w:b/>
          <w:bCs/>
          <w:color w:val="7030A0"/>
          <w:sz w:val="32"/>
          <w:szCs w:val="32"/>
          <w:u w:val="single"/>
          <w:rtl/>
          <w:lang w:bidi="ar-AE"/>
        </w:rPr>
        <w:t xml:space="preserve">  :</w:t>
      </w:r>
    </w:p>
    <w:p w:rsidR="007F3D15" w:rsidRDefault="007F3D15" w:rsidP="004A4225">
      <w:pPr>
        <w:pStyle w:val="NormalWeb"/>
        <w:bidi/>
        <w:rPr>
          <w:rFonts w:ascii="Traditional Arabic" w:hAnsi="Traditional Arabic" w:cs="Traditional Arabic"/>
          <w:sz w:val="32"/>
          <w:szCs w:val="32"/>
          <w:rtl/>
        </w:rPr>
      </w:pPr>
      <w:r>
        <w:rPr>
          <w:rFonts w:ascii="Traditional Arabic" w:hAnsi="Traditional Arabic" w:cs="Traditional Arabic"/>
          <w:sz w:val="32"/>
          <w:szCs w:val="32"/>
          <w:rtl/>
        </w:rPr>
        <w:t xml:space="preserve">وفي الختام نرجو أن </w:t>
      </w:r>
      <w:r>
        <w:rPr>
          <w:rFonts w:ascii="Traditional Arabic" w:hAnsi="Traditional Arabic" w:cs="Traditional Arabic"/>
          <w:sz w:val="32"/>
          <w:szCs w:val="32"/>
          <w:rtl/>
          <w:lang w:bidi="ar-EG"/>
        </w:rPr>
        <w:t xml:space="preserve">يكون </w:t>
      </w:r>
      <w:r w:rsidRPr="004A4225">
        <w:rPr>
          <w:rFonts w:ascii="Traditional Arabic" w:hAnsi="Traditional Arabic" w:cs="Traditional Arabic"/>
          <w:sz w:val="32"/>
          <w:szCs w:val="32"/>
          <w:rtl/>
        </w:rPr>
        <w:t>هذا ال</w:t>
      </w:r>
      <w:r>
        <w:rPr>
          <w:rFonts w:ascii="Traditional Arabic" w:hAnsi="Traditional Arabic" w:cs="Traditional Arabic"/>
          <w:sz w:val="32"/>
          <w:szCs w:val="32"/>
          <w:rtl/>
        </w:rPr>
        <w:t>بحث</w:t>
      </w:r>
      <w:r w:rsidRPr="004A4225">
        <w:rPr>
          <w:rFonts w:ascii="Traditional Arabic" w:hAnsi="Traditional Arabic" w:cs="Traditional Arabic"/>
          <w:sz w:val="32"/>
          <w:szCs w:val="32"/>
          <w:rtl/>
        </w:rPr>
        <w:t xml:space="preserve"> قد نال </w:t>
      </w:r>
      <w:r>
        <w:rPr>
          <w:rFonts w:ascii="Traditional Arabic" w:hAnsi="Traditional Arabic" w:cs="Traditional Arabic"/>
          <w:sz w:val="32"/>
          <w:szCs w:val="32"/>
          <w:rtl/>
        </w:rPr>
        <w:t>إ</w:t>
      </w:r>
      <w:r w:rsidRPr="004A4225">
        <w:rPr>
          <w:rFonts w:ascii="Traditional Arabic" w:hAnsi="Traditional Arabic" w:cs="Traditional Arabic"/>
          <w:sz w:val="32"/>
          <w:szCs w:val="32"/>
          <w:rtl/>
        </w:rPr>
        <w:t>عجابكم، فقد تمكنا من التوص</w:t>
      </w:r>
      <w:r>
        <w:rPr>
          <w:rFonts w:ascii="Traditional Arabic" w:hAnsi="Traditional Arabic" w:cs="Traditional Arabic"/>
          <w:sz w:val="32"/>
          <w:szCs w:val="32"/>
          <w:rtl/>
        </w:rPr>
        <w:t>ل</w:t>
      </w:r>
      <w:r w:rsidRPr="004A4225">
        <w:rPr>
          <w:rFonts w:ascii="Traditional Arabic" w:hAnsi="Traditional Arabic" w:cs="Traditional Arabic"/>
          <w:sz w:val="32"/>
          <w:szCs w:val="32"/>
          <w:rtl/>
        </w:rPr>
        <w:t xml:space="preserve"> </w:t>
      </w:r>
      <w:r>
        <w:rPr>
          <w:rFonts w:ascii="Traditional Arabic" w:hAnsi="Traditional Arabic" w:cs="Traditional Arabic"/>
          <w:sz w:val="32"/>
          <w:szCs w:val="32"/>
          <w:rtl/>
        </w:rPr>
        <w:t>إ</w:t>
      </w:r>
      <w:r w:rsidRPr="004A4225">
        <w:rPr>
          <w:rFonts w:ascii="Traditional Arabic" w:hAnsi="Traditional Arabic" w:cs="Traditional Arabic"/>
          <w:sz w:val="32"/>
          <w:szCs w:val="32"/>
          <w:rtl/>
        </w:rPr>
        <w:t xml:space="preserve">لى النتائج المرجوة  فقد تحققنا من </w:t>
      </w:r>
      <w:r>
        <w:rPr>
          <w:rFonts w:ascii="Traditional Arabic" w:hAnsi="Traditional Arabic" w:cs="Traditional Arabic"/>
          <w:sz w:val="32"/>
          <w:szCs w:val="32"/>
          <w:rtl/>
        </w:rPr>
        <w:t>العوامل المؤثرة في شدة التيار الكهربائي و تمكنا من جمع المعلومات عن اندريه ماري أمبير وتعرفنا على أهم تجاربه و أهم مقتطفات حياته</w:t>
      </w:r>
      <w:r w:rsidRPr="004A4225">
        <w:rPr>
          <w:rFonts w:ascii="Traditional Arabic" w:hAnsi="Traditional Arabic" w:cs="Traditional Arabic"/>
          <w:sz w:val="32"/>
          <w:szCs w:val="32"/>
          <w:rtl/>
        </w:rPr>
        <w:t xml:space="preserve"> فبذلك نكون قد حققنا اهدافنا والسلام عل</w:t>
      </w:r>
      <w:r>
        <w:rPr>
          <w:rFonts w:ascii="Traditional Arabic" w:hAnsi="Traditional Arabic" w:cs="Traditional Arabic"/>
          <w:sz w:val="32"/>
          <w:szCs w:val="32"/>
          <w:rtl/>
        </w:rPr>
        <w:t>ي</w:t>
      </w:r>
      <w:r w:rsidRPr="004A4225">
        <w:rPr>
          <w:rFonts w:ascii="Traditional Arabic" w:hAnsi="Traditional Arabic" w:cs="Traditional Arabic"/>
          <w:sz w:val="32"/>
          <w:szCs w:val="32"/>
          <w:rtl/>
        </w:rPr>
        <w:t>كم ورحمة الله وبركاته.</w:t>
      </w:r>
    </w:p>
    <w:p w:rsidR="007F3D15" w:rsidRPr="004A4225" w:rsidRDefault="007F3D15" w:rsidP="004A4225">
      <w:pPr>
        <w:pStyle w:val="NormalWeb"/>
        <w:bidi/>
        <w:rPr>
          <w:rFonts w:ascii="Traditional Arabic" w:hAnsi="Traditional Arabic" w:cs="Traditional Arabic"/>
          <w:sz w:val="32"/>
          <w:szCs w:val="32"/>
          <w:rtl/>
        </w:rPr>
      </w:pPr>
    </w:p>
    <w:p w:rsidR="007F3D15" w:rsidRDefault="007F3D15" w:rsidP="007B3BBD">
      <w:pPr>
        <w:jc w:val="right"/>
        <w:rPr>
          <w:rFonts w:ascii="Times New Roman" w:hAnsi="Times New Roman" w:cs="Traditional Arabic"/>
          <w:b/>
          <w:bCs/>
          <w:color w:val="7030A0"/>
          <w:sz w:val="32"/>
          <w:szCs w:val="32"/>
          <w:u w:val="single"/>
          <w:rtl/>
          <w:lang w:bidi="ar-AE"/>
        </w:rPr>
      </w:pPr>
      <w:r w:rsidRPr="00D25C50">
        <w:rPr>
          <w:rFonts w:ascii="Times New Roman" w:hAnsi="Times New Roman" w:cs="Traditional Arabic"/>
          <w:b/>
          <w:bCs/>
          <w:color w:val="7030A0"/>
          <w:sz w:val="32"/>
          <w:szCs w:val="32"/>
          <w:u w:val="single"/>
          <w:rtl/>
          <w:lang w:bidi="ar-AE"/>
        </w:rPr>
        <w:t>المصــــــادر  :</w:t>
      </w:r>
    </w:p>
    <w:p w:rsidR="007F3D15" w:rsidRPr="00D25C50" w:rsidRDefault="007F3D15" w:rsidP="007B3BBD">
      <w:pPr>
        <w:jc w:val="right"/>
        <w:rPr>
          <w:rFonts w:ascii="Times New Roman" w:hAnsi="Times New Roman" w:cs="Traditional Arabic"/>
          <w:b/>
          <w:bCs/>
          <w:color w:val="7030A0"/>
          <w:sz w:val="32"/>
          <w:szCs w:val="32"/>
          <w:u w:val="single"/>
          <w:lang w:bidi="ar-AE"/>
        </w:rPr>
      </w:pPr>
    </w:p>
    <w:p w:rsidR="007F3D15" w:rsidRDefault="007F3D15" w:rsidP="007B3BBD">
      <w:pPr>
        <w:pStyle w:val="ListParagraph"/>
        <w:numPr>
          <w:ilvl w:val="0"/>
          <w:numId w:val="2"/>
        </w:numPr>
        <w:bidi/>
        <w:rPr>
          <w:rFonts w:ascii="Times New Roman" w:hAnsi="Times New Roman" w:cs="Traditional Arabic"/>
          <w:sz w:val="32"/>
          <w:szCs w:val="32"/>
        </w:rPr>
      </w:pPr>
      <w:r w:rsidRPr="003154F6">
        <w:rPr>
          <w:rFonts w:ascii="Times New Roman" w:hAnsi="Times New Roman" w:cs="Traditional Arabic"/>
          <w:sz w:val="32"/>
          <w:szCs w:val="32"/>
          <w:rtl/>
        </w:rPr>
        <w:t>كتاب التمارين والأنشطة لمادة الفيزياء للصف الثاني عشر العلمي.</w:t>
      </w:r>
    </w:p>
    <w:p w:rsidR="007F3D15" w:rsidRPr="003154F6" w:rsidRDefault="007F3D15" w:rsidP="00DC187E">
      <w:pPr>
        <w:pStyle w:val="ListParagraph"/>
        <w:bidi/>
        <w:ind w:left="360"/>
        <w:rPr>
          <w:rFonts w:ascii="Times New Roman" w:hAnsi="Times New Roman" w:cs="Traditional Arabic"/>
          <w:sz w:val="32"/>
          <w:szCs w:val="32"/>
        </w:rPr>
      </w:pPr>
    </w:p>
    <w:p w:rsidR="007F3D15" w:rsidRDefault="007F3D15" w:rsidP="007B3BBD">
      <w:pPr>
        <w:pStyle w:val="ListParagraph"/>
        <w:numPr>
          <w:ilvl w:val="0"/>
          <w:numId w:val="2"/>
        </w:numPr>
        <w:bidi/>
        <w:rPr>
          <w:rFonts w:ascii="Times New Roman" w:hAnsi="Times New Roman" w:cs="Traditional Arabic"/>
          <w:sz w:val="32"/>
          <w:szCs w:val="32"/>
        </w:rPr>
      </w:pPr>
      <w:r w:rsidRPr="003154F6">
        <w:rPr>
          <w:rFonts w:ascii="Times New Roman" w:hAnsi="Times New Roman" w:cs="Traditional Arabic"/>
          <w:sz w:val="32"/>
          <w:szCs w:val="32"/>
          <w:rtl/>
        </w:rPr>
        <w:t>موسوعة ويكيبيديا.</w:t>
      </w:r>
    </w:p>
    <w:p w:rsidR="007F3D15" w:rsidRDefault="007F3D15" w:rsidP="00DC187E">
      <w:pPr>
        <w:pStyle w:val="ListParagraph"/>
        <w:bidi/>
        <w:ind w:left="360"/>
        <w:rPr>
          <w:rFonts w:ascii="Times New Roman" w:hAnsi="Times New Roman" w:cs="Traditional Arabic"/>
          <w:sz w:val="32"/>
          <w:szCs w:val="32"/>
        </w:rPr>
      </w:pPr>
    </w:p>
    <w:p w:rsidR="007F3D15" w:rsidRDefault="007F3D15" w:rsidP="007B3BBD">
      <w:pPr>
        <w:pStyle w:val="ListParagraph"/>
        <w:numPr>
          <w:ilvl w:val="0"/>
          <w:numId w:val="2"/>
        </w:numPr>
        <w:bidi/>
        <w:rPr>
          <w:rFonts w:ascii="Times New Roman" w:hAnsi="Times New Roman" w:cs="Traditional Arabic"/>
          <w:sz w:val="32"/>
          <w:szCs w:val="32"/>
        </w:rPr>
      </w:pPr>
      <w:hyperlink r:id="rId8" w:history="1">
        <w:r w:rsidRPr="00674069">
          <w:rPr>
            <w:rStyle w:val="Hyperlink"/>
            <w:rFonts w:ascii="Times New Roman" w:hAnsi="Times New Roman" w:cs="Traditional Arabic"/>
            <w:sz w:val="32"/>
            <w:szCs w:val="32"/>
          </w:rPr>
          <w:t>http://lephysicien.jimdo.com/andr%C3%A9-marie-ampere</w:t>
        </w:r>
        <w:r w:rsidRPr="00674069">
          <w:rPr>
            <w:rStyle w:val="Hyperlink"/>
            <w:rFonts w:ascii="Times New Roman" w:hAnsi="Times New Roman" w:cs="Traditional Arabic"/>
            <w:sz w:val="32"/>
            <w:szCs w:val="32"/>
            <w:rtl/>
          </w:rPr>
          <w:t>/</w:t>
        </w:r>
      </w:hyperlink>
    </w:p>
    <w:p w:rsidR="007F3D15" w:rsidRDefault="007F3D15" w:rsidP="00DC187E">
      <w:pPr>
        <w:pStyle w:val="ListParagraph"/>
        <w:bidi/>
        <w:ind w:left="360"/>
        <w:rPr>
          <w:rFonts w:ascii="Times New Roman" w:hAnsi="Times New Roman" w:cs="Traditional Arabic"/>
          <w:sz w:val="32"/>
          <w:szCs w:val="32"/>
        </w:rPr>
      </w:pPr>
    </w:p>
    <w:p w:rsidR="007F3D15" w:rsidRDefault="007F3D15" w:rsidP="007B3BBD">
      <w:pPr>
        <w:pStyle w:val="ListParagraph"/>
        <w:numPr>
          <w:ilvl w:val="0"/>
          <w:numId w:val="2"/>
        </w:numPr>
        <w:bidi/>
        <w:rPr>
          <w:rFonts w:ascii="Times New Roman" w:hAnsi="Times New Roman" w:cs="Traditional Arabic"/>
          <w:sz w:val="32"/>
          <w:szCs w:val="32"/>
        </w:rPr>
      </w:pPr>
      <w:hyperlink r:id="rId9" w:history="1">
        <w:r w:rsidRPr="00674069">
          <w:rPr>
            <w:rStyle w:val="Hyperlink"/>
            <w:rFonts w:ascii="Times New Roman" w:hAnsi="Times New Roman" w:cs="Traditional Arabic"/>
            <w:sz w:val="32"/>
            <w:szCs w:val="32"/>
          </w:rPr>
          <w:t>http://www.alabkari.com/?p=831</w:t>
        </w:r>
      </w:hyperlink>
    </w:p>
    <w:p w:rsidR="007F3D15" w:rsidRDefault="007F3D15" w:rsidP="00DC187E">
      <w:pPr>
        <w:pStyle w:val="ListParagraph"/>
        <w:bidi/>
        <w:ind w:left="360"/>
        <w:rPr>
          <w:rFonts w:ascii="Times New Roman" w:hAnsi="Times New Roman" w:cs="Traditional Arabic"/>
          <w:sz w:val="32"/>
          <w:szCs w:val="32"/>
        </w:rPr>
      </w:pPr>
    </w:p>
    <w:p w:rsidR="007F3D15" w:rsidRDefault="007F3D15" w:rsidP="007B3BBD">
      <w:pPr>
        <w:pStyle w:val="ListParagraph"/>
        <w:numPr>
          <w:ilvl w:val="0"/>
          <w:numId w:val="2"/>
        </w:numPr>
        <w:bidi/>
        <w:rPr>
          <w:rFonts w:ascii="Times New Roman" w:hAnsi="Times New Roman" w:cs="Traditional Arabic"/>
          <w:sz w:val="32"/>
          <w:szCs w:val="32"/>
        </w:rPr>
      </w:pPr>
      <w:hyperlink r:id="rId10" w:history="1">
        <w:r w:rsidRPr="00674069">
          <w:rPr>
            <w:rStyle w:val="Hyperlink"/>
            <w:rFonts w:ascii="Times New Roman" w:hAnsi="Times New Roman" w:cs="Traditional Arabic"/>
            <w:sz w:val="32"/>
            <w:szCs w:val="32"/>
          </w:rPr>
          <w:t>http://www.marefa.org/index.php</w:t>
        </w:r>
      </w:hyperlink>
    </w:p>
    <w:p w:rsidR="007F3D15" w:rsidRDefault="007F3D15" w:rsidP="00DC187E">
      <w:pPr>
        <w:pStyle w:val="ListParagraph"/>
        <w:bidi/>
        <w:ind w:left="360"/>
        <w:rPr>
          <w:rFonts w:ascii="Times New Roman" w:hAnsi="Times New Roman" w:cs="Traditional Arabic"/>
          <w:sz w:val="32"/>
          <w:szCs w:val="32"/>
        </w:rPr>
      </w:pPr>
    </w:p>
    <w:p w:rsidR="007F3D15" w:rsidRPr="00DC187E" w:rsidRDefault="007F3D15" w:rsidP="00DC187E">
      <w:pPr>
        <w:pStyle w:val="ListParagraph"/>
        <w:numPr>
          <w:ilvl w:val="0"/>
          <w:numId w:val="2"/>
        </w:numPr>
        <w:bidi/>
        <w:rPr>
          <w:rFonts w:ascii="Times New Roman" w:hAnsi="Times New Roman" w:cs="Traditional Arabic"/>
          <w:sz w:val="32"/>
          <w:szCs w:val="32"/>
        </w:rPr>
      </w:pPr>
      <w:hyperlink r:id="rId11" w:history="1">
        <w:r w:rsidRPr="00674069">
          <w:rPr>
            <w:rStyle w:val="Hyperlink"/>
            <w:rFonts w:ascii="Times New Roman" w:hAnsi="Times New Roman" w:cs="Traditional Arabic"/>
            <w:sz w:val="32"/>
            <w:szCs w:val="32"/>
          </w:rPr>
          <w:t>http://dictionnaire.sensagent.com</w:t>
        </w:r>
        <w:r w:rsidRPr="00674069">
          <w:rPr>
            <w:rStyle w:val="Hyperlink"/>
            <w:rFonts w:ascii="Times New Roman" w:hAnsi="Times New Roman" w:cs="Traditional Arabic"/>
            <w:sz w:val="32"/>
            <w:szCs w:val="32"/>
            <w:rtl/>
          </w:rPr>
          <w:t>/</w:t>
        </w:r>
      </w:hyperlink>
      <w:bookmarkStart w:id="0" w:name="_GoBack"/>
      <w:bookmarkEnd w:id="0"/>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DC187E">
      <w:pPr>
        <w:pStyle w:val="ListParagraph"/>
        <w:bidi/>
        <w:rPr>
          <w:rtl/>
        </w:rPr>
      </w:pPr>
    </w:p>
    <w:p w:rsidR="007F3D15" w:rsidRDefault="007F3D15" w:rsidP="00093ADE">
      <w:pPr>
        <w:bidi/>
      </w:pPr>
    </w:p>
    <w:sectPr w:rsidR="007F3D15" w:rsidSect="001904B0">
      <w:footerReference w:type="even" r:id="rId12"/>
      <w:footerReference w:type="default" r:id="rId13"/>
      <w:pgSz w:w="12240" w:h="15840"/>
      <w:pgMar w:top="1440" w:right="1440" w:bottom="1440" w:left="1440" w:header="720" w:footer="720" w:gutter="0"/>
      <w:pgBorders w:offsetFrom="page">
        <w:top w:val="confetti" w:sz="20" w:space="24" w:color="auto"/>
        <w:left w:val="confetti" w:sz="20" w:space="24" w:color="auto"/>
        <w:bottom w:val="confetti" w:sz="20" w:space="24" w:color="auto"/>
        <w:right w:val="confetti" w:sz="2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D15" w:rsidRDefault="007F3D15" w:rsidP="002D7EAA">
      <w:pPr>
        <w:spacing w:after="0" w:line="240" w:lineRule="auto"/>
      </w:pPr>
      <w:r>
        <w:separator/>
      </w:r>
    </w:p>
  </w:endnote>
  <w:endnote w:type="continuationSeparator" w:id="0">
    <w:p w:rsidR="007F3D15" w:rsidRDefault="007F3D15" w:rsidP="002D7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laddin Regular">
    <w:altName w:val="Times New Roman"/>
    <w:panose1 w:val="00000000000000000000"/>
    <w:charset w:val="B2"/>
    <w:family w:val="auto"/>
    <w:notTrueType/>
    <w:pitch w:val="variable"/>
    <w:sig w:usb0="00002001" w:usb1="00000000" w:usb2="00000000" w:usb3="00000000" w:csb0="00000040" w:csb1="00000000"/>
  </w:font>
  <w:font w:name="AdvertisingBold">
    <w:altName w:val="Times New Roman"/>
    <w:panose1 w:val="00000000000000000000"/>
    <w:charset w:val="B2"/>
    <w:family w:val="auto"/>
    <w:notTrueType/>
    <w:pitch w:val="variable"/>
    <w:sig w:usb0="00002001" w:usb1="00000000" w:usb2="00000000"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Microsoft Uighur">
    <w:panose1 w:val="02000000000000000000"/>
    <w:charset w:val="00"/>
    <w:family w:val="auto"/>
    <w:pitch w:val="variable"/>
    <w:sig w:usb0="00002003" w:usb1="80000000" w:usb2="00000008" w:usb3="00000000" w:csb0="00000041" w:csb1="00000000"/>
  </w:font>
  <w:font w:name="(1)Fonts44-Net">
    <w:altName w:val="Times New Roman"/>
    <w:panose1 w:val="00000000000000000000"/>
    <w:charset w:val="B2"/>
    <w:family w:val="auto"/>
    <w:notTrueType/>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rabswell_1">
    <w:altName w:val="Courier New"/>
    <w:panose1 w:val="00000000000000000000"/>
    <w:charset w:val="B2"/>
    <w:family w:val="auto"/>
    <w:notTrueType/>
    <w:pitch w:val="variable"/>
    <w:sig w:usb0="00002001" w:usb1="00000000" w:usb2="00000000" w:usb3="00000000" w:csb0="00000040" w:csb1="00000000"/>
  </w:font>
  <w:font w:name="FreeHand">
    <w:altName w:val="Times New Roman"/>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15" w:rsidRDefault="007F3D15" w:rsidP="004A21D0">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7F3D15" w:rsidRDefault="007F3D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D15" w:rsidRDefault="007F3D15" w:rsidP="004A21D0">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6</w:t>
    </w:r>
    <w:r>
      <w:rPr>
        <w:rStyle w:val="PageNumber"/>
        <w:rFonts w:cs="Arial"/>
      </w:rPr>
      <w:fldChar w:fldCharType="end"/>
    </w:r>
  </w:p>
  <w:p w:rsidR="007F3D15" w:rsidRDefault="007F3D15">
    <w:pPr>
      <w:pStyle w:val="Footer"/>
    </w:pPr>
  </w:p>
  <w:p w:rsidR="007F3D15" w:rsidRDefault="007F3D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D15" w:rsidRDefault="007F3D15" w:rsidP="002D7EAA">
      <w:pPr>
        <w:spacing w:after="0" w:line="240" w:lineRule="auto"/>
      </w:pPr>
      <w:r>
        <w:separator/>
      </w:r>
    </w:p>
  </w:footnote>
  <w:footnote w:type="continuationSeparator" w:id="0">
    <w:p w:rsidR="007F3D15" w:rsidRDefault="007F3D15" w:rsidP="002D7E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F0F7B"/>
    <w:multiLevelType w:val="hybridMultilevel"/>
    <w:tmpl w:val="4C9450AC"/>
    <w:lvl w:ilvl="0" w:tplc="A09ACD8E">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6876BEA"/>
    <w:multiLevelType w:val="hybridMultilevel"/>
    <w:tmpl w:val="FB1ACD1C"/>
    <w:lvl w:ilvl="0" w:tplc="0A3E3DEA">
      <w:start w:val="1"/>
      <w:numFmt w:val="bullet"/>
      <w:lvlText w:val=""/>
      <w:lvlJc w:val="left"/>
      <w:pPr>
        <w:ind w:left="450" w:hanging="360"/>
      </w:pPr>
      <w:rPr>
        <w:rFonts w:ascii="Symbol" w:hAnsi="Symbol" w:hint="default"/>
        <w:sz w:val="4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5C94"/>
    <w:rsid w:val="000137EF"/>
    <w:rsid w:val="0005778D"/>
    <w:rsid w:val="00093ADE"/>
    <w:rsid w:val="001009FF"/>
    <w:rsid w:val="00110AD3"/>
    <w:rsid w:val="0014217E"/>
    <w:rsid w:val="00180DEE"/>
    <w:rsid w:val="001904B0"/>
    <w:rsid w:val="0019073E"/>
    <w:rsid w:val="00201BA4"/>
    <w:rsid w:val="00235212"/>
    <w:rsid w:val="002544E8"/>
    <w:rsid w:val="00266A90"/>
    <w:rsid w:val="002B3C22"/>
    <w:rsid w:val="002D7EAA"/>
    <w:rsid w:val="002E6AD4"/>
    <w:rsid w:val="003154F6"/>
    <w:rsid w:val="00335D56"/>
    <w:rsid w:val="00362B11"/>
    <w:rsid w:val="00373F9B"/>
    <w:rsid w:val="003A2B45"/>
    <w:rsid w:val="004266FD"/>
    <w:rsid w:val="00454CC5"/>
    <w:rsid w:val="00476AB3"/>
    <w:rsid w:val="00486EFC"/>
    <w:rsid w:val="004A21D0"/>
    <w:rsid w:val="004A398A"/>
    <w:rsid w:val="004A4225"/>
    <w:rsid w:val="0056152B"/>
    <w:rsid w:val="005C1405"/>
    <w:rsid w:val="005E522F"/>
    <w:rsid w:val="00616FA9"/>
    <w:rsid w:val="00636EE2"/>
    <w:rsid w:val="00674069"/>
    <w:rsid w:val="006B3CC1"/>
    <w:rsid w:val="007476E8"/>
    <w:rsid w:val="00771B8B"/>
    <w:rsid w:val="00781365"/>
    <w:rsid w:val="007B3BBD"/>
    <w:rsid w:val="007F3D15"/>
    <w:rsid w:val="00823D03"/>
    <w:rsid w:val="00852B6D"/>
    <w:rsid w:val="00860C94"/>
    <w:rsid w:val="0087339C"/>
    <w:rsid w:val="008840A3"/>
    <w:rsid w:val="008B6C98"/>
    <w:rsid w:val="00931B25"/>
    <w:rsid w:val="009606B7"/>
    <w:rsid w:val="009706F3"/>
    <w:rsid w:val="009E5449"/>
    <w:rsid w:val="00A2110E"/>
    <w:rsid w:val="00A533D6"/>
    <w:rsid w:val="00A7142E"/>
    <w:rsid w:val="00A826D7"/>
    <w:rsid w:val="00AC58CD"/>
    <w:rsid w:val="00AD1DF4"/>
    <w:rsid w:val="00B314D0"/>
    <w:rsid w:val="00B377EC"/>
    <w:rsid w:val="00B42237"/>
    <w:rsid w:val="00BD5C94"/>
    <w:rsid w:val="00C07EE6"/>
    <w:rsid w:val="00C12A57"/>
    <w:rsid w:val="00D0620B"/>
    <w:rsid w:val="00D25C50"/>
    <w:rsid w:val="00DC187E"/>
    <w:rsid w:val="00DF1A0E"/>
    <w:rsid w:val="00DF51B4"/>
    <w:rsid w:val="00E3345B"/>
    <w:rsid w:val="00E33BF8"/>
    <w:rsid w:val="00F0400E"/>
    <w:rsid w:val="00F2305F"/>
    <w:rsid w:val="00F631F0"/>
    <w:rsid w:val="00FA5E21"/>
    <w:rsid w:val="00FB03F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BA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3A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ADE"/>
    <w:rPr>
      <w:rFonts w:ascii="Tahoma" w:hAnsi="Tahoma" w:cs="Tahoma"/>
      <w:sz w:val="16"/>
      <w:szCs w:val="16"/>
    </w:rPr>
  </w:style>
  <w:style w:type="paragraph" w:styleId="NormalWeb">
    <w:name w:val="Normal (Web)"/>
    <w:basedOn w:val="Normal"/>
    <w:uiPriority w:val="99"/>
    <w:rsid w:val="00093AD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E3345B"/>
    <w:pPr>
      <w:ind w:left="720"/>
      <w:contextualSpacing/>
    </w:pPr>
    <w:rPr>
      <w:rFonts w:eastAsia="Times New Roman"/>
      <w:sz w:val="20"/>
      <w:szCs w:val="20"/>
    </w:rPr>
  </w:style>
  <w:style w:type="character" w:styleId="Hyperlink">
    <w:name w:val="Hyperlink"/>
    <w:basedOn w:val="DefaultParagraphFont"/>
    <w:uiPriority w:val="99"/>
    <w:semiHidden/>
    <w:rsid w:val="00E3345B"/>
    <w:rPr>
      <w:rFonts w:cs="Times New Roman"/>
      <w:color w:val="0000FF"/>
      <w:u w:val="single"/>
    </w:rPr>
  </w:style>
  <w:style w:type="paragraph" w:styleId="Header">
    <w:name w:val="header"/>
    <w:basedOn w:val="Normal"/>
    <w:link w:val="HeaderChar"/>
    <w:uiPriority w:val="99"/>
    <w:rsid w:val="002D7EAA"/>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2D7EAA"/>
    <w:rPr>
      <w:rFonts w:cs="Times New Roman"/>
    </w:rPr>
  </w:style>
  <w:style w:type="paragraph" w:styleId="Footer">
    <w:name w:val="footer"/>
    <w:basedOn w:val="Normal"/>
    <w:link w:val="FooterChar"/>
    <w:uiPriority w:val="99"/>
    <w:rsid w:val="002D7EAA"/>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2D7EAA"/>
    <w:rPr>
      <w:rFonts w:cs="Times New Roman"/>
    </w:rPr>
  </w:style>
  <w:style w:type="table" w:styleId="TableGrid">
    <w:name w:val="Table Grid"/>
    <w:basedOn w:val="TableNormal"/>
    <w:uiPriority w:val="99"/>
    <w:locked/>
    <w:rsid w:val="00266A90"/>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4A4225"/>
    <w:rPr>
      <w:rFonts w:cs="Times New Roman"/>
    </w:rPr>
  </w:style>
</w:styles>
</file>

<file path=word/webSettings.xml><?xml version="1.0" encoding="utf-8"?>
<w:webSettings xmlns:r="http://schemas.openxmlformats.org/officeDocument/2006/relationships" xmlns:w="http://schemas.openxmlformats.org/wordprocessingml/2006/main">
  <w:divs>
    <w:div w:id="1383872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physicien.jimdo.com/andr%C3%A9-marie-amper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ictionnaire.sensagen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arefa.org/index.php" TargetMode="External"/><Relationship Id="rId4" Type="http://schemas.openxmlformats.org/officeDocument/2006/relationships/webSettings" Target="webSettings.xml"/><Relationship Id="rId9" Type="http://schemas.openxmlformats.org/officeDocument/2006/relationships/hyperlink" Target="http://www.alabkari.com/?p=8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252</TotalTime>
  <Pages>10</Pages>
  <Words>1289</Words>
  <Characters>7349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Nashwa Ahmed</dc:creator>
  <cp:keywords/>
  <dc:description/>
  <cp:lastModifiedBy>SAID AHMED</cp:lastModifiedBy>
  <cp:revision>9</cp:revision>
  <cp:lastPrinted>2012-11-09T22:16:00Z</cp:lastPrinted>
  <dcterms:created xsi:type="dcterms:W3CDTF">2012-11-06T13:18:00Z</dcterms:created>
  <dcterms:modified xsi:type="dcterms:W3CDTF">2012-11-09T22:24:00Z</dcterms:modified>
</cp:coreProperties>
</file>