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1B" w:rsidRPr="001E53C0" w:rsidRDefault="00377D1B" w:rsidP="0073181D">
      <w:pPr>
        <w:bidi/>
        <w:jc w:val="center"/>
        <w:rPr>
          <w:b/>
          <w:bCs/>
          <w:color w:val="7030A0"/>
          <w:sz w:val="24"/>
          <w:szCs w:val="24"/>
          <w:u w:val="single"/>
          <w:rtl/>
        </w:rPr>
      </w:pPr>
      <w:r w:rsidRPr="001E53C0">
        <w:rPr>
          <w:rFonts w:hint="cs"/>
          <w:b/>
          <w:bCs/>
          <w:color w:val="7030A0"/>
          <w:sz w:val="24"/>
          <w:szCs w:val="24"/>
          <w:u w:val="single"/>
          <w:rtl/>
        </w:rPr>
        <w:t xml:space="preserve">المشكلات التي يواجهها معلمو ومعلمات غرف المصادر في الامارات </w:t>
      </w:r>
    </w:p>
    <w:p w:rsidR="00377D1B" w:rsidRPr="001E53C0" w:rsidRDefault="00377D1B" w:rsidP="00377D1B">
      <w:pPr>
        <w:bidi/>
        <w:jc w:val="center"/>
        <w:rPr>
          <w:b/>
          <w:bCs/>
          <w:color w:val="7030A0"/>
          <w:sz w:val="24"/>
          <w:szCs w:val="24"/>
          <w:rtl/>
        </w:rPr>
      </w:pPr>
    </w:p>
    <w:p w:rsidR="00377D1B" w:rsidRPr="001E53C0" w:rsidRDefault="00377D1B" w:rsidP="00377D1B">
      <w:pPr>
        <w:bidi/>
        <w:rPr>
          <w:b/>
          <w:bCs/>
          <w:color w:val="7030A0"/>
          <w:sz w:val="24"/>
          <w:szCs w:val="24"/>
          <w:rtl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>الفاضل</w:t>
      </w:r>
      <w:r w:rsidRPr="001E53C0">
        <w:rPr>
          <w:b/>
          <w:bCs/>
          <w:color w:val="7030A0"/>
          <w:sz w:val="24"/>
          <w:szCs w:val="24"/>
        </w:rPr>
        <w:t>/</w:t>
      </w:r>
      <w:r w:rsidRPr="001E53C0">
        <w:rPr>
          <w:rFonts w:hint="cs"/>
          <w:b/>
          <w:bCs/>
          <w:color w:val="7030A0"/>
          <w:sz w:val="24"/>
          <w:szCs w:val="24"/>
          <w:rtl/>
        </w:rPr>
        <w:t xml:space="preserve"> الفاضلة :معلم التربية الخاصة</w:t>
      </w:r>
    </w:p>
    <w:p w:rsidR="00377D1B" w:rsidRPr="001E53C0" w:rsidRDefault="00377D1B" w:rsidP="00377D1B">
      <w:pPr>
        <w:bidi/>
        <w:rPr>
          <w:b/>
          <w:bCs/>
          <w:color w:val="7030A0"/>
          <w:sz w:val="24"/>
          <w:szCs w:val="24"/>
          <w:rtl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>الفاضل</w:t>
      </w:r>
      <w:r w:rsidRPr="001E53C0">
        <w:rPr>
          <w:b/>
          <w:bCs/>
          <w:color w:val="7030A0"/>
          <w:sz w:val="24"/>
          <w:szCs w:val="24"/>
        </w:rPr>
        <w:t>/</w:t>
      </w:r>
      <w:r w:rsidRPr="001E53C0">
        <w:rPr>
          <w:rFonts w:hint="cs"/>
          <w:b/>
          <w:bCs/>
          <w:color w:val="7030A0"/>
          <w:sz w:val="24"/>
          <w:szCs w:val="24"/>
          <w:rtl/>
        </w:rPr>
        <w:t xml:space="preserve"> الفاضلة :معلم غرف المصادر</w:t>
      </w:r>
    </w:p>
    <w:p w:rsidR="00377D1B" w:rsidRPr="001E53C0" w:rsidRDefault="00377D1B" w:rsidP="00377D1B">
      <w:pPr>
        <w:bidi/>
        <w:jc w:val="center"/>
        <w:rPr>
          <w:b/>
          <w:bCs/>
          <w:color w:val="7030A0"/>
          <w:sz w:val="24"/>
          <w:szCs w:val="24"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>السلام عليكم ورحمة الله وبركاته ....وبعد</w:t>
      </w:r>
    </w:p>
    <w:p w:rsidR="00377D1B" w:rsidRPr="001E53C0" w:rsidRDefault="00377D1B" w:rsidP="00377D1B">
      <w:pPr>
        <w:bidi/>
        <w:jc w:val="center"/>
        <w:rPr>
          <w:b/>
          <w:bCs/>
          <w:color w:val="7030A0"/>
          <w:sz w:val="24"/>
          <w:szCs w:val="24"/>
          <w:rtl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>تقوم الباحثة بإعداد دراسة علمية</w:t>
      </w:r>
    </w:p>
    <w:p w:rsidR="00377D1B" w:rsidRPr="001E53C0" w:rsidRDefault="00377D1B" w:rsidP="00377D1B">
      <w:pPr>
        <w:bidi/>
        <w:jc w:val="center"/>
        <w:rPr>
          <w:b/>
          <w:bCs/>
          <w:color w:val="7030A0"/>
          <w:sz w:val="24"/>
          <w:szCs w:val="24"/>
          <w:rtl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>تهدف هذه الدراسة إلى التعرف على  المشكلات التي تواجه معلمي ومعلمات غرف المصادر في الامارات</w:t>
      </w:r>
    </w:p>
    <w:p w:rsidR="00377D1B" w:rsidRPr="001E53C0" w:rsidRDefault="00377D1B" w:rsidP="00377D1B">
      <w:pPr>
        <w:bidi/>
        <w:jc w:val="center"/>
        <w:rPr>
          <w:b/>
          <w:bCs/>
          <w:color w:val="7030A0"/>
          <w:sz w:val="24"/>
          <w:szCs w:val="24"/>
          <w:rtl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 xml:space="preserve">وإن تعاونكم سيكون له أكبر الاثر على تحقيق أهداف هذه الدراسة والتي سوف تساعد </w:t>
      </w:r>
      <w:r w:rsidRPr="001E53C0">
        <w:rPr>
          <w:b/>
          <w:bCs/>
          <w:color w:val="7030A0"/>
          <w:sz w:val="24"/>
          <w:szCs w:val="24"/>
          <w:rtl/>
        </w:rPr>
        <w:t>–</w:t>
      </w:r>
      <w:r w:rsidRPr="001E53C0">
        <w:rPr>
          <w:rFonts w:hint="cs"/>
          <w:b/>
          <w:bCs/>
          <w:color w:val="7030A0"/>
          <w:sz w:val="24"/>
          <w:szCs w:val="24"/>
          <w:rtl/>
        </w:rPr>
        <w:t xml:space="preserve"> إن شاء الله </w:t>
      </w:r>
      <w:r w:rsidRPr="001E53C0">
        <w:rPr>
          <w:b/>
          <w:bCs/>
          <w:color w:val="7030A0"/>
          <w:sz w:val="24"/>
          <w:szCs w:val="24"/>
          <w:rtl/>
        </w:rPr>
        <w:t>–</w:t>
      </w:r>
      <w:r w:rsidRPr="001E53C0">
        <w:rPr>
          <w:rFonts w:hint="cs"/>
          <w:b/>
          <w:bCs/>
          <w:color w:val="7030A0"/>
          <w:sz w:val="24"/>
          <w:szCs w:val="24"/>
          <w:rtl/>
        </w:rPr>
        <w:t xml:space="preserve"> على إلقاء الضوء على أهم</w:t>
      </w:r>
      <w:r w:rsidRPr="001E53C0">
        <w:rPr>
          <w:b/>
          <w:bCs/>
          <w:color w:val="7030A0"/>
          <w:sz w:val="24"/>
          <w:szCs w:val="24"/>
        </w:rPr>
        <w:t xml:space="preserve">  </w:t>
      </w:r>
      <w:r w:rsidRPr="001E53C0">
        <w:rPr>
          <w:rFonts w:hint="cs"/>
          <w:b/>
          <w:bCs/>
          <w:color w:val="7030A0"/>
          <w:sz w:val="24"/>
          <w:szCs w:val="24"/>
          <w:rtl/>
        </w:rPr>
        <w:t>المشكلات والصعوبات التي تواجهكم.</w:t>
      </w:r>
    </w:p>
    <w:p w:rsidR="00377D1B" w:rsidRPr="001E53C0" w:rsidRDefault="00377D1B" w:rsidP="00377D1B">
      <w:pPr>
        <w:bidi/>
        <w:jc w:val="center"/>
        <w:rPr>
          <w:b/>
          <w:bCs/>
          <w:color w:val="7030A0"/>
          <w:sz w:val="24"/>
          <w:szCs w:val="24"/>
          <w:rtl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>علما بأن هذه الاجابات ستبقى سرية ولن تستخدم الى لاغراض البحث العلمي</w:t>
      </w:r>
    </w:p>
    <w:p w:rsidR="00377D1B" w:rsidRPr="001E53C0" w:rsidRDefault="00377D1B" w:rsidP="00377D1B">
      <w:pPr>
        <w:bidi/>
        <w:jc w:val="center"/>
        <w:rPr>
          <w:b/>
          <w:bCs/>
          <w:color w:val="7030A0"/>
          <w:sz w:val="24"/>
          <w:szCs w:val="24"/>
          <w:rtl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>ختاما ،أشكر لكم تعاونكم الدائم ، والله أسأل أن يوفق الجميع لما فيه الخير.</w:t>
      </w:r>
    </w:p>
    <w:p w:rsidR="00377D1B" w:rsidRPr="001E53C0" w:rsidRDefault="00560AB6" w:rsidP="00377D1B">
      <w:pPr>
        <w:bidi/>
        <w:rPr>
          <w:b/>
          <w:bCs/>
          <w:color w:val="7030A0"/>
          <w:sz w:val="24"/>
          <w:szCs w:val="24"/>
          <w:rtl/>
        </w:rPr>
      </w:pPr>
      <w:r>
        <w:rPr>
          <w:b/>
          <w:bCs/>
          <w:noProof/>
          <w:color w:val="7030A0"/>
          <w:sz w:val="24"/>
          <w:szCs w:val="24"/>
          <w:rtl/>
        </w:rPr>
        <w:pict>
          <v:roundrect id="_x0000_s1051" style="position:absolute;left:0;text-align:left;margin-left:380.5pt;margin-top:1.5pt;width:86pt;height:12.5pt;z-index:-251635712" arcsize="10923f"/>
        </w:pict>
      </w:r>
      <w:r w:rsidR="00377D1B" w:rsidRPr="001E53C0">
        <w:rPr>
          <w:b/>
          <w:bCs/>
          <w:color w:val="7030A0"/>
          <w:sz w:val="24"/>
          <w:szCs w:val="24"/>
        </w:rPr>
        <w:t>-</w:t>
      </w:r>
      <w:r w:rsidR="00377D1B" w:rsidRPr="001E53C0">
        <w:rPr>
          <w:rFonts w:hint="cs"/>
          <w:b/>
          <w:bCs/>
          <w:color w:val="7030A0"/>
          <w:sz w:val="24"/>
          <w:szCs w:val="24"/>
          <w:rtl/>
        </w:rPr>
        <w:t>اولا معلومات عامة:</w:t>
      </w:r>
    </w:p>
    <w:p w:rsidR="00377D1B" w:rsidRPr="001E53C0" w:rsidRDefault="00377D1B" w:rsidP="00377D1B">
      <w:pPr>
        <w:bidi/>
        <w:rPr>
          <w:b/>
          <w:bCs/>
          <w:color w:val="7030A0"/>
          <w:sz w:val="24"/>
          <w:szCs w:val="24"/>
          <w:rtl/>
        </w:rPr>
      </w:pPr>
      <w:r w:rsidRPr="001E53C0">
        <w:rPr>
          <w:b/>
          <w:bCs/>
          <w:color w:val="7030A0"/>
          <w:sz w:val="24"/>
          <w:szCs w:val="24"/>
        </w:rPr>
        <w:t xml:space="preserve">* </w:t>
      </w:r>
      <w:r w:rsidRPr="001E53C0">
        <w:rPr>
          <w:rFonts w:hint="cs"/>
          <w:b/>
          <w:bCs/>
          <w:color w:val="7030A0"/>
          <w:sz w:val="24"/>
          <w:szCs w:val="24"/>
          <w:rtl/>
        </w:rPr>
        <w:t>فضلا أجب على البيانات التالية :</w:t>
      </w:r>
    </w:p>
    <w:p w:rsidR="00377D1B" w:rsidRPr="001E53C0" w:rsidRDefault="00560AB6" w:rsidP="00377D1B">
      <w:pPr>
        <w:bidi/>
        <w:rPr>
          <w:b/>
          <w:bCs/>
          <w:color w:val="7030A0"/>
          <w:sz w:val="24"/>
          <w:szCs w:val="24"/>
        </w:rPr>
      </w:pPr>
      <w:r>
        <w:rPr>
          <w:b/>
          <w:bCs/>
          <w:noProof/>
          <w:color w:val="7030A0"/>
          <w:sz w:val="24"/>
          <w:szCs w:val="24"/>
        </w:rPr>
        <w:pict>
          <v:roundrect id="_x0000_s1061" style="position:absolute;left:0;text-align:left;margin-left:252.4pt;margin-top:4.45pt;width:28pt;height:7.15pt;z-index:251691008" arcsize="10923f"/>
        </w:pict>
      </w:r>
      <w:r>
        <w:rPr>
          <w:b/>
          <w:bCs/>
          <w:noProof/>
          <w:color w:val="7030A0"/>
          <w:sz w:val="24"/>
          <w:szCs w:val="24"/>
        </w:rPr>
        <w:pict>
          <v:roundrect id="_x0000_s1060" style="position:absolute;left:0;text-align:left;margin-left:385.5pt;margin-top:4.45pt;width:28pt;height:7.15pt;z-index:251689984" arcsize="10923f"/>
        </w:pict>
      </w:r>
      <w:r w:rsidR="00114ADD" w:rsidRPr="001E53C0">
        <w:rPr>
          <w:rFonts w:hint="cs"/>
          <w:b/>
          <w:bCs/>
          <w:color w:val="7030A0"/>
          <w:sz w:val="24"/>
          <w:szCs w:val="24"/>
          <w:rtl/>
        </w:rPr>
        <w:t>النوع</w:t>
      </w:r>
      <w:r w:rsidR="00377D1B" w:rsidRPr="001E53C0">
        <w:rPr>
          <w:rFonts w:hint="cs"/>
          <w:b/>
          <w:bCs/>
          <w:color w:val="7030A0"/>
          <w:sz w:val="24"/>
          <w:szCs w:val="24"/>
          <w:rtl/>
        </w:rPr>
        <w:t xml:space="preserve">: </w:t>
      </w:r>
      <w:r w:rsidR="00377D1B" w:rsidRPr="001E53C0">
        <w:rPr>
          <w:rFonts w:hint="cs"/>
          <w:b/>
          <w:bCs/>
          <w:color w:val="7030A0"/>
          <w:sz w:val="24"/>
          <w:szCs w:val="24"/>
          <w:rtl/>
          <w:lang w:bidi="ar-AE"/>
        </w:rPr>
        <w:t>ذ</w:t>
      </w:r>
      <w:r w:rsidR="00377D1B" w:rsidRPr="001E53C0">
        <w:rPr>
          <w:rFonts w:hint="cs"/>
          <w:b/>
          <w:bCs/>
          <w:color w:val="7030A0"/>
          <w:sz w:val="24"/>
          <w:szCs w:val="24"/>
          <w:rtl/>
        </w:rPr>
        <w:t>كر                              انثى</w:t>
      </w:r>
    </w:p>
    <w:p w:rsidR="00377D1B" w:rsidRPr="001E53C0" w:rsidRDefault="00560AB6" w:rsidP="00377D1B">
      <w:pPr>
        <w:bidi/>
        <w:rPr>
          <w:b/>
          <w:bCs/>
          <w:color w:val="7030A0"/>
          <w:sz w:val="24"/>
          <w:szCs w:val="24"/>
          <w:rtl/>
        </w:rPr>
      </w:pPr>
      <w:r>
        <w:rPr>
          <w:b/>
          <w:bCs/>
          <w:noProof/>
          <w:color w:val="7030A0"/>
          <w:sz w:val="24"/>
          <w:szCs w:val="24"/>
          <w:rtl/>
        </w:rPr>
        <w:pict>
          <v:roundrect id="_x0000_s1053" style="position:absolute;left:0;text-align:left;margin-left:252.4pt;margin-top:2.95pt;width:28pt;height:7.15pt;z-index:251682816" arcsize="10923f"/>
        </w:pict>
      </w:r>
      <w:r>
        <w:rPr>
          <w:b/>
          <w:bCs/>
          <w:noProof/>
          <w:color w:val="7030A0"/>
          <w:sz w:val="24"/>
          <w:szCs w:val="24"/>
          <w:rtl/>
        </w:rPr>
        <w:pict>
          <v:roundrect id="_x0000_s1054" style="position:absolute;left:0;text-align:left;margin-left:385.5pt;margin-top:2.95pt;width:28pt;height:7.15pt;z-index:251683840" arcsize="10923f"/>
        </w:pict>
      </w:r>
      <w:r w:rsidR="00377D1B" w:rsidRPr="001E53C0">
        <w:rPr>
          <w:rFonts w:hint="cs"/>
          <w:b/>
          <w:bCs/>
          <w:color w:val="7030A0"/>
          <w:sz w:val="24"/>
          <w:szCs w:val="24"/>
          <w:rtl/>
        </w:rPr>
        <w:t>جهة العمل :            مدارس حكومية                       مدارس  خاصة</w:t>
      </w:r>
    </w:p>
    <w:p w:rsidR="00377D1B" w:rsidRPr="001E53C0" w:rsidRDefault="00560AB6" w:rsidP="00377D1B">
      <w:pPr>
        <w:bidi/>
        <w:rPr>
          <w:b/>
          <w:bCs/>
          <w:color w:val="7030A0"/>
          <w:sz w:val="24"/>
          <w:szCs w:val="24"/>
          <w:rtl/>
        </w:rPr>
      </w:pPr>
      <w:r>
        <w:rPr>
          <w:b/>
          <w:bCs/>
          <w:noProof/>
          <w:color w:val="7030A0"/>
          <w:sz w:val="24"/>
          <w:szCs w:val="24"/>
          <w:rtl/>
        </w:rPr>
        <w:pict>
          <v:roundrect id="_x0000_s1057" style="position:absolute;left:0;text-align:left;margin-left:90.8pt;margin-top:4.4pt;width:28pt;height:7.15pt;z-index:251686912" arcsize="10923f"/>
        </w:pict>
      </w:r>
      <w:r>
        <w:rPr>
          <w:b/>
          <w:bCs/>
          <w:noProof/>
          <w:color w:val="7030A0"/>
          <w:sz w:val="24"/>
          <w:szCs w:val="24"/>
          <w:rtl/>
        </w:rPr>
        <w:pict>
          <v:roundrect id="_x0000_s1056" style="position:absolute;left:0;text-align:left;margin-left:186.45pt;margin-top:4.4pt;width:28pt;height:7.15pt;z-index:251685888" arcsize="10923f"/>
        </w:pict>
      </w:r>
      <w:r>
        <w:rPr>
          <w:b/>
          <w:bCs/>
          <w:noProof/>
          <w:color w:val="7030A0"/>
          <w:sz w:val="24"/>
          <w:szCs w:val="24"/>
          <w:rtl/>
        </w:rPr>
        <w:pict>
          <v:roundrect id="_x0000_s1055" style="position:absolute;left:0;text-align:left;margin-left:303.5pt;margin-top:.9pt;width:28pt;height:7.15pt;z-index:251684864" arcsize="10923f"/>
        </w:pict>
      </w:r>
      <w:r>
        <w:rPr>
          <w:b/>
          <w:bCs/>
          <w:noProof/>
          <w:color w:val="7030A0"/>
          <w:sz w:val="24"/>
          <w:szCs w:val="24"/>
          <w:rtl/>
        </w:rPr>
        <w:pict>
          <v:roundrect id="_x0000_s1052" style="position:absolute;left:0;text-align:left;margin-left:402.5pt;margin-top:4.4pt;width:28pt;height:7.15pt;z-index:251681792" arcsize="10923f"/>
        </w:pict>
      </w:r>
      <w:r w:rsidR="00377D1B" w:rsidRPr="001E53C0">
        <w:rPr>
          <w:rFonts w:hint="cs"/>
          <w:b/>
          <w:bCs/>
          <w:color w:val="7030A0"/>
          <w:sz w:val="24"/>
          <w:szCs w:val="24"/>
          <w:rtl/>
        </w:rPr>
        <w:t>المؤهل:                 دبلوم                          بكالوريوس                ماجستير                    غيرذلك</w:t>
      </w:r>
    </w:p>
    <w:p w:rsidR="00377D1B" w:rsidRPr="001E53C0" w:rsidRDefault="00377D1B" w:rsidP="00377D1B">
      <w:pPr>
        <w:bidi/>
        <w:rPr>
          <w:b/>
          <w:bCs/>
          <w:color w:val="7030A0"/>
          <w:sz w:val="24"/>
          <w:szCs w:val="24"/>
        </w:rPr>
      </w:pPr>
    </w:p>
    <w:p w:rsidR="00377D1B" w:rsidRPr="001E53C0" w:rsidRDefault="00560AB6" w:rsidP="00377D1B">
      <w:pPr>
        <w:bidi/>
        <w:rPr>
          <w:b/>
          <w:bCs/>
          <w:color w:val="7030A0"/>
          <w:sz w:val="24"/>
          <w:szCs w:val="24"/>
        </w:rPr>
      </w:pPr>
      <w:r>
        <w:rPr>
          <w:b/>
          <w:bCs/>
          <w:noProof/>
          <w:color w:val="7030A0"/>
          <w:sz w:val="24"/>
          <w:szCs w:val="24"/>
        </w:rPr>
        <w:pict>
          <v:roundrect id="_x0000_s1065" style="position:absolute;left:0;text-align:left;margin-left:83pt;margin-top:1.15pt;width:81.5pt;height:14.15pt;z-index:251695104" arcsize="10923f"/>
        </w:pict>
      </w:r>
      <w:r>
        <w:rPr>
          <w:b/>
          <w:bCs/>
          <w:noProof/>
          <w:color w:val="7030A0"/>
          <w:sz w:val="24"/>
          <w:szCs w:val="24"/>
        </w:rPr>
        <w:pict>
          <v:roundrect id="_x0000_s1066" style="position:absolute;left:0;text-align:left;margin-left:244.35pt;margin-top:1.15pt;width:81.5pt;height:14.15pt;z-index:251696128" arcsize="10923f"/>
        </w:pict>
      </w:r>
      <w:r w:rsidR="00377D1B" w:rsidRPr="001E53C0">
        <w:rPr>
          <w:rFonts w:hint="cs"/>
          <w:b/>
          <w:bCs/>
          <w:color w:val="7030A0"/>
          <w:sz w:val="24"/>
          <w:szCs w:val="24"/>
          <w:rtl/>
        </w:rPr>
        <w:t xml:space="preserve">مجال التخصص:     تربية خاصة                                   تربية عام                        </w:t>
      </w:r>
    </w:p>
    <w:p w:rsidR="00377D1B" w:rsidRPr="001E53C0" w:rsidRDefault="00560AB6" w:rsidP="00377D1B">
      <w:pPr>
        <w:bidi/>
        <w:rPr>
          <w:b/>
          <w:bCs/>
          <w:color w:val="7030A0"/>
          <w:sz w:val="24"/>
          <w:szCs w:val="24"/>
        </w:rPr>
      </w:pPr>
      <w:r>
        <w:rPr>
          <w:b/>
          <w:bCs/>
          <w:noProof/>
          <w:color w:val="7030A0"/>
          <w:sz w:val="24"/>
          <w:szCs w:val="24"/>
        </w:rPr>
        <w:pict>
          <v:roundrect id="_x0000_s1062" style="position:absolute;left:0;text-align:left;margin-left:83pt;margin-top:25.6pt;width:81.5pt;height:14.15pt;z-index:251692032" arcsize="10923f"/>
        </w:pict>
      </w:r>
      <w:r>
        <w:rPr>
          <w:b/>
          <w:bCs/>
          <w:noProof/>
          <w:color w:val="7030A0"/>
          <w:sz w:val="24"/>
          <w:szCs w:val="24"/>
        </w:rPr>
        <w:pict>
          <v:roundrect id="_x0000_s1067" style="position:absolute;left:0;text-align:left;margin-left:257pt;margin-top:25.6pt;width:81.5pt;height:14.15pt;z-index:251697152" arcsize="10923f"/>
        </w:pict>
      </w:r>
    </w:p>
    <w:p w:rsidR="00377D1B" w:rsidRPr="001E53C0" w:rsidRDefault="00377D1B" w:rsidP="00377D1B">
      <w:pPr>
        <w:bidi/>
        <w:rPr>
          <w:b/>
          <w:bCs/>
          <w:color w:val="7030A0"/>
          <w:sz w:val="24"/>
          <w:szCs w:val="24"/>
          <w:rtl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>الوظيفة:   معلم تربية خاصة                                   معلم غرفة مصادر</w:t>
      </w:r>
    </w:p>
    <w:p w:rsidR="00377D1B" w:rsidRPr="001E53C0" w:rsidRDefault="00560AB6" w:rsidP="00377D1B">
      <w:pPr>
        <w:bidi/>
        <w:rPr>
          <w:b/>
          <w:bCs/>
          <w:color w:val="7030A0"/>
          <w:sz w:val="24"/>
          <w:szCs w:val="24"/>
          <w:rtl/>
        </w:rPr>
      </w:pPr>
      <w:r>
        <w:rPr>
          <w:b/>
          <w:bCs/>
          <w:noProof/>
          <w:color w:val="7030A0"/>
          <w:sz w:val="24"/>
          <w:szCs w:val="24"/>
          <w:rtl/>
        </w:rPr>
        <w:pict>
          <v:roundrect id="_x0000_s1063" style="position:absolute;left:0;text-align:left;margin-left:280.4pt;margin-top:21.4pt;width:28pt;height:16.9pt;z-index:251693056" arcsize="10923f"/>
        </w:pict>
      </w:r>
      <w:r>
        <w:rPr>
          <w:b/>
          <w:bCs/>
          <w:noProof/>
          <w:color w:val="7030A0"/>
          <w:sz w:val="24"/>
          <w:szCs w:val="24"/>
          <w:rtl/>
        </w:rPr>
        <w:pict>
          <v:roundrect id="_x0000_s1064" style="position:absolute;left:0;text-align:left;margin-left:126.2pt;margin-top:21.4pt;width:28pt;height:16.9pt;z-index:251694080" arcsize="10923f"/>
        </w:pict>
      </w:r>
    </w:p>
    <w:p w:rsidR="00377D1B" w:rsidRPr="001E53C0" w:rsidRDefault="00377D1B" w:rsidP="00377D1B">
      <w:pPr>
        <w:bidi/>
        <w:rPr>
          <w:b/>
          <w:bCs/>
          <w:color w:val="7030A0"/>
          <w:sz w:val="24"/>
          <w:szCs w:val="24"/>
          <w:rtl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>سنوات الخبرة:</w:t>
      </w:r>
      <w:r w:rsidRPr="001E53C0">
        <w:rPr>
          <w:b/>
          <w:bCs/>
          <w:color w:val="7030A0"/>
          <w:sz w:val="24"/>
          <w:szCs w:val="24"/>
        </w:rPr>
        <w:t xml:space="preserve">   </w:t>
      </w:r>
      <w:r w:rsidRPr="001E53C0">
        <w:rPr>
          <w:rFonts w:hint="cs"/>
          <w:b/>
          <w:bCs/>
          <w:color w:val="7030A0"/>
          <w:sz w:val="24"/>
          <w:szCs w:val="24"/>
          <w:rtl/>
        </w:rPr>
        <w:t xml:space="preserve"> اقل من </w:t>
      </w:r>
      <w:r w:rsidRPr="001E53C0">
        <w:rPr>
          <w:b/>
          <w:bCs/>
          <w:color w:val="7030A0"/>
          <w:sz w:val="24"/>
          <w:szCs w:val="24"/>
        </w:rPr>
        <w:t xml:space="preserve">5  </w:t>
      </w:r>
      <w:r w:rsidRPr="001E53C0">
        <w:rPr>
          <w:rFonts w:hint="cs"/>
          <w:b/>
          <w:bCs/>
          <w:color w:val="7030A0"/>
          <w:sz w:val="24"/>
          <w:szCs w:val="24"/>
          <w:rtl/>
        </w:rPr>
        <w:t xml:space="preserve">  سنوات                          اكثر  من </w:t>
      </w:r>
      <w:r w:rsidR="00114ADD" w:rsidRPr="001E53C0">
        <w:rPr>
          <w:b/>
          <w:bCs/>
          <w:color w:val="7030A0"/>
          <w:sz w:val="24"/>
          <w:szCs w:val="24"/>
        </w:rPr>
        <w:t>5</w:t>
      </w:r>
      <w:r w:rsidRPr="001E53C0">
        <w:rPr>
          <w:rFonts w:hint="cs"/>
          <w:b/>
          <w:bCs/>
          <w:color w:val="7030A0"/>
          <w:sz w:val="24"/>
          <w:szCs w:val="24"/>
          <w:rtl/>
        </w:rPr>
        <w:t xml:space="preserve"> سنوات </w:t>
      </w:r>
    </w:p>
    <w:p w:rsidR="00377D1B" w:rsidRPr="001E53C0" w:rsidRDefault="00560AB6" w:rsidP="00377D1B">
      <w:pPr>
        <w:bidi/>
        <w:rPr>
          <w:b/>
          <w:bCs/>
          <w:color w:val="7030A0"/>
          <w:sz w:val="24"/>
          <w:szCs w:val="24"/>
          <w:rtl/>
        </w:rPr>
      </w:pPr>
      <w:r>
        <w:rPr>
          <w:b/>
          <w:bCs/>
          <w:noProof/>
          <w:color w:val="7030A0"/>
          <w:sz w:val="24"/>
          <w:szCs w:val="24"/>
          <w:rtl/>
        </w:rPr>
        <w:pict>
          <v:roundrect id="_x0000_s1058" style="position:absolute;left:0;text-align:left;margin-left:122.5pt;margin-top:18.5pt;width:42pt;height:15.65pt;z-index:251687936" arcsize="10923f"/>
        </w:pict>
      </w:r>
      <w:r>
        <w:rPr>
          <w:b/>
          <w:bCs/>
          <w:noProof/>
          <w:color w:val="7030A0"/>
          <w:sz w:val="24"/>
          <w:szCs w:val="24"/>
          <w:rtl/>
        </w:rPr>
        <w:pict>
          <v:roundrect id="_x0000_s1059" style="position:absolute;left:0;text-align:left;margin-left:338.5pt;margin-top:23.7pt;width:42pt;height:15.65pt;z-index:251688960" arcsize="10923f"/>
        </w:pict>
      </w:r>
      <w:r w:rsidR="00377D1B" w:rsidRPr="001E53C0">
        <w:rPr>
          <w:rFonts w:hint="cs"/>
          <w:b/>
          <w:bCs/>
          <w:color w:val="7030A0"/>
          <w:sz w:val="24"/>
          <w:szCs w:val="24"/>
          <w:rtl/>
        </w:rPr>
        <w:t>مستوى الصفوف التي تعاملت معها:</w:t>
      </w:r>
    </w:p>
    <w:p w:rsidR="00377D1B" w:rsidRPr="001E53C0" w:rsidRDefault="00377D1B" w:rsidP="009E4E43">
      <w:pPr>
        <w:bidi/>
        <w:rPr>
          <w:b/>
          <w:bCs/>
          <w:color w:val="7030A0"/>
          <w:sz w:val="24"/>
          <w:szCs w:val="24"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 xml:space="preserve">الحلقة الاولى                                 </w:t>
      </w:r>
      <w:r w:rsidR="009E4E43" w:rsidRPr="001E53C0">
        <w:rPr>
          <w:b/>
          <w:bCs/>
          <w:color w:val="7030A0"/>
          <w:sz w:val="24"/>
          <w:szCs w:val="24"/>
        </w:rPr>
        <w:t xml:space="preserve">   </w:t>
      </w:r>
      <w:r w:rsidRPr="001E53C0">
        <w:rPr>
          <w:rFonts w:hint="cs"/>
          <w:b/>
          <w:bCs/>
          <w:color w:val="7030A0"/>
          <w:sz w:val="24"/>
          <w:szCs w:val="24"/>
          <w:rtl/>
        </w:rPr>
        <w:t xml:space="preserve">     </w:t>
      </w:r>
      <w:r w:rsidR="009E4E43" w:rsidRPr="001E53C0">
        <w:rPr>
          <w:b/>
          <w:bCs/>
          <w:color w:val="7030A0"/>
          <w:sz w:val="24"/>
          <w:szCs w:val="24"/>
        </w:rPr>
        <w:t xml:space="preserve">                </w:t>
      </w:r>
      <w:r w:rsidRPr="001E53C0">
        <w:rPr>
          <w:rFonts w:hint="cs"/>
          <w:b/>
          <w:bCs/>
          <w:color w:val="7030A0"/>
          <w:sz w:val="24"/>
          <w:szCs w:val="24"/>
          <w:rtl/>
        </w:rPr>
        <w:t xml:space="preserve"> الحلقة الثانية     </w:t>
      </w:r>
    </w:p>
    <w:p w:rsidR="0073181D" w:rsidRPr="001E53C0" w:rsidRDefault="0073181D" w:rsidP="0073181D">
      <w:pPr>
        <w:pStyle w:val="a3"/>
        <w:bidi/>
        <w:ind w:left="1080"/>
        <w:rPr>
          <w:color w:val="7030A0"/>
          <w:sz w:val="32"/>
          <w:szCs w:val="32"/>
        </w:rPr>
      </w:pPr>
    </w:p>
    <w:p w:rsidR="00E9206A" w:rsidRPr="001E53C0" w:rsidRDefault="00D411D9" w:rsidP="0073181D">
      <w:pPr>
        <w:pStyle w:val="a3"/>
        <w:numPr>
          <w:ilvl w:val="0"/>
          <w:numId w:val="2"/>
        </w:numPr>
        <w:bidi/>
        <w:rPr>
          <w:color w:val="7030A0"/>
          <w:sz w:val="32"/>
          <w:szCs w:val="32"/>
          <w:rtl/>
        </w:rPr>
      </w:pPr>
      <w:r w:rsidRPr="001E53C0">
        <w:rPr>
          <w:rFonts w:hint="cs"/>
          <w:b/>
          <w:bCs/>
          <w:color w:val="7030A0"/>
          <w:sz w:val="32"/>
          <w:szCs w:val="32"/>
          <w:rtl/>
        </w:rPr>
        <w:lastRenderedPageBreak/>
        <w:t xml:space="preserve">ثانيا: أرجو وضع </w:t>
      </w:r>
      <w:r w:rsidRPr="001E53C0">
        <w:rPr>
          <w:b/>
          <w:bCs/>
          <w:color w:val="7030A0"/>
          <w:sz w:val="32"/>
          <w:szCs w:val="32"/>
        </w:rPr>
        <w:t xml:space="preserve">)  </w:t>
      </w:r>
      <w:r w:rsidRPr="001E53C0">
        <w:rPr>
          <w:rFonts w:hint="cs"/>
          <w:b/>
          <w:bCs/>
          <w:color w:val="7030A0"/>
          <w:sz w:val="32"/>
          <w:szCs w:val="32"/>
          <w:rtl/>
        </w:rPr>
        <w:t xml:space="preserve">   </w:t>
      </w:r>
      <w:r w:rsidR="004A3E0D" w:rsidRPr="001E53C0">
        <w:rPr>
          <w:b/>
          <w:bCs/>
          <w:color w:val="7030A0"/>
          <w:sz w:val="32"/>
          <w:szCs w:val="32"/>
        </w:rPr>
        <w:t>x</w:t>
      </w:r>
      <w:r w:rsidRPr="001E53C0">
        <w:rPr>
          <w:rFonts w:hint="cs"/>
          <w:b/>
          <w:bCs/>
          <w:color w:val="7030A0"/>
          <w:sz w:val="32"/>
          <w:szCs w:val="32"/>
          <w:rtl/>
        </w:rPr>
        <w:t xml:space="preserve">   </w:t>
      </w:r>
      <w:r w:rsidRPr="001E53C0">
        <w:rPr>
          <w:b/>
          <w:bCs/>
          <w:color w:val="7030A0"/>
          <w:sz w:val="32"/>
          <w:szCs w:val="32"/>
        </w:rPr>
        <w:t>(</w:t>
      </w:r>
      <w:r w:rsidRPr="001E53C0">
        <w:rPr>
          <w:rFonts w:hint="cs"/>
          <w:b/>
          <w:bCs/>
          <w:color w:val="7030A0"/>
          <w:sz w:val="32"/>
          <w:szCs w:val="32"/>
          <w:rtl/>
        </w:rPr>
        <w:t xml:space="preserve">   في المربع المناسب لاجابتك</w:t>
      </w:r>
      <w:r w:rsidRPr="001E53C0">
        <w:rPr>
          <w:rFonts w:hint="cs"/>
          <w:color w:val="7030A0"/>
          <w:sz w:val="32"/>
          <w:szCs w:val="32"/>
          <w:rtl/>
        </w:rPr>
        <w:t>:</w:t>
      </w:r>
    </w:p>
    <w:tbl>
      <w:tblPr>
        <w:tblStyle w:val="a4"/>
        <w:tblpPr w:leftFromText="180" w:rightFromText="180" w:vertAnchor="text" w:horzAnchor="margin" w:tblpXSpec="center" w:tblpY="203"/>
        <w:bidiVisual/>
        <w:tblW w:w="10530" w:type="dxa"/>
        <w:tblInd w:w="-594" w:type="dxa"/>
        <w:tblLayout w:type="fixed"/>
        <w:tblLook w:val="04A0"/>
      </w:tblPr>
      <w:tblGrid>
        <w:gridCol w:w="630"/>
        <w:gridCol w:w="4230"/>
        <w:gridCol w:w="1323"/>
        <w:gridCol w:w="1652"/>
        <w:gridCol w:w="1345"/>
        <w:gridCol w:w="1350"/>
      </w:tblGrid>
      <w:tr w:rsidR="00344371" w:rsidRPr="001E53C0" w:rsidTr="008A5FBE">
        <w:tc>
          <w:tcPr>
            <w:tcW w:w="630" w:type="dxa"/>
          </w:tcPr>
          <w:p w:rsidR="00337430" w:rsidRPr="001E53C0" w:rsidRDefault="00337430" w:rsidP="00337430">
            <w:pPr>
              <w:pStyle w:val="a3"/>
              <w:bidi/>
              <w:ind w:left="0"/>
              <w:rPr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color w:val="7030A0"/>
                <w:sz w:val="24"/>
                <w:szCs w:val="24"/>
                <w:rtl/>
              </w:rPr>
              <w:t>رقم الفقرة</w:t>
            </w:r>
          </w:p>
        </w:tc>
        <w:tc>
          <w:tcPr>
            <w:tcW w:w="4230" w:type="dxa"/>
          </w:tcPr>
          <w:p w:rsidR="00337430" w:rsidRPr="001E53C0" w:rsidRDefault="00337430" w:rsidP="00337430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العبــــــــــــــــــــــــــــــــــــــــــــارة</w:t>
            </w:r>
          </w:p>
        </w:tc>
        <w:tc>
          <w:tcPr>
            <w:tcW w:w="1323" w:type="dxa"/>
          </w:tcPr>
          <w:p w:rsidR="00337430" w:rsidRPr="001E53C0" w:rsidRDefault="00337430" w:rsidP="00337430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مشكلة كبيرة</w:t>
            </w:r>
          </w:p>
        </w:tc>
        <w:tc>
          <w:tcPr>
            <w:tcW w:w="1652" w:type="dxa"/>
          </w:tcPr>
          <w:p w:rsidR="00337430" w:rsidRPr="001E53C0" w:rsidRDefault="00337430" w:rsidP="00337430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مشكلة متوسطة</w:t>
            </w:r>
          </w:p>
        </w:tc>
        <w:tc>
          <w:tcPr>
            <w:tcW w:w="1345" w:type="dxa"/>
          </w:tcPr>
          <w:p w:rsidR="00337430" w:rsidRPr="001E53C0" w:rsidRDefault="00337430" w:rsidP="00337430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مشكلة بسيطة</w:t>
            </w:r>
          </w:p>
        </w:tc>
        <w:tc>
          <w:tcPr>
            <w:tcW w:w="1350" w:type="dxa"/>
          </w:tcPr>
          <w:p w:rsidR="00337430" w:rsidRPr="001E53C0" w:rsidRDefault="00E90FAB" w:rsidP="00337430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لايوجد</w:t>
            </w:r>
            <w:r w:rsidR="00337430"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 xml:space="preserve"> مشكلة</w:t>
            </w:r>
          </w:p>
        </w:tc>
      </w:tr>
      <w:tr w:rsidR="00E90FAB" w:rsidRPr="001E53C0" w:rsidTr="00344371">
        <w:tc>
          <w:tcPr>
            <w:tcW w:w="10530" w:type="dxa"/>
            <w:gridSpan w:val="6"/>
          </w:tcPr>
          <w:p w:rsidR="00E90FAB" w:rsidRPr="001E53C0" w:rsidRDefault="00344371" w:rsidP="00344371">
            <w:pPr>
              <w:pStyle w:val="a3"/>
              <w:bidi/>
              <w:ind w:left="0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المجال الاول : مشكلات تتعلق بالإ</w:t>
            </w:r>
            <w:r w:rsidR="00E90FAB"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حالة والتقيم</w:t>
            </w:r>
          </w:p>
        </w:tc>
      </w:tr>
      <w:tr w:rsidR="00344371" w:rsidRPr="001E53C0" w:rsidTr="008A5FBE">
        <w:tc>
          <w:tcPr>
            <w:tcW w:w="630" w:type="dxa"/>
          </w:tcPr>
          <w:p w:rsidR="00D411D9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:rsidR="00D411D9" w:rsidRPr="001E53C0" w:rsidRDefault="00226B44" w:rsidP="00D000B1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توفر آلية واضحة لإحالة الطلبة </w:t>
            </w:r>
            <w:r w:rsidR="00D000B1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ذوي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الحاجات الخاصة إلى جهات خارج المدرسة عند اللازم.</w:t>
            </w:r>
          </w:p>
        </w:tc>
        <w:tc>
          <w:tcPr>
            <w:tcW w:w="1323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D411D9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2</w:t>
            </w:r>
          </w:p>
        </w:tc>
        <w:tc>
          <w:tcPr>
            <w:tcW w:w="4230" w:type="dxa"/>
          </w:tcPr>
          <w:p w:rsidR="00D411D9" w:rsidRPr="001E53C0" w:rsidRDefault="00226B44" w:rsidP="00D411D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توفر الادوات المناسبة لتقيم الطلبة </w:t>
            </w:r>
            <w:r w:rsidR="00D000B1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="00D000B1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الحاجات الخاصة.</w:t>
            </w:r>
          </w:p>
        </w:tc>
        <w:tc>
          <w:tcPr>
            <w:tcW w:w="1323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D411D9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3</w:t>
            </w:r>
          </w:p>
        </w:tc>
        <w:tc>
          <w:tcPr>
            <w:tcW w:w="4230" w:type="dxa"/>
          </w:tcPr>
          <w:p w:rsidR="00D411D9" w:rsidRPr="001E53C0" w:rsidRDefault="00226B44" w:rsidP="00D411D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تحويل الطلبة إلى الصف الخاص في أوقات مختلفة خلال العام الدراسي.</w:t>
            </w:r>
          </w:p>
        </w:tc>
        <w:tc>
          <w:tcPr>
            <w:tcW w:w="1323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D411D9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4</w:t>
            </w:r>
          </w:p>
        </w:tc>
        <w:tc>
          <w:tcPr>
            <w:tcW w:w="4230" w:type="dxa"/>
          </w:tcPr>
          <w:p w:rsidR="00D411D9" w:rsidRPr="001E53C0" w:rsidRDefault="00337430" w:rsidP="00D411D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عدم الاطلاع على المشكلات التي أدت إلى إحالة الطفل للصف الخاص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غرفة المصادر إلابعد تسجيله فيه.</w:t>
            </w:r>
          </w:p>
        </w:tc>
        <w:tc>
          <w:tcPr>
            <w:tcW w:w="1323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D411D9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5</w:t>
            </w:r>
          </w:p>
        </w:tc>
        <w:tc>
          <w:tcPr>
            <w:tcW w:w="4230" w:type="dxa"/>
          </w:tcPr>
          <w:p w:rsidR="00D411D9" w:rsidRPr="001E53C0" w:rsidRDefault="00157FEA" w:rsidP="00D411D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التحاق او عدم التحاق الطلبة </w:t>
            </w:r>
            <w:r w:rsidR="00D000B1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="00D000B1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الحاجات الخاصة بالصف الخاص ليس لي راى فيه</w:t>
            </w:r>
            <w:r w:rsidR="00A3237D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.</w:t>
            </w:r>
          </w:p>
        </w:tc>
        <w:tc>
          <w:tcPr>
            <w:tcW w:w="1323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D411D9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6</w:t>
            </w:r>
          </w:p>
        </w:tc>
        <w:tc>
          <w:tcPr>
            <w:tcW w:w="4230" w:type="dxa"/>
          </w:tcPr>
          <w:p w:rsidR="00D411D9" w:rsidRPr="001E53C0" w:rsidRDefault="00A3237D" w:rsidP="00D411D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اتخاد القرار بشأن مدى حاجة الطفل لمواصلة الالتحاق في الصف الخاص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غرفة المصادر</w:t>
            </w:r>
            <w:r w:rsidR="002873BD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ليس لي راى فيه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.</w:t>
            </w:r>
          </w:p>
        </w:tc>
        <w:tc>
          <w:tcPr>
            <w:tcW w:w="1323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D411D9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7</w:t>
            </w:r>
          </w:p>
        </w:tc>
        <w:tc>
          <w:tcPr>
            <w:tcW w:w="4230" w:type="dxa"/>
          </w:tcPr>
          <w:p w:rsidR="00D411D9" w:rsidRPr="001E53C0" w:rsidRDefault="00114ADD" w:rsidP="00D411D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افتقار</w:t>
            </w:r>
            <w:r w:rsidR="002873BD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العمل بروح الفريق فيما يتعلق بالاحالة والتقييم.</w:t>
            </w:r>
          </w:p>
        </w:tc>
        <w:tc>
          <w:tcPr>
            <w:tcW w:w="1323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D411D9" w:rsidRPr="001E53C0" w:rsidRDefault="00D411D9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8</w:t>
            </w:r>
          </w:p>
        </w:tc>
        <w:tc>
          <w:tcPr>
            <w:tcW w:w="4230" w:type="dxa"/>
          </w:tcPr>
          <w:p w:rsidR="00157FEA" w:rsidRPr="001E53C0" w:rsidRDefault="002873BD" w:rsidP="00D411D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التحاق طلبة </w:t>
            </w:r>
            <w:r w:rsidR="00D000B1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="00D000B1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="00D757BD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تحصيل منخفض في غرفة المصادر </w:t>
            </w:r>
            <w:r w:rsidR="00D757BD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="00D757BD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الصف الخاص بالاضافة إلى الطلبة </w:t>
            </w:r>
            <w:r w:rsidR="00D000B1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="00D000B1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="00D757BD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الحاجات الخاصة.</w:t>
            </w:r>
          </w:p>
        </w:tc>
        <w:tc>
          <w:tcPr>
            <w:tcW w:w="1323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9</w:t>
            </w:r>
          </w:p>
        </w:tc>
        <w:tc>
          <w:tcPr>
            <w:tcW w:w="4230" w:type="dxa"/>
          </w:tcPr>
          <w:p w:rsidR="00157FEA" w:rsidRPr="001E53C0" w:rsidRDefault="00D757BD" w:rsidP="00D411D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تحويل الطلبة إلى </w:t>
            </w:r>
            <w:r w:rsidR="00577265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 الخاص</w:t>
            </w:r>
            <w:r w:rsidR="00577265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="00577265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غرفة المصادر بناء على تشخيص معتمد من جهة مسؤولة</w:t>
            </w:r>
          </w:p>
        </w:tc>
        <w:tc>
          <w:tcPr>
            <w:tcW w:w="1323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E90FAB" w:rsidRPr="001E53C0" w:rsidTr="00344371">
        <w:tc>
          <w:tcPr>
            <w:tcW w:w="10530" w:type="dxa"/>
            <w:gridSpan w:val="6"/>
          </w:tcPr>
          <w:p w:rsidR="00E90FAB" w:rsidRPr="001E53C0" w:rsidRDefault="00E90FAB" w:rsidP="00E90FAB">
            <w:pPr>
              <w:pStyle w:val="a3"/>
              <w:bidi/>
              <w:ind w:left="0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المجال الثاني : مشكلات تتعلق بمدى وضوح دور المعلم وطبيعته</w:t>
            </w:r>
          </w:p>
        </w:tc>
      </w:tr>
      <w:tr w:rsidR="00344371" w:rsidRPr="001E53C0" w:rsidTr="008A5FBE">
        <w:tc>
          <w:tcPr>
            <w:tcW w:w="63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10</w:t>
            </w:r>
          </w:p>
        </w:tc>
        <w:tc>
          <w:tcPr>
            <w:tcW w:w="4230" w:type="dxa"/>
          </w:tcPr>
          <w:p w:rsidR="00157FEA" w:rsidRPr="001E53C0" w:rsidRDefault="00577265" w:rsidP="00D411D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توفر فرص كافيه </w:t>
            </w:r>
            <w:r w:rsidR="0097067D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للمعلمين 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للتطور والنضج المهني</w:t>
            </w:r>
          </w:p>
        </w:tc>
        <w:tc>
          <w:tcPr>
            <w:tcW w:w="1323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11</w:t>
            </w:r>
          </w:p>
        </w:tc>
        <w:tc>
          <w:tcPr>
            <w:tcW w:w="4230" w:type="dxa"/>
          </w:tcPr>
          <w:p w:rsidR="00157FEA" w:rsidRPr="001E53C0" w:rsidRDefault="00577265" w:rsidP="00D411D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صعوبة وضع وتنفيد برنامج تربوي فردي لكل طفل في غرفة المصادر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 الخاص</w:t>
            </w:r>
          </w:p>
        </w:tc>
        <w:tc>
          <w:tcPr>
            <w:tcW w:w="1323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12</w:t>
            </w:r>
          </w:p>
        </w:tc>
        <w:tc>
          <w:tcPr>
            <w:tcW w:w="4230" w:type="dxa"/>
          </w:tcPr>
          <w:p w:rsidR="00157FEA" w:rsidRPr="001E53C0" w:rsidRDefault="00114ADD" w:rsidP="00D411D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صعوبة كتابة تقرير دوري</w:t>
            </w:r>
            <w:r w:rsidR="00577265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حول أداء الطفل في غرفة المصادر</w:t>
            </w:r>
            <w:r w:rsidR="00577265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="00577265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 الخاص.</w:t>
            </w:r>
          </w:p>
        </w:tc>
        <w:tc>
          <w:tcPr>
            <w:tcW w:w="1323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13</w:t>
            </w:r>
          </w:p>
        </w:tc>
        <w:tc>
          <w:tcPr>
            <w:tcW w:w="4230" w:type="dxa"/>
          </w:tcPr>
          <w:p w:rsidR="00577265" w:rsidRPr="001E53C0" w:rsidRDefault="00D000B1" w:rsidP="00577265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توفر الصلاحية </w:t>
            </w:r>
            <w:r w:rsidR="0097067D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لمعلم 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في ح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ذ</w:t>
            </w:r>
            <w:r w:rsidR="00577265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ف او إضافة وحدات تدريسية حسب قدرة الطفل.</w:t>
            </w:r>
          </w:p>
        </w:tc>
        <w:tc>
          <w:tcPr>
            <w:tcW w:w="1323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344371" w:rsidRPr="001E53C0" w:rsidTr="008A5FBE">
        <w:tc>
          <w:tcPr>
            <w:tcW w:w="63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14</w:t>
            </w:r>
          </w:p>
        </w:tc>
        <w:tc>
          <w:tcPr>
            <w:tcW w:w="4230" w:type="dxa"/>
          </w:tcPr>
          <w:p w:rsidR="00DC6669" w:rsidRPr="001E53C0" w:rsidRDefault="00577265" w:rsidP="00DC666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عدم توفر لوائح وأنظمة مكتوبة بشأن البرامج التربوية في غرف</w:t>
            </w:r>
            <w:r w:rsidR="00DC6669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المصادر </w:t>
            </w:r>
          </w:p>
          <w:p w:rsidR="00157FEA" w:rsidRPr="001E53C0" w:rsidRDefault="00157FEA" w:rsidP="00DC6669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23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157FEA" w:rsidRPr="001E53C0" w:rsidRDefault="00157FEA" w:rsidP="00D411D9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lastRenderedPageBreak/>
              <w:t xml:space="preserve"> </w:t>
            </w:r>
            <w:r w:rsidRPr="001E53C0">
              <w:rPr>
                <w:rFonts w:hint="cs"/>
                <w:color w:val="7030A0"/>
                <w:sz w:val="24"/>
                <w:szCs w:val="24"/>
                <w:rtl/>
              </w:rPr>
              <w:t xml:space="preserve"> رقم الفقرة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العبــــــــــــــــــــــــــــــــــــــــــــارة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مشكلة كبيرة</w:t>
            </w: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مشكلة متوسطة</w:t>
            </w: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مشكلة بسيطة</w:t>
            </w: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لايوجد مشكلة</w:t>
            </w:r>
          </w:p>
        </w:tc>
      </w:tr>
      <w:tr w:rsidR="008A5FBE" w:rsidRPr="001E53C0" w:rsidTr="005444D7">
        <w:tc>
          <w:tcPr>
            <w:tcW w:w="10530" w:type="dxa"/>
            <w:gridSpan w:val="6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 xml:space="preserve">                             تابع المجال الثاني : مشكلات تتعلق بمدى وضوح دور المعلم وطبيعته</w:t>
            </w: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15</w:t>
            </w:r>
          </w:p>
        </w:tc>
        <w:tc>
          <w:tcPr>
            <w:tcW w:w="4230" w:type="dxa"/>
          </w:tcPr>
          <w:p w:rsidR="008A5FBE" w:rsidRPr="001E53C0" w:rsidRDefault="00114ADD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اعتماد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الطلبة بشكل كبير على معلم غرفة المصادر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 الخاص.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16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صعوبةحفظ سجلات وملفات حول الجهود المبدولة مع الطلبة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الحاجات الخاصة.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17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عدم توفر مراكز ومصادر محلية للاستعانة بها عند الحاجة.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18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حصول معلمي غرف المصادر 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الصفوف الخاصة على تأهيل مسبق لتنفيد البرامج من خلال غرف المصادر.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19</w:t>
            </w:r>
          </w:p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صعوبة إدارة الصف الخاص وتنظيمه.</w:t>
            </w:r>
          </w:p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20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صعوبات مرتبطة بضبط سلوك الطلبة داخل الصف الخاص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غرفة المصادر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344371">
        <w:tc>
          <w:tcPr>
            <w:tcW w:w="10530" w:type="dxa"/>
            <w:gridSpan w:val="6"/>
          </w:tcPr>
          <w:p w:rsidR="008A5FBE" w:rsidRPr="001E53C0" w:rsidRDefault="008A5FBE" w:rsidP="008A5FBE">
            <w:pPr>
              <w:pStyle w:val="a3"/>
              <w:bidi/>
              <w:ind w:left="0"/>
              <w:jc w:val="center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المجال الثالث :مشكلات تتعلق بسير البرنامج في غرفة المصادر</w:t>
            </w: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21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محدودية أساليب التدريس المتبعة مع الطلبة داخل غرفة المصادر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 الخاص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22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العدد الكبير للطلبة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الحاجات الخاصة الدين يعهد إلى تعليمهم في غرفة المصادر.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23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عدم كفاية المتابعة والاشراف من قبل الموجهين التربويين من الوزارة.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24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التحاق الطلبة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الحاجات الخاصة في غرفة المصادر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من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ذ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بدء العام الدراسي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25</w:t>
            </w:r>
          </w:p>
        </w:tc>
        <w:tc>
          <w:tcPr>
            <w:tcW w:w="4230" w:type="dxa"/>
          </w:tcPr>
          <w:p w:rsidR="008A5FBE" w:rsidRPr="001E53C0" w:rsidRDefault="0097067D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زيادة ال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عبء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ال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تدريس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ي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ل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جميع المواد الدراسية في الصف الخاص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غرفة المصادر.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26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  <w:rtl/>
              </w:rPr>
              <w:t>عدم وجود معلميين مساعديين في الصف الخاص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  <w:rtl/>
              </w:rPr>
              <w:t xml:space="preserve"> غرفة المصادر.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27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إجراء تعديلات متكررة على برنامج الطفل في غرفة المصادر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الصف الخاص مند بدء العام الدراسي 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28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إحراز الطلبة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الحاجات الخاصة في غرفة المصادر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="0097067D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 الخاص ت</w:t>
            </w:r>
            <w:r w:rsidR="0097067D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حصيلا دراسيا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ملموسا.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29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امتناع الطلبة عن القدوم إلى غرفة المصادر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 الخاص 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rFonts w:hint="cs"/>
                <w:color w:val="7030A0"/>
                <w:sz w:val="24"/>
                <w:szCs w:val="24"/>
                <w:rtl/>
              </w:rPr>
              <w:lastRenderedPageBreak/>
              <w:t>رقم الفقرة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العبــــــــــــــــــــــــــــــــــــــــــــارة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مشكلة كبيرة</w:t>
            </w: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مشكلة متوسطة</w:t>
            </w: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مشكلة بسيطة</w:t>
            </w: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8"/>
                <w:szCs w:val="28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8"/>
                <w:szCs w:val="28"/>
                <w:rtl/>
              </w:rPr>
              <w:t>لايوجد مشكلة</w:t>
            </w:r>
          </w:p>
        </w:tc>
      </w:tr>
      <w:tr w:rsidR="008A5FBE" w:rsidRPr="001E53C0" w:rsidTr="00344371">
        <w:tc>
          <w:tcPr>
            <w:tcW w:w="10530" w:type="dxa"/>
            <w:gridSpan w:val="6"/>
          </w:tcPr>
          <w:p w:rsidR="008A5FBE" w:rsidRPr="001E53C0" w:rsidRDefault="008A5FBE" w:rsidP="008A5FBE">
            <w:pPr>
              <w:pStyle w:val="a3"/>
              <w:bidi/>
              <w:ind w:left="0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المجال الرابع :مشكلات تتعلق بالمصادر والمواد التعليمية</w:t>
            </w: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30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جدولة الحصص والجلسات التدريبية للطلبة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الحاجات الخاصة في غرفة المصادر 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 الخاص ككل.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31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عدم توفر المعينات والاجهزة الضرورية.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32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عدم توفر الحيز المكاني الكافي لتقديم الخدمات.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33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عدم توفر الوقت الكافي لعمل أوراق عمل وتصميم وسائل تعليمية للمواد التي أقوم بتدريسها.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34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عدم معرفتي بتكييف وإعداد أوراق العمل.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35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عدم معرفتي بتكيف وتعديل المواد والوسائل التي يحتاجها الطالب في غرفة الصف العادي.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36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تعاون أولياء امور الطلبة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الحاجات الخاصة.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06336D">
        <w:tc>
          <w:tcPr>
            <w:tcW w:w="10530" w:type="dxa"/>
            <w:gridSpan w:val="6"/>
          </w:tcPr>
          <w:p w:rsidR="008A5FBE" w:rsidRPr="001E53C0" w:rsidRDefault="008A5FBE" w:rsidP="008A5FBE">
            <w:pPr>
              <w:pStyle w:val="a3"/>
              <w:bidi/>
              <w:ind w:left="0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المجال الخامس : مشكلات تتعلق بأولياء أمور الطلبة</w:t>
            </w: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37</w:t>
            </w:r>
          </w:p>
        </w:tc>
        <w:tc>
          <w:tcPr>
            <w:tcW w:w="4230" w:type="dxa"/>
          </w:tcPr>
          <w:p w:rsidR="008A5FBE" w:rsidRPr="001E53C0" w:rsidRDefault="008A5FBE" w:rsidP="0097067D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</w:t>
            </w:r>
            <w:r w:rsidR="0097067D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فعالية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التواصل مع أولياء امور الطلبة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الحاجات الخاصة.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38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إلحاح أولياء أمور الطلبة المستمر على معرفة التقدم ال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ذ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ي يحرزه أطفالهم في غرفة المصادر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 الخاص.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39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ت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ذ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مر وعدم قناعة الاهل من طبيعة البرنامج والانشطة المنفدة في الصف الخاص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غرفة المصادر.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40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طلب أولياء الامور المستمر إيجاد حلول سحرية لوضع أطفالهم.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41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إنكار أولياء الامور المستمر لمشكلات أطفالهم.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42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صعوبة التنسيق والتعاون مع معلم الصف العادي بشأن المنهج وأساليب تدريس الطلبة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الحاجات الخاصة.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215341">
        <w:tc>
          <w:tcPr>
            <w:tcW w:w="10530" w:type="dxa"/>
            <w:gridSpan w:val="6"/>
          </w:tcPr>
          <w:p w:rsidR="008A5FBE" w:rsidRPr="001E53C0" w:rsidRDefault="008A5FBE" w:rsidP="008A5FBE">
            <w:pPr>
              <w:pStyle w:val="a3"/>
              <w:bidi/>
              <w:ind w:left="0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المجال السادس : مشكلات ترتبط بمجتمع المدرسة</w:t>
            </w: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43</w:t>
            </w:r>
          </w:p>
        </w:tc>
        <w:tc>
          <w:tcPr>
            <w:tcW w:w="4230" w:type="dxa"/>
          </w:tcPr>
          <w:p w:rsidR="008A5FBE" w:rsidRPr="001E53C0" w:rsidRDefault="009A3D74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  <w:rtl/>
              </w:rPr>
              <w:t xml:space="preserve">عدم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8"/>
                <w:szCs w:val="28"/>
                <w:rtl/>
              </w:rPr>
              <w:t>وجود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  <w:rtl/>
              </w:rPr>
              <w:t xml:space="preserve">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8"/>
                <w:szCs w:val="28"/>
                <w:rtl/>
              </w:rPr>
              <w:t>ال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  <w:rtl/>
              </w:rPr>
              <w:t>دعم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8"/>
                <w:szCs w:val="28"/>
                <w:rtl/>
              </w:rPr>
              <w:t xml:space="preserve"> الكافي من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  <w:rtl/>
              </w:rPr>
              <w:t xml:space="preserve"> إدارة المدرسة </w:t>
            </w:r>
            <w:r w:rsidR="008A5FBE" w:rsidRPr="001E53C0"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  <w:rtl/>
              </w:rPr>
              <w:t>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44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الاتجاهات والمواقف السلبية للمعلمين العاديين نحو الطلبة الملتحقين في غرفة المصادر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 الخاص.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45</w:t>
            </w:r>
          </w:p>
        </w:tc>
        <w:tc>
          <w:tcPr>
            <w:tcW w:w="4230" w:type="dxa"/>
          </w:tcPr>
          <w:p w:rsidR="008A5FBE" w:rsidRPr="001E53C0" w:rsidRDefault="008A5FBE" w:rsidP="009A3D74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وضوح دور معلم 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غرفة المصادر 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 الخاص للادارة والمعلمين.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46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  <w:rtl/>
              </w:rPr>
              <w:t>عدم إتاحة الفرص</w:t>
            </w:r>
            <w:r w:rsidR="009A3D74" w:rsidRPr="001E53C0">
              <w:rPr>
                <w:rFonts w:asciiTheme="majorBidi" w:hAnsiTheme="majorBidi" w:cs="Akhbar MT" w:hint="cs"/>
                <w:b/>
                <w:bCs/>
                <w:color w:val="7030A0"/>
                <w:sz w:val="28"/>
                <w:szCs w:val="28"/>
                <w:rtl/>
              </w:rPr>
              <w:t>ة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8"/>
                <w:szCs w:val="28"/>
                <w:rtl/>
              </w:rPr>
              <w:t xml:space="preserve"> لي للمشاركة في اتخاد القرارات المدرسية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rFonts w:hint="cs"/>
                <w:color w:val="7030A0"/>
                <w:sz w:val="24"/>
                <w:szCs w:val="24"/>
                <w:rtl/>
              </w:rPr>
              <w:lastRenderedPageBreak/>
              <w:t>رقم الفقرة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العبــــــــــــــــــــــــــــــــــــــــــــارة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مشكلة كبيرة</w:t>
            </w: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مشكلة متوسطة</w:t>
            </w: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مشكلة بسيطة</w:t>
            </w: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لايوجد مشكلة</w:t>
            </w:r>
          </w:p>
        </w:tc>
      </w:tr>
      <w:tr w:rsidR="008A5FBE" w:rsidRPr="001E53C0" w:rsidTr="00DC2996">
        <w:tc>
          <w:tcPr>
            <w:tcW w:w="6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</w:p>
        </w:tc>
        <w:tc>
          <w:tcPr>
            <w:tcW w:w="9900" w:type="dxa"/>
            <w:gridSpan w:val="5"/>
          </w:tcPr>
          <w:p w:rsidR="008A5FBE" w:rsidRPr="001E53C0" w:rsidRDefault="008A5FBE" w:rsidP="008A5FBE">
            <w:pPr>
              <w:pStyle w:val="a3"/>
              <w:bidi/>
              <w:ind w:left="0"/>
              <w:jc w:val="center"/>
              <w:rPr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hint="cs"/>
                <w:b/>
                <w:bCs/>
                <w:color w:val="7030A0"/>
                <w:sz w:val="24"/>
                <w:szCs w:val="24"/>
                <w:rtl/>
              </w:rPr>
              <w:t>تابع المجال السادس : مشكلات ترتبط بمجتمع المدرسة</w:t>
            </w: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5C12CF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47</w:t>
            </w:r>
          </w:p>
        </w:tc>
        <w:tc>
          <w:tcPr>
            <w:tcW w:w="4230" w:type="dxa"/>
          </w:tcPr>
          <w:p w:rsidR="008A5FBE" w:rsidRPr="001E53C0" w:rsidRDefault="008A5FBE" w:rsidP="009A3D74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</w:t>
            </w:r>
            <w:r w:rsidR="009A3D74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وجود 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صلاحيات كافية في العمل.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4</w:t>
            </w:r>
            <w:r w:rsidR="005C12CF" w:rsidRPr="001E53C0">
              <w:rPr>
                <w:b/>
                <w:bCs/>
                <w:color w:val="7030A0"/>
                <w:sz w:val="24"/>
                <w:szCs w:val="24"/>
              </w:rPr>
              <w:t>8</w:t>
            </w:r>
          </w:p>
        </w:tc>
        <w:tc>
          <w:tcPr>
            <w:tcW w:w="4230" w:type="dxa"/>
          </w:tcPr>
          <w:p w:rsidR="008A5FBE" w:rsidRPr="001E53C0" w:rsidRDefault="008A5FBE" w:rsidP="009A3D74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عدم تقدير </w:t>
            </w:r>
            <w:r w:rsidR="009A3D74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المعلمين </w:t>
            </w:r>
            <w:r w:rsidR="009A3D74"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="009A3D74"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با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لمدرسة للعمل ال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ذ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ي أقوم به.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5C12CF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49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صعوبة متابعة الطلبة </w:t>
            </w: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 xml:space="preserve"> ذوي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 الحاجات الخاصة في الصف العادي.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5</w:t>
            </w:r>
            <w:r w:rsidR="005C12CF" w:rsidRPr="001E53C0">
              <w:rPr>
                <w:b/>
                <w:bCs/>
                <w:color w:val="7030A0"/>
                <w:sz w:val="24"/>
                <w:szCs w:val="24"/>
              </w:rPr>
              <w:t>0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النظر إلى غرفة المصادر 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الصفوف الخاصة في المدرسة العادية على أنها غير ضرورية.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5</w:t>
            </w:r>
            <w:r w:rsidR="005C12CF" w:rsidRPr="001E53C0">
              <w:rPr>
                <w:b/>
                <w:bCs/>
                <w:color w:val="7030A0"/>
                <w:sz w:val="24"/>
                <w:szCs w:val="24"/>
              </w:rPr>
              <w:t>1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 xml:space="preserve">اللبس في الموضوعات المعطاة للطلبة بين الصف العادي والصف الخاص 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</w:rPr>
              <w:t>/</w:t>
            </w:r>
            <w:r w:rsidRPr="001E53C0"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  <w:t>غرفة المصادر.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  <w:tr w:rsidR="008A5FBE" w:rsidRPr="001E53C0" w:rsidTr="008A5FBE">
        <w:tc>
          <w:tcPr>
            <w:tcW w:w="630" w:type="dxa"/>
          </w:tcPr>
          <w:p w:rsidR="008A5FBE" w:rsidRPr="001E53C0" w:rsidRDefault="0073181D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</w:rPr>
            </w:pPr>
            <w:r w:rsidRPr="001E53C0">
              <w:rPr>
                <w:b/>
                <w:bCs/>
                <w:color w:val="7030A0"/>
                <w:sz w:val="24"/>
                <w:szCs w:val="24"/>
              </w:rPr>
              <w:t>5</w:t>
            </w:r>
            <w:r w:rsidR="005C12CF" w:rsidRPr="001E53C0">
              <w:rPr>
                <w:b/>
                <w:bCs/>
                <w:color w:val="7030A0"/>
                <w:sz w:val="24"/>
                <w:szCs w:val="24"/>
              </w:rPr>
              <w:t>2</w:t>
            </w:r>
          </w:p>
        </w:tc>
        <w:tc>
          <w:tcPr>
            <w:tcW w:w="423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rFonts w:asciiTheme="majorBidi" w:hAnsiTheme="majorBidi" w:cs="Akhbar MT"/>
                <w:b/>
                <w:bCs/>
                <w:color w:val="7030A0"/>
                <w:sz w:val="24"/>
                <w:szCs w:val="24"/>
                <w:rtl/>
              </w:rPr>
            </w:pPr>
            <w:r w:rsidRPr="001E53C0">
              <w:rPr>
                <w:rFonts w:asciiTheme="majorBidi" w:hAnsiTheme="majorBidi" w:cs="Akhbar MT" w:hint="cs"/>
                <w:b/>
                <w:bCs/>
                <w:color w:val="7030A0"/>
                <w:sz w:val="24"/>
                <w:szCs w:val="24"/>
                <w:rtl/>
              </w:rPr>
              <w:t>عدم تقبل المعلم العادي للتوصيات التي تقدم له لمتابعة الطالب في صفه.</w:t>
            </w:r>
          </w:p>
        </w:tc>
        <w:tc>
          <w:tcPr>
            <w:tcW w:w="1323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652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45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  <w:tc>
          <w:tcPr>
            <w:tcW w:w="1350" w:type="dxa"/>
          </w:tcPr>
          <w:p w:rsidR="008A5FBE" w:rsidRPr="001E53C0" w:rsidRDefault="008A5FBE" w:rsidP="008A5FBE">
            <w:pPr>
              <w:pStyle w:val="a3"/>
              <w:bidi/>
              <w:ind w:left="0"/>
              <w:rPr>
                <w:b/>
                <w:bCs/>
                <w:color w:val="7030A0"/>
                <w:sz w:val="24"/>
                <w:szCs w:val="24"/>
                <w:rtl/>
              </w:rPr>
            </w:pPr>
          </w:p>
        </w:tc>
      </w:tr>
    </w:tbl>
    <w:p w:rsidR="00E9206A" w:rsidRPr="001E53C0" w:rsidRDefault="00E9206A" w:rsidP="00E9206A">
      <w:pPr>
        <w:pStyle w:val="a3"/>
        <w:bidi/>
        <w:rPr>
          <w:b/>
          <w:bCs/>
          <w:color w:val="7030A0"/>
          <w:sz w:val="24"/>
          <w:szCs w:val="24"/>
          <w:rtl/>
        </w:rPr>
      </w:pPr>
    </w:p>
    <w:p w:rsidR="00B621B6" w:rsidRPr="001E53C0" w:rsidRDefault="00D93645" w:rsidP="00D93645">
      <w:pPr>
        <w:pStyle w:val="a3"/>
        <w:bidi/>
        <w:ind w:left="1080"/>
        <w:rPr>
          <w:b/>
          <w:bCs/>
          <w:color w:val="7030A0"/>
          <w:sz w:val="24"/>
          <w:szCs w:val="24"/>
          <w:rtl/>
        </w:rPr>
      </w:pPr>
      <w:r w:rsidRPr="001E53C0">
        <w:rPr>
          <w:b/>
          <w:bCs/>
          <w:color w:val="7030A0"/>
          <w:sz w:val="24"/>
          <w:szCs w:val="24"/>
        </w:rPr>
        <w:t>-</w:t>
      </w:r>
    </w:p>
    <w:p w:rsidR="00B621B6" w:rsidRPr="001E53C0" w:rsidRDefault="00B621B6" w:rsidP="00B621B6">
      <w:pPr>
        <w:pStyle w:val="a3"/>
        <w:bidi/>
        <w:ind w:left="1080"/>
        <w:rPr>
          <w:b/>
          <w:bCs/>
          <w:color w:val="7030A0"/>
          <w:sz w:val="24"/>
          <w:szCs w:val="24"/>
          <w:rtl/>
        </w:rPr>
      </w:pPr>
    </w:p>
    <w:p w:rsidR="00B621B6" w:rsidRPr="001E53C0" w:rsidRDefault="00B621B6" w:rsidP="00B621B6">
      <w:pPr>
        <w:pStyle w:val="a3"/>
        <w:bidi/>
        <w:ind w:left="1080"/>
        <w:rPr>
          <w:b/>
          <w:bCs/>
          <w:color w:val="7030A0"/>
          <w:sz w:val="24"/>
          <w:szCs w:val="24"/>
          <w:rtl/>
        </w:rPr>
      </w:pPr>
    </w:p>
    <w:p w:rsidR="00E9206A" w:rsidRPr="001E53C0" w:rsidRDefault="00D93645" w:rsidP="00B621B6">
      <w:pPr>
        <w:pStyle w:val="a3"/>
        <w:bidi/>
        <w:ind w:left="1080"/>
        <w:jc w:val="center"/>
        <w:rPr>
          <w:b/>
          <w:bCs/>
          <w:color w:val="7030A0"/>
          <w:sz w:val="24"/>
          <w:szCs w:val="24"/>
          <w:rtl/>
        </w:rPr>
      </w:pPr>
      <w:r w:rsidRPr="001E53C0">
        <w:rPr>
          <w:rFonts w:hint="cs"/>
          <w:b/>
          <w:bCs/>
          <w:color w:val="7030A0"/>
          <w:sz w:val="24"/>
          <w:szCs w:val="24"/>
          <w:rtl/>
        </w:rPr>
        <w:t>انتهى الاستبيان ولكم خالص الشكر والتقدير ,,,,,,</w:t>
      </w:r>
    </w:p>
    <w:p w:rsidR="00E9206A" w:rsidRPr="001E53C0" w:rsidRDefault="00E9206A" w:rsidP="00E9206A">
      <w:pPr>
        <w:pStyle w:val="a3"/>
        <w:bidi/>
        <w:rPr>
          <w:color w:val="7030A0"/>
          <w:rtl/>
        </w:rPr>
      </w:pPr>
    </w:p>
    <w:p w:rsidR="00E9206A" w:rsidRPr="001E53C0" w:rsidRDefault="00E9206A" w:rsidP="00E9206A">
      <w:pPr>
        <w:pStyle w:val="a3"/>
        <w:bidi/>
        <w:rPr>
          <w:color w:val="7030A0"/>
          <w:rtl/>
        </w:rPr>
      </w:pPr>
    </w:p>
    <w:p w:rsidR="00E9206A" w:rsidRPr="001E53C0" w:rsidRDefault="00E9206A" w:rsidP="00E9206A">
      <w:pPr>
        <w:pStyle w:val="a3"/>
        <w:bidi/>
        <w:rPr>
          <w:color w:val="7030A0"/>
          <w:rtl/>
        </w:rPr>
      </w:pPr>
    </w:p>
    <w:p w:rsidR="00E9206A" w:rsidRPr="001E53C0" w:rsidRDefault="00E9206A" w:rsidP="00E9206A">
      <w:pPr>
        <w:pStyle w:val="a3"/>
        <w:bidi/>
        <w:rPr>
          <w:color w:val="7030A0"/>
          <w:rtl/>
        </w:rPr>
      </w:pPr>
    </w:p>
    <w:p w:rsidR="00E9206A" w:rsidRPr="001E53C0" w:rsidRDefault="00E9206A" w:rsidP="00E9206A">
      <w:pPr>
        <w:pStyle w:val="a3"/>
        <w:bidi/>
        <w:rPr>
          <w:color w:val="7030A0"/>
          <w:rtl/>
        </w:rPr>
      </w:pPr>
    </w:p>
    <w:p w:rsidR="00E9206A" w:rsidRPr="001E53C0" w:rsidRDefault="00E9206A" w:rsidP="00E9206A">
      <w:pPr>
        <w:pStyle w:val="a3"/>
        <w:bidi/>
        <w:rPr>
          <w:color w:val="7030A0"/>
          <w:rtl/>
        </w:rPr>
      </w:pPr>
    </w:p>
    <w:p w:rsidR="00E9206A" w:rsidRPr="001E53C0" w:rsidRDefault="00E9206A" w:rsidP="00E9206A">
      <w:pPr>
        <w:pStyle w:val="a3"/>
        <w:bidi/>
        <w:rPr>
          <w:color w:val="7030A0"/>
          <w:rtl/>
        </w:rPr>
      </w:pPr>
    </w:p>
    <w:p w:rsidR="00E9206A" w:rsidRPr="001E53C0" w:rsidRDefault="00E9206A" w:rsidP="00E9206A">
      <w:pPr>
        <w:pStyle w:val="a3"/>
        <w:bidi/>
        <w:rPr>
          <w:color w:val="7030A0"/>
          <w:rtl/>
        </w:rPr>
      </w:pPr>
    </w:p>
    <w:sectPr w:rsidR="00E9206A" w:rsidRPr="001E53C0" w:rsidSect="001E53C0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26A8" w:rsidRDefault="00D626A8" w:rsidP="00015CBB">
      <w:pPr>
        <w:spacing w:after="0" w:line="240" w:lineRule="auto"/>
      </w:pPr>
      <w:r>
        <w:separator/>
      </w:r>
    </w:p>
  </w:endnote>
  <w:endnote w:type="continuationSeparator" w:id="1">
    <w:p w:rsidR="00D626A8" w:rsidRDefault="00D626A8" w:rsidP="00015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CBB" w:rsidRPr="001E53C0" w:rsidRDefault="005A3C8A" w:rsidP="005C65EA">
    <w:pPr>
      <w:pStyle w:val="a7"/>
      <w:rPr>
        <w:color w:val="00B050"/>
      </w:rPr>
    </w:pPr>
    <w:hyperlink r:id="rId1" w:history="1">
      <w:r w:rsidRPr="00F04C04">
        <w:rPr>
          <w:rStyle w:val="Hyperlink"/>
          <w:lang w:val="en-GB"/>
        </w:rPr>
        <w:t>fam_ry</w:t>
      </w:r>
      <w:r w:rsidRPr="00F04C04">
        <w:rPr>
          <w:rStyle w:val="Hyperlink"/>
          <w:rFonts w:hint="cs"/>
          <w:rtl/>
          <w:lang w:val="en-GB" w:bidi="ar-QA"/>
        </w:rPr>
        <w:t>@</w:t>
      </w:r>
      <w:r w:rsidRPr="00F04C04">
        <w:rPr>
          <w:rStyle w:val="Hyperlink"/>
          <w:lang w:val="en-GB"/>
        </w:rPr>
        <w:t>hotmail.com</w:t>
      </w:r>
    </w:hyperlink>
    <w:r>
      <w:rPr>
        <w:color w:val="00B050"/>
      </w:rPr>
      <w:t xml:space="preserve">  </w:t>
    </w:r>
    <w:r w:rsidR="00015CBB" w:rsidRPr="001E53C0">
      <w:rPr>
        <w:color w:val="00B050"/>
      </w:rPr>
      <w:t>05</w:t>
    </w:r>
    <w:r w:rsidR="00715025">
      <w:rPr>
        <w:rFonts w:hint="cs"/>
        <w:color w:val="00B050"/>
        <w:rtl/>
      </w:rPr>
      <w:t>05105515</w:t>
    </w:r>
  </w:p>
  <w:p w:rsidR="00015CBB" w:rsidRDefault="00015CB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26A8" w:rsidRDefault="00D626A8" w:rsidP="00015CBB">
      <w:pPr>
        <w:spacing w:after="0" w:line="240" w:lineRule="auto"/>
      </w:pPr>
      <w:r>
        <w:separator/>
      </w:r>
    </w:p>
  </w:footnote>
  <w:footnote w:type="continuationSeparator" w:id="1">
    <w:p w:rsidR="00D626A8" w:rsidRDefault="00D626A8" w:rsidP="00015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B6086"/>
    <w:multiLevelType w:val="hybridMultilevel"/>
    <w:tmpl w:val="D004B93E"/>
    <w:lvl w:ilvl="0" w:tplc="6E74DB1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923202"/>
    <w:multiLevelType w:val="hybridMultilevel"/>
    <w:tmpl w:val="5FB4153E"/>
    <w:lvl w:ilvl="0" w:tplc="429A84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A83052"/>
    <w:rsid w:val="00015CBB"/>
    <w:rsid w:val="00024358"/>
    <w:rsid w:val="00083AAA"/>
    <w:rsid w:val="00087921"/>
    <w:rsid w:val="00087FE3"/>
    <w:rsid w:val="000D4FFD"/>
    <w:rsid w:val="000F5231"/>
    <w:rsid w:val="00112847"/>
    <w:rsid w:val="0011415F"/>
    <w:rsid w:val="00114ADD"/>
    <w:rsid w:val="00157FEA"/>
    <w:rsid w:val="0017659A"/>
    <w:rsid w:val="001A5426"/>
    <w:rsid w:val="001B6A9A"/>
    <w:rsid w:val="001E53C0"/>
    <w:rsid w:val="00226B44"/>
    <w:rsid w:val="0023327E"/>
    <w:rsid w:val="00245DE3"/>
    <w:rsid w:val="002873BD"/>
    <w:rsid w:val="0032537F"/>
    <w:rsid w:val="0032651D"/>
    <w:rsid w:val="00337430"/>
    <w:rsid w:val="00344371"/>
    <w:rsid w:val="003460FB"/>
    <w:rsid w:val="00366C67"/>
    <w:rsid w:val="00373C91"/>
    <w:rsid w:val="00377D1B"/>
    <w:rsid w:val="0042381B"/>
    <w:rsid w:val="004246AD"/>
    <w:rsid w:val="00446F74"/>
    <w:rsid w:val="004A3E0D"/>
    <w:rsid w:val="004F29E7"/>
    <w:rsid w:val="00542737"/>
    <w:rsid w:val="00560AB6"/>
    <w:rsid w:val="00577265"/>
    <w:rsid w:val="005A3C8A"/>
    <w:rsid w:val="005A743E"/>
    <w:rsid w:val="005B2E9B"/>
    <w:rsid w:val="005C12CF"/>
    <w:rsid w:val="005C65EA"/>
    <w:rsid w:val="006551A1"/>
    <w:rsid w:val="007032CC"/>
    <w:rsid w:val="00715025"/>
    <w:rsid w:val="00717837"/>
    <w:rsid w:val="00723C9E"/>
    <w:rsid w:val="0073181D"/>
    <w:rsid w:val="007332CF"/>
    <w:rsid w:val="007B11BF"/>
    <w:rsid w:val="007C0457"/>
    <w:rsid w:val="00834CA2"/>
    <w:rsid w:val="00836DDA"/>
    <w:rsid w:val="00853ED1"/>
    <w:rsid w:val="008866CE"/>
    <w:rsid w:val="008A5FBE"/>
    <w:rsid w:val="008A6C25"/>
    <w:rsid w:val="0097067D"/>
    <w:rsid w:val="0099492E"/>
    <w:rsid w:val="009A3D74"/>
    <w:rsid w:val="009C0006"/>
    <w:rsid w:val="009D0221"/>
    <w:rsid w:val="009E4E43"/>
    <w:rsid w:val="00A3237D"/>
    <w:rsid w:val="00A62E6D"/>
    <w:rsid w:val="00A73536"/>
    <w:rsid w:val="00A83052"/>
    <w:rsid w:val="00AE0ADD"/>
    <w:rsid w:val="00AE0B17"/>
    <w:rsid w:val="00AF6788"/>
    <w:rsid w:val="00B36AAF"/>
    <w:rsid w:val="00B621B6"/>
    <w:rsid w:val="00BA6ABF"/>
    <w:rsid w:val="00C550D8"/>
    <w:rsid w:val="00C83B20"/>
    <w:rsid w:val="00D000B1"/>
    <w:rsid w:val="00D269E4"/>
    <w:rsid w:val="00D411D9"/>
    <w:rsid w:val="00D626A8"/>
    <w:rsid w:val="00D6679D"/>
    <w:rsid w:val="00D757BD"/>
    <w:rsid w:val="00D93645"/>
    <w:rsid w:val="00DA0864"/>
    <w:rsid w:val="00DA3AF7"/>
    <w:rsid w:val="00DA3FCE"/>
    <w:rsid w:val="00DC6669"/>
    <w:rsid w:val="00E34519"/>
    <w:rsid w:val="00E90FAB"/>
    <w:rsid w:val="00E9206A"/>
    <w:rsid w:val="00EE18A5"/>
    <w:rsid w:val="00F37432"/>
    <w:rsid w:val="00F5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1A1"/>
    <w:pPr>
      <w:ind w:left="720"/>
      <w:contextualSpacing/>
    </w:pPr>
  </w:style>
  <w:style w:type="table" w:styleId="a4">
    <w:name w:val="Table Grid"/>
    <w:basedOn w:val="a1"/>
    <w:uiPriority w:val="59"/>
    <w:rsid w:val="007B11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A73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35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01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015CBB"/>
  </w:style>
  <w:style w:type="paragraph" w:styleId="a7">
    <w:name w:val="footer"/>
    <w:basedOn w:val="a"/>
    <w:link w:val="Char1"/>
    <w:uiPriority w:val="99"/>
    <w:unhideWhenUsed/>
    <w:rsid w:val="00015C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015CBB"/>
  </w:style>
  <w:style w:type="character" w:styleId="Hyperlink">
    <w:name w:val="Hyperlink"/>
    <w:basedOn w:val="a0"/>
    <w:uiPriority w:val="99"/>
    <w:unhideWhenUsed/>
    <w:rsid w:val="005A3C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m_ry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190407-6386-44DB-B751-0B494070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Alkhatri</dc:creator>
  <cp:lastModifiedBy>Hp</cp:lastModifiedBy>
  <cp:revision>6</cp:revision>
  <cp:lastPrinted>2012-10-17T17:37:00Z</cp:lastPrinted>
  <dcterms:created xsi:type="dcterms:W3CDTF">1980-01-03T21:08:00Z</dcterms:created>
  <dcterms:modified xsi:type="dcterms:W3CDTF">1980-01-04T23:24:00Z</dcterms:modified>
</cp:coreProperties>
</file>