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947" w:rsidRDefault="00050947" w:rsidP="00783B21">
      <w:pPr>
        <w:bidi/>
        <w:rPr>
          <w:sz w:val="36"/>
          <w:szCs w:val="36"/>
          <w:rtl/>
        </w:rPr>
      </w:pPr>
    </w:p>
    <w:p w:rsidR="00783B21" w:rsidRDefault="00484B04" w:rsidP="00050947">
      <w:pPr>
        <w:bidi/>
        <w:rPr>
          <w:sz w:val="36"/>
          <w:szCs w:val="36"/>
          <w:rtl/>
        </w:rPr>
      </w:pPr>
      <w:r w:rsidRPr="00484B04">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64.25pt;margin-top:-31.5pt;width:163.5pt;height:76.5pt;z-index:251660288" fillcolor="#393" stroked="f">
            <v:fill color2="#6f3" rotate="t" angle="-45" type="gradient"/>
            <v:shadow on="t" color="#b2b2b2" opacity="52429f" offset="3pt"/>
            <v:textpath style="font-family:&quot;Tahoma&quot;;v-text-kern:t" trim="t" fitpath="t" string="آلفــهرس"/>
            <w10:wrap type="square"/>
          </v:shape>
        </w:pict>
      </w:r>
    </w:p>
    <w:p w:rsidR="00783B21" w:rsidRDefault="00783B21" w:rsidP="00783B21">
      <w:pPr>
        <w:bidi/>
        <w:rPr>
          <w:sz w:val="36"/>
          <w:szCs w:val="36"/>
          <w:rtl/>
        </w:rPr>
      </w:pPr>
    </w:p>
    <w:tbl>
      <w:tblPr>
        <w:tblStyle w:val="a3"/>
        <w:tblpPr w:leftFromText="180" w:rightFromText="180" w:vertAnchor="text" w:horzAnchor="margin" w:tblpXSpec="right" w:tblpY="-103"/>
        <w:bidiVisual/>
        <w:tblW w:w="9756" w:type="dxa"/>
        <w:tblLook w:val="04A0"/>
      </w:tblPr>
      <w:tblGrid>
        <w:gridCol w:w="9180"/>
        <w:gridCol w:w="576"/>
      </w:tblGrid>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rPr>
            </w:pPr>
            <w:r w:rsidRPr="00EF79B5">
              <w:rPr>
                <w:rFonts w:ascii="Tahoma" w:hAnsi="Tahoma" w:cs="Tahoma"/>
                <w:b/>
                <w:bCs/>
                <w:color w:val="008000"/>
                <w:sz w:val="36"/>
                <w:szCs w:val="36"/>
                <w:rtl/>
              </w:rPr>
              <w:t>المقدمة</w:t>
            </w:r>
          </w:p>
        </w:tc>
        <w:tc>
          <w:tcPr>
            <w:tcW w:w="576" w:type="dxa"/>
            <w:vAlign w:val="center"/>
          </w:tcPr>
          <w:p w:rsidR="00FD007C" w:rsidRPr="00EF79B5" w:rsidRDefault="00FD007C" w:rsidP="00FD007C">
            <w:pPr>
              <w:bidi/>
              <w:spacing w:after="200" w:line="276" w:lineRule="auto"/>
              <w:jc w:val="center"/>
              <w:rPr>
                <w:rFonts w:ascii="Hacen Vanilla" w:hAnsi="Hacen Vanilla" w:cs="Hacen Vanilla"/>
                <w:b/>
                <w:bCs/>
                <w:color w:val="339933"/>
                <w:sz w:val="26"/>
                <w:szCs w:val="26"/>
                <w:rtl/>
              </w:rPr>
            </w:pPr>
            <w:r w:rsidRPr="00EF79B5">
              <w:rPr>
                <w:rFonts w:ascii="Hacen Vanilla" w:hAnsi="Hacen Vanilla" w:cs="Hacen Vanilla"/>
                <w:b/>
                <w:bCs/>
                <w:color w:val="339933"/>
                <w:sz w:val="26"/>
                <w:szCs w:val="26"/>
                <w:rtl/>
              </w:rPr>
              <w:t>2</w:t>
            </w:r>
          </w:p>
        </w:tc>
      </w:tr>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lang w:bidi="ar-AE"/>
              </w:rPr>
            </w:pPr>
            <w:r w:rsidRPr="00EF79B5">
              <w:rPr>
                <w:rFonts w:ascii="Tahoma" w:hAnsi="Tahoma" w:cs="Tahoma"/>
                <w:b/>
                <w:bCs/>
                <w:color w:val="008000"/>
                <w:sz w:val="36"/>
                <w:szCs w:val="36"/>
                <w:rtl/>
              </w:rPr>
              <w:t>مولده وطفولته</w:t>
            </w:r>
            <w:r w:rsidR="00783B21" w:rsidRPr="00EF79B5">
              <w:rPr>
                <w:rFonts w:ascii="Tahoma" w:hAnsi="Tahoma" w:cs="Tahoma" w:hint="cs"/>
                <w:b/>
                <w:bCs/>
                <w:color w:val="008000"/>
                <w:sz w:val="36"/>
                <w:szCs w:val="36"/>
                <w:rtl/>
              </w:rPr>
              <w:t xml:space="preserve"> و الهجرة إلى بوسطن</w:t>
            </w:r>
          </w:p>
        </w:tc>
        <w:tc>
          <w:tcPr>
            <w:tcW w:w="576" w:type="dxa"/>
            <w:vAlign w:val="center"/>
          </w:tcPr>
          <w:p w:rsidR="00FD007C" w:rsidRPr="00EF79B5" w:rsidRDefault="00FD007C" w:rsidP="00FD007C">
            <w:pPr>
              <w:bidi/>
              <w:spacing w:after="200" w:line="276" w:lineRule="auto"/>
              <w:jc w:val="center"/>
              <w:rPr>
                <w:rFonts w:ascii="Hacen Vanilla" w:hAnsi="Hacen Vanilla" w:cs="Hacen Vanilla"/>
                <w:b/>
                <w:bCs/>
                <w:color w:val="339933"/>
                <w:sz w:val="26"/>
                <w:szCs w:val="26"/>
              </w:rPr>
            </w:pPr>
            <w:r w:rsidRPr="00EF79B5">
              <w:rPr>
                <w:rFonts w:ascii="Hacen Vanilla" w:hAnsi="Hacen Vanilla" w:cs="Hacen Vanilla"/>
                <w:b/>
                <w:bCs/>
                <w:color w:val="339933"/>
                <w:sz w:val="26"/>
                <w:szCs w:val="26"/>
                <w:rtl/>
              </w:rPr>
              <w:t>3</w:t>
            </w:r>
          </w:p>
        </w:tc>
      </w:tr>
      <w:tr w:rsidR="00FD007C" w:rsidRPr="00EF79B5" w:rsidTr="00EF79B5">
        <w:tc>
          <w:tcPr>
            <w:tcW w:w="9180" w:type="dxa"/>
            <w:vAlign w:val="center"/>
          </w:tcPr>
          <w:p w:rsidR="00FD007C" w:rsidRPr="00EF79B5" w:rsidRDefault="00783B21" w:rsidP="00FD007C">
            <w:pPr>
              <w:bidi/>
              <w:spacing w:after="200" w:line="276" w:lineRule="auto"/>
              <w:rPr>
                <w:rFonts w:ascii="Tahoma" w:hAnsi="Tahoma" w:cs="Tahoma"/>
                <w:b/>
                <w:bCs/>
                <w:color w:val="008000"/>
                <w:sz w:val="36"/>
                <w:szCs w:val="36"/>
                <w:rtl/>
              </w:rPr>
            </w:pPr>
            <w:r w:rsidRPr="00EF79B5">
              <w:rPr>
                <w:rFonts w:ascii="Tahoma" w:hAnsi="Tahoma" w:cs="Tahoma"/>
                <w:b/>
                <w:bCs/>
                <w:color w:val="008000"/>
                <w:sz w:val="36"/>
                <w:szCs w:val="36"/>
                <w:rtl/>
              </w:rPr>
              <w:t>اكتشاف مواهب جبران</w:t>
            </w:r>
            <w:r w:rsidRPr="00EF79B5">
              <w:rPr>
                <w:rFonts w:ascii="Tahoma" w:hAnsi="Tahoma" w:cs="Tahoma" w:hint="cs"/>
                <w:b/>
                <w:bCs/>
                <w:color w:val="008000"/>
                <w:sz w:val="36"/>
                <w:szCs w:val="36"/>
                <w:rtl/>
              </w:rPr>
              <w:t xml:space="preserve"> و العودة إلى بيروت</w:t>
            </w:r>
          </w:p>
        </w:tc>
        <w:tc>
          <w:tcPr>
            <w:tcW w:w="576" w:type="dxa"/>
            <w:vAlign w:val="center"/>
          </w:tcPr>
          <w:p w:rsidR="00FD007C" w:rsidRPr="00EF79B5" w:rsidRDefault="00783B21" w:rsidP="00FD007C">
            <w:pPr>
              <w:bidi/>
              <w:spacing w:after="200" w:line="276" w:lineRule="auto"/>
              <w:jc w:val="center"/>
              <w:rPr>
                <w:rFonts w:ascii="Hacen Vanilla" w:hAnsi="Hacen Vanilla" w:cs="Hacen Vanilla"/>
                <w:b/>
                <w:bCs/>
                <w:color w:val="339933"/>
                <w:sz w:val="26"/>
                <w:szCs w:val="26"/>
                <w:rtl/>
              </w:rPr>
            </w:pPr>
            <w:r w:rsidRPr="00EF79B5">
              <w:rPr>
                <w:rFonts w:ascii="Hacen Vanilla" w:hAnsi="Hacen Vanilla" w:cs="Hacen Vanilla"/>
                <w:b/>
                <w:bCs/>
                <w:color w:val="339933"/>
                <w:sz w:val="26"/>
                <w:szCs w:val="26"/>
                <w:rtl/>
              </w:rPr>
              <w:t>4</w:t>
            </w:r>
          </w:p>
        </w:tc>
      </w:tr>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rtl/>
              </w:rPr>
            </w:pPr>
            <w:r w:rsidRPr="00EF79B5">
              <w:rPr>
                <w:rFonts w:ascii="Tahoma" w:hAnsi="Tahoma" w:cs="Tahoma"/>
                <w:b/>
                <w:bCs/>
                <w:color w:val="008000"/>
                <w:sz w:val="36"/>
                <w:szCs w:val="36"/>
                <w:rtl/>
              </w:rPr>
              <w:t>تحولات سريعة في حياة جبران</w:t>
            </w:r>
            <w:r w:rsidR="00783B21" w:rsidRPr="00EF79B5">
              <w:rPr>
                <w:rFonts w:ascii="Tahoma" w:hAnsi="Tahoma" w:cs="Tahoma" w:hint="cs"/>
                <w:b/>
                <w:bCs/>
                <w:color w:val="008000"/>
                <w:sz w:val="36"/>
                <w:szCs w:val="36"/>
                <w:rtl/>
              </w:rPr>
              <w:t xml:space="preserve"> </w:t>
            </w:r>
          </w:p>
        </w:tc>
        <w:tc>
          <w:tcPr>
            <w:tcW w:w="576" w:type="dxa"/>
            <w:vAlign w:val="center"/>
          </w:tcPr>
          <w:p w:rsidR="00FD007C" w:rsidRPr="00EF79B5" w:rsidRDefault="00FD007C" w:rsidP="00FD007C">
            <w:pPr>
              <w:bidi/>
              <w:spacing w:after="200" w:line="276" w:lineRule="auto"/>
              <w:jc w:val="center"/>
              <w:rPr>
                <w:rFonts w:ascii="Hacen Vanilla" w:hAnsi="Hacen Vanilla" w:cs="Hacen Vanilla"/>
                <w:b/>
                <w:bCs/>
                <w:color w:val="339933"/>
                <w:sz w:val="26"/>
                <w:szCs w:val="26"/>
              </w:rPr>
            </w:pPr>
            <w:r w:rsidRPr="00EF79B5">
              <w:rPr>
                <w:rFonts w:ascii="Hacen Vanilla" w:hAnsi="Hacen Vanilla" w:cs="Hacen Vanilla"/>
                <w:b/>
                <w:bCs/>
                <w:color w:val="339933"/>
                <w:sz w:val="26"/>
                <w:szCs w:val="26"/>
                <w:rtl/>
              </w:rPr>
              <w:t>5</w:t>
            </w:r>
          </w:p>
        </w:tc>
      </w:tr>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rtl/>
              </w:rPr>
            </w:pPr>
            <w:r w:rsidRPr="00EF79B5">
              <w:rPr>
                <w:rFonts w:ascii="Tahoma" w:hAnsi="Tahoma" w:cs="Tahoma"/>
                <w:b/>
                <w:bCs/>
                <w:color w:val="008000"/>
                <w:sz w:val="36"/>
                <w:szCs w:val="36"/>
                <w:rtl/>
              </w:rPr>
              <w:t>ماري هاسكل</w:t>
            </w:r>
          </w:p>
        </w:tc>
        <w:tc>
          <w:tcPr>
            <w:tcW w:w="576" w:type="dxa"/>
            <w:vAlign w:val="center"/>
          </w:tcPr>
          <w:p w:rsidR="00FD007C" w:rsidRPr="00EF79B5" w:rsidRDefault="00313479" w:rsidP="00FD007C">
            <w:pPr>
              <w:bidi/>
              <w:spacing w:after="200" w:line="276" w:lineRule="auto"/>
              <w:jc w:val="center"/>
              <w:rPr>
                <w:rFonts w:ascii="Hacen Vanilla" w:hAnsi="Hacen Vanilla" w:cs="Hacen Vanilla"/>
                <w:b/>
                <w:bCs/>
                <w:color w:val="339933"/>
                <w:sz w:val="26"/>
                <w:szCs w:val="26"/>
              </w:rPr>
            </w:pPr>
            <w:r w:rsidRPr="00EF79B5">
              <w:rPr>
                <w:rFonts w:ascii="Hacen Vanilla" w:hAnsi="Hacen Vanilla" w:cs="Hacen Vanilla" w:hint="cs"/>
                <w:b/>
                <w:bCs/>
                <w:color w:val="339933"/>
                <w:sz w:val="26"/>
                <w:szCs w:val="26"/>
                <w:rtl/>
              </w:rPr>
              <w:t>6</w:t>
            </w:r>
          </w:p>
        </w:tc>
      </w:tr>
      <w:tr w:rsidR="00FD007C" w:rsidRPr="00EF79B5" w:rsidTr="00EF79B5">
        <w:tc>
          <w:tcPr>
            <w:tcW w:w="9180" w:type="dxa"/>
            <w:vAlign w:val="center"/>
          </w:tcPr>
          <w:p w:rsidR="00FD007C" w:rsidRPr="00EF79B5" w:rsidRDefault="00783B21" w:rsidP="00FD007C">
            <w:pPr>
              <w:bidi/>
              <w:spacing w:after="200" w:line="276" w:lineRule="auto"/>
              <w:rPr>
                <w:rFonts w:ascii="Tahoma" w:hAnsi="Tahoma" w:cs="Tahoma"/>
                <w:b/>
                <w:bCs/>
                <w:color w:val="008000"/>
                <w:sz w:val="36"/>
                <w:szCs w:val="36"/>
                <w:rtl/>
              </w:rPr>
            </w:pPr>
            <w:r w:rsidRPr="00EF79B5">
              <w:rPr>
                <w:rFonts w:ascii="Tahoma" w:hAnsi="Tahoma" w:cs="Tahoma"/>
                <w:b/>
                <w:bCs/>
                <w:color w:val="008000"/>
                <w:sz w:val="36"/>
                <w:szCs w:val="36"/>
                <w:rtl/>
              </w:rPr>
              <w:t xml:space="preserve">مؤلفات </w:t>
            </w:r>
            <w:r w:rsidRPr="00EF79B5">
              <w:rPr>
                <w:rFonts w:ascii="Tahoma" w:hAnsi="Tahoma" w:cs="Tahoma" w:hint="cs"/>
                <w:b/>
                <w:bCs/>
                <w:color w:val="008000"/>
                <w:sz w:val="36"/>
                <w:szCs w:val="36"/>
                <w:rtl/>
              </w:rPr>
              <w:t>ج</w:t>
            </w:r>
            <w:r w:rsidR="00FD007C" w:rsidRPr="00EF79B5">
              <w:rPr>
                <w:rFonts w:ascii="Tahoma" w:hAnsi="Tahoma" w:cs="Tahoma"/>
                <w:b/>
                <w:bCs/>
                <w:color w:val="008000"/>
                <w:sz w:val="36"/>
                <w:szCs w:val="36"/>
                <w:rtl/>
              </w:rPr>
              <w:t>بران خليل جبران</w:t>
            </w:r>
          </w:p>
        </w:tc>
        <w:tc>
          <w:tcPr>
            <w:tcW w:w="576" w:type="dxa"/>
            <w:vAlign w:val="center"/>
          </w:tcPr>
          <w:p w:rsidR="00FD007C" w:rsidRPr="00EF79B5" w:rsidRDefault="00313479" w:rsidP="00FD007C">
            <w:pPr>
              <w:bidi/>
              <w:spacing w:after="200" w:line="276" w:lineRule="auto"/>
              <w:jc w:val="center"/>
              <w:rPr>
                <w:rFonts w:ascii="Hacen Vanilla" w:hAnsi="Hacen Vanilla" w:cs="Hacen Vanilla"/>
                <w:b/>
                <w:bCs/>
                <w:color w:val="339933"/>
                <w:sz w:val="26"/>
                <w:szCs w:val="26"/>
              </w:rPr>
            </w:pPr>
            <w:r w:rsidRPr="00EF79B5">
              <w:rPr>
                <w:rFonts w:ascii="Hacen Vanilla" w:hAnsi="Hacen Vanilla" w:cs="Hacen Vanilla" w:hint="cs"/>
                <w:b/>
                <w:bCs/>
                <w:color w:val="339933"/>
                <w:sz w:val="26"/>
                <w:szCs w:val="26"/>
                <w:rtl/>
              </w:rPr>
              <w:t>7</w:t>
            </w:r>
          </w:p>
        </w:tc>
      </w:tr>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rtl/>
              </w:rPr>
            </w:pPr>
            <w:r w:rsidRPr="00EF79B5">
              <w:rPr>
                <w:rFonts w:ascii="Tahoma" w:hAnsi="Tahoma" w:cs="Tahoma"/>
                <w:b/>
                <w:bCs/>
                <w:color w:val="008000"/>
                <w:sz w:val="36"/>
                <w:szCs w:val="36"/>
                <w:rtl/>
              </w:rPr>
              <w:t>وفاة جبران</w:t>
            </w:r>
          </w:p>
        </w:tc>
        <w:tc>
          <w:tcPr>
            <w:tcW w:w="576" w:type="dxa"/>
            <w:vAlign w:val="center"/>
          </w:tcPr>
          <w:p w:rsidR="00FD007C" w:rsidRPr="00EF79B5" w:rsidRDefault="00FD007C" w:rsidP="00FD007C">
            <w:pPr>
              <w:bidi/>
              <w:spacing w:after="200" w:line="276" w:lineRule="auto"/>
              <w:jc w:val="center"/>
              <w:rPr>
                <w:rFonts w:ascii="Hacen Vanilla" w:hAnsi="Hacen Vanilla" w:cs="Hacen Vanilla"/>
                <w:b/>
                <w:bCs/>
                <w:color w:val="339933"/>
                <w:sz w:val="26"/>
                <w:szCs w:val="26"/>
              </w:rPr>
            </w:pPr>
            <w:r w:rsidRPr="00EF79B5">
              <w:rPr>
                <w:rFonts w:ascii="Hacen Vanilla" w:hAnsi="Hacen Vanilla" w:cs="Hacen Vanilla"/>
                <w:b/>
                <w:bCs/>
                <w:color w:val="339933"/>
                <w:sz w:val="26"/>
                <w:szCs w:val="26"/>
                <w:rtl/>
              </w:rPr>
              <w:t>7</w:t>
            </w:r>
          </w:p>
        </w:tc>
      </w:tr>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rtl/>
              </w:rPr>
            </w:pPr>
            <w:r w:rsidRPr="00EF79B5">
              <w:rPr>
                <w:rFonts w:ascii="Tahoma" w:hAnsi="Tahoma" w:cs="Tahoma"/>
                <w:b/>
                <w:bCs/>
                <w:color w:val="008000"/>
                <w:sz w:val="36"/>
                <w:szCs w:val="36"/>
                <w:rtl/>
              </w:rPr>
              <w:t>الخاتمة</w:t>
            </w:r>
          </w:p>
        </w:tc>
        <w:tc>
          <w:tcPr>
            <w:tcW w:w="576" w:type="dxa"/>
            <w:vAlign w:val="center"/>
          </w:tcPr>
          <w:p w:rsidR="00FD007C" w:rsidRPr="00EF79B5" w:rsidRDefault="00FD007C" w:rsidP="00FD007C">
            <w:pPr>
              <w:bidi/>
              <w:spacing w:after="200" w:line="276" w:lineRule="auto"/>
              <w:jc w:val="center"/>
              <w:rPr>
                <w:rFonts w:ascii="Hacen Vanilla" w:hAnsi="Hacen Vanilla" w:cs="Hacen Vanilla"/>
                <w:b/>
                <w:bCs/>
                <w:color w:val="339933"/>
                <w:sz w:val="26"/>
                <w:szCs w:val="26"/>
              </w:rPr>
            </w:pPr>
            <w:r w:rsidRPr="00EF79B5">
              <w:rPr>
                <w:rFonts w:ascii="Hacen Vanilla" w:hAnsi="Hacen Vanilla" w:cs="Hacen Vanilla"/>
                <w:b/>
                <w:bCs/>
                <w:color w:val="339933"/>
                <w:sz w:val="26"/>
                <w:szCs w:val="26"/>
                <w:rtl/>
              </w:rPr>
              <w:t>7</w:t>
            </w:r>
          </w:p>
        </w:tc>
      </w:tr>
      <w:tr w:rsidR="00FD007C" w:rsidRPr="00EF79B5" w:rsidTr="00EF79B5">
        <w:tc>
          <w:tcPr>
            <w:tcW w:w="9180" w:type="dxa"/>
            <w:vAlign w:val="center"/>
          </w:tcPr>
          <w:p w:rsidR="00FD007C" w:rsidRPr="00EF79B5" w:rsidRDefault="00FD007C" w:rsidP="00FD007C">
            <w:pPr>
              <w:bidi/>
              <w:spacing w:after="200" w:line="276" w:lineRule="auto"/>
              <w:rPr>
                <w:rFonts w:ascii="Tahoma" w:hAnsi="Tahoma" w:cs="Tahoma"/>
                <w:b/>
                <w:bCs/>
                <w:color w:val="008000"/>
                <w:sz w:val="36"/>
                <w:szCs w:val="36"/>
                <w:rtl/>
                <w:lang w:bidi="ar-AE"/>
              </w:rPr>
            </w:pPr>
            <w:r w:rsidRPr="00EF79B5">
              <w:rPr>
                <w:rFonts w:ascii="Tahoma" w:hAnsi="Tahoma" w:cs="Tahoma"/>
                <w:b/>
                <w:bCs/>
                <w:color w:val="008000"/>
                <w:sz w:val="36"/>
                <w:szCs w:val="36"/>
                <w:rtl/>
              </w:rPr>
              <w:t>المصادر والمراجع</w:t>
            </w:r>
          </w:p>
        </w:tc>
        <w:tc>
          <w:tcPr>
            <w:tcW w:w="576" w:type="dxa"/>
            <w:vAlign w:val="center"/>
          </w:tcPr>
          <w:p w:rsidR="00FD007C" w:rsidRPr="00EF79B5" w:rsidRDefault="00E06D73" w:rsidP="00FD007C">
            <w:pPr>
              <w:bidi/>
              <w:spacing w:after="200" w:line="276" w:lineRule="auto"/>
              <w:jc w:val="center"/>
              <w:rPr>
                <w:rFonts w:ascii="Hacen Vanilla" w:hAnsi="Hacen Vanilla" w:cs="Hacen Vanilla"/>
                <w:b/>
                <w:bCs/>
                <w:color w:val="339933"/>
                <w:sz w:val="26"/>
                <w:szCs w:val="26"/>
                <w:rtl/>
              </w:rPr>
            </w:pPr>
            <w:r w:rsidRPr="00EF79B5">
              <w:rPr>
                <w:rFonts w:ascii="Hacen Vanilla" w:hAnsi="Hacen Vanilla" w:cs="Hacen Vanilla"/>
                <w:b/>
                <w:bCs/>
                <w:color w:val="339933"/>
                <w:sz w:val="26"/>
                <w:szCs w:val="26"/>
              </w:rPr>
              <w:t>8</w:t>
            </w:r>
          </w:p>
        </w:tc>
      </w:tr>
    </w:tbl>
    <w:p w:rsidR="00FD007C" w:rsidRDefault="00FD007C" w:rsidP="00FD007C">
      <w:pPr>
        <w:bidi/>
        <w:rPr>
          <w:sz w:val="36"/>
          <w:szCs w:val="36"/>
          <w:rtl/>
        </w:rPr>
      </w:pPr>
    </w:p>
    <w:p w:rsidR="00783B21" w:rsidRDefault="00050947" w:rsidP="00783B21">
      <w:pPr>
        <w:bidi/>
        <w:rPr>
          <w:sz w:val="36"/>
          <w:szCs w:val="36"/>
          <w:rtl/>
        </w:rPr>
      </w:pPr>
      <w:r>
        <w:rPr>
          <w:noProof/>
          <w:sz w:val="36"/>
          <w:szCs w:val="36"/>
          <w:rtl/>
        </w:rPr>
        <w:drawing>
          <wp:anchor distT="0" distB="0" distL="114300" distR="114300" simplePos="0" relativeHeight="251661312" behindDoc="0" locked="0" layoutInCell="1" allowOverlap="1">
            <wp:simplePos x="0" y="0"/>
            <wp:positionH relativeFrom="column">
              <wp:posOffset>981075</wp:posOffset>
            </wp:positionH>
            <wp:positionV relativeFrom="paragraph">
              <wp:posOffset>238125</wp:posOffset>
            </wp:positionV>
            <wp:extent cx="3952875" cy="1581150"/>
            <wp:effectExtent l="19050" t="0" r="9525" b="0"/>
            <wp:wrapSquare wrapText="bothSides"/>
            <wp:docPr id="11" name="il_fi" descr="http://www.m5zn.com/uploads/2010/11/15/photo/gif/1115100111476wn9kpxj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5zn.com/uploads/2010/11/15/photo/gif/1115100111476wn9kpxjrb.gif"/>
                    <pic:cNvPicPr>
                      <a:picLocks noChangeAspect="1" noChangeArrowheads="1"/>
                    </pic:cNvPicPr>
                  </pic:nvPicPr>
                  <pic:blipFill>
                    <a:blip r:embed="rId8">
                      <a:duotone>
                        <a:schemeClr val="accent3">
                          <a:shade val="45000"/>
                          <a:satMod val="135000"/>
                        </a:schemeClr>
                        <a:prstClr val="white"/>
                      </a:duotone>
                    </a:blip>
                    <a:srcRect/>
                    <a:stretch>
                      <a:fillRect/>
                    </a:stretch>
                  </pic:blipFill>
                  <pic:spPr bwMode="auto">
                    <a:xfrm>
                      <a:off x="0" y="0"/>
                      <a:ext cx="3952875" cy="1581150"/>
                    </a:xfrm>
                    <a:prstGeom prst="rect">
                      <a:avLst/>
                    </a:prstGeom>
                    <a:ln>
                      <a:noFill/>
                    </a:ln>
                    <a:effectLst>
                      <a:softEdge rad="112500"/>
                    </a:effectLst>
                  </pic:spPr>
                </pic:pic>
              </a:graphicData>
            </a:graphic>
          </wp:anchor>
        </w:drawing>
      </w:r>
    </w:p>
    <w:p w:rsidR="00783B21" w:rsidRDefault="00783B21" w:rsidP="00783B21">
      <w:pPr>
        <w:bidi/>
        <w:rPr>
          <w:sz w:val="36"/>
          <w:szCs w:val="36"/>
          <w:rtl/>
        </w:rPr>
      </w:pPr>
    </w:p>
    <w:p w:rsidR="00783B21" w:rsidRDefault="00783B21" w:rsidP="00783B21">
      <w:pPr>
        <w:bidi/>
        <w:rPr>
          <w:sz w:val="36"/>
          <w:szCs w:val="36"/>
          <w:rtl/>
        </w:rPr>
      </w:pPr>
    </w:p>
    <w:p w:rsidR="00783B21" w:rsidRDefault="00783B21" w:rsidP="00783B21">
      <w:pPr>
        <w:bidi/>
        <w:rPr>
          <w:sz w:val="36"/>
          <w:szCs w:val="36"/>
        </w:rPr>
      </w:pPr>
    </w:p>
    <w:p w:rsidR="00E06D73" w:rsidRDefault="00E06D73" w:rsidP="00E06D73">
      <w:pPr>
        <w:bidi/>
        <w:rPr>
          <w:sz w:val="36"/>
          <w:szCs w:val="36"/>
        </w:rPr>
      </w:pPr>
    </w:p>
    <w:p w:rsidR="00E06D73" w:rsidRDefault="00E06D73" w:rsidP="00E06D73">
      <w:pPr>
        <w:bidi/>
        <w:rPr>
          <w:sz w:val="36"/>
          <w:szCs w:val="36"/>
          <w:rtl/>
        </w:rPr>
      </w:pPr>
    </w:p>
    <w:p w:rsidR="00783B21" w:rsidRPr="00050947" w:rsidRDefault="00783B21" w:rsidP="00783B21">
      <w:pPr>
        <w:bidi/>
        <w:jc w:val="center"/>
        <w:rPr>
          <w:b/>
          <w:bCs/>
          <w:color w:val="006600"/>
          <w:sz w:val="56"/>
          <w:szCs w:val="56"/>
          <w:rtl/>
        </w:rPr>
      </w:pPr>
      <w:r w:rsidRPr="00050947">
        <w:rPr>
          <w:rFonts w:hint="cs"/>
          <w:b/>
          <w:bCs/>
          <w:color w:val="006600"/>
          <w:sz w:val="56"/>
          <w:szCs w:val="56"/>
          <w:rtl/>
        </w:rPr>
        <w:t>المقـدمة :</w:t>
      </w:r>
    </w:p>
    <w:p w:rsidR="00783B21" w:rsidRPr="00050947" w:rsidRDefault="00783B21" w:rsidP="00783B21">
      <w:pPr>
        <w:bidi/>
        <w:rPr>
          <w:rFonts w:ascii="Tahoma" w:hAnsi="Tahoma" w:cs="Tahoma"/>
          <w:color w:val="339933"/>
          <w:sz w:val="32"/>
          <w:szCs w:val="32"/>
          <w:rtl/>
        </w:rPr>
      </w:pPr>
      <w:r w:rsidRPr="00050947">
        <w:rPr>
          <w:rFonts w:ascii="Tahoma" w:hAnsi="Tahoma" w:cs="Tahoma"/>
          <w:color w:val="339933"/>
          <w:sz w:val="32"/>
          <w:szCs w:val="32"/>
          <w:rtl/>
        </w:rPr>
        <w:t>قليلون جدا من لم يسمعوا بـ "جبران" حول العالم، والأقل منهم من لم يسمعوا بكتاب</w:t>
      </w:r>
      <w:r w:rsidRPr="00050947">
        <w:rPr>
          <w:rFonts w:ascii="Tahoma" w:hAnsi="Tahoma" w:cs="Tahoma"/>
          <w:color w:val="339933"/>
          <w:sz w:val="32"/>
          <w:szCs w:val="32"/>
        </w:rPr>
        <w:t xml:space="preserve"> "</w:t>
      </w:r>
      <w:r w:rsidRPr="00050947">
        <w:rPr>
          <w:rFonts w:ascii="Tahoma" w:hAnsi="Tahoma" w:cs="Tahoma"/>
          <w:color w:val="339933"/>
          <w:sz w:val="32"/>
          <w:szCs w:val="32"/>
          <w:rtl/>
        </w:rPr>
        <w:t>النبي". وهذا الكتاب يختصر بالفعل فلسفة جبران ونظرته إلى الكون والحياة. وقد ترجم</w:t>
      </w:r>
      <w:r w:rsidRPr="00050947">
        <w:rPr>
          <w:rFonts w:ascii="Tahoma" w:hAnsi="Tahoma" w:cs="Tahoma"/>
          <w:color w:val="339933"/>
          <w:sz w:val="32"/>
          <w:szCs w:val="32"/>
        </w:rPr>
        <w:t xml:space="preserve"> </w:t>
      </w:r>
      <w:r w:rsidRPr="00050947">
        <w:rPr>
          <w:rFonts w:ascii="Tahoma" w:hAnsi="Tahoma" w:cs="Tahoma"/>
          <w:color w:val="339933"/>
          <w:sz w:val="32"/>
          <w:szCs w:val="32"/>
          <w:rtl/>
        </w:rPr>
        <w:t>إلى لغات العالم الحية كلها، وكانت آخرها اللغة الصينية ( هذا العام)، وقد حققت</w:t>
      </w:r>
      <w:r w:rsidRPr="00050947">
        <w:rPr>
          <w:rFonts w:ascii="Tahoma" w:hAnsi="Tahoma" w:cs="Tahoma"/>
          <w:color w:val="339933"/>
          <w:sz w:val="32"/>
          <w:szCs w:val="32"/>
        </w:rPr>
        <w:t xml:space="preserve"> </w:t>
      </w:r>
      <w:r w:rsidRPr="00050947">
        <w:rPr>
          <w:rFonts w:ascii="Tahoma" w:hAnsi="Tahoma" w:cs="Tahoma"/>
          <w:color w:val="339933"/>
          <w:sz w:val="32"/>
          <w:szCs w:val="32"/>
          <w:rtl/>
        </w:rPr>
        <w:t>مبيعاته أرقاما قياسية بالنسبة إلى سواه من الكتب المترجمة إلى تلك اللغة</w:t>
      </w:r>
      <w:r w:rsidRPr="00050947">
        <w:rPr>
          <w:rFonts w:ascii="Tahoma" w:hAnsi="Tahoma" w:cs="Tahoma"/>
          <w:color w:val="339933"/>
          <w:sz w:val="32"/>
          <w:szCs w:val="32"/>
        </w:rPr>
        <w:t xml:space="preserve">. </w:t>
      </w:r>
      <w:r w:rsidRPr="00050947">
        <w:rPr>
          <w:rFonts w:ascii="Tahoma" w:hAnsi="Tahoma" w:cs="Tahoma"/>
          <w:color w:val="339933"/>
          <w:sz w:val="32"/>
          <w:szCs w:val="32"/>
        </w:rPr>
        <w:br/>
      </w:r>
      <w:r w:rsidRPr="00050947">
        <w:rPr>
          <w:rFonts w:ascii="Tahoma" w:hAnsi="Tahoma" w:cs="Tahoma"/>
          <w:color w:val="339933"/>
          <w:sz w:val="32"/>
          <w:szCs w:val="32"/>
        </w:rPr>
        <w:br/>
      </w:r>
      <w:r w:rsidRPr="00050947">
        <w:rPr>
          <w:rFonts w:ascii="Tahoma" w:hAnsi="Tahoma" w:cs="Tahoma"/>
          <w:color w:val="339933"/>
          <w:sz w:val="32"/>
          <w:szCs w:val="32"/>
          <w:rtl/>
        </w:rPr>
        <w:t>صحيح ان معظم كتب جبران وضعت بالإنكليزية، وهذا ما ساعد كثيرا على</w:t>
      </w:r>
      <w:r w:rsidRPr="00050947">
        <w:rPr>
          <w:rFonts w:ascii="Tahoma" w:hAnsi="Tahoma" w:cs="Tahoma"/>
          <w:color w:val="339933"/>
          <w:sz w:val="32"/>
          <w:szCs w:val="32"/>
        </w:rPr>
        <w:t xml:space="preserve"> </w:t>
      </w:r>
      <w:r w:rsidRPr="00050947">
        <w:rPr>
          <w:rFonts w:ascii="Tahoma" w:hAnsi="Tahoma" w:cs="Tahoma"/>
          <w:color w:val="339933"/>
          <w:sz w:val="32"/>
          <w:szCs w:val="32"/>
          <w:rtl/>
        </w:rPr>
        <w:t>انتشارها، ولكن جبران كتب ورسم و "فلسف" الأمور بروح مشرقية أصيلة لا غبار عليها،</w:t>
      </w:r>
      <w:r w:rsidRPr="00050947">
        <w:rPr>
          <w:rFonts w:ascii="Tahoma" w:hAnsi="Tahoma" w:cs="Tahoma"/>
          <w:color w:val="339933"/>
          <w:sz w:val="32"/>
          <w:szCs w:val="32"/>
        </w:rPr>
        <w:t xml:space="preserve"> </w:t>
      </w:r>
      <w:r w:rsidRPr="00050947">
        <w:rPr>
          <w:rFonts w:ascii="Tahoma" w:hAnsi="Tahoma" w:cs="Tahoma"/>
          <w:color w:val="339933"/>
          <w:sz w:val="32"/>
          <w:szCs w:val="32"/>
          <w:rtl/>
        </w:rPr>
        <w:t>سوى غبار المزج بين ثقافات متعددة وعجنها ثم رقها وخبزها على نار الطموح إلى مجتمع</w:t>
      </w:r>
      <w:r w:rsidRPr="00050947">
        <w:rPr>
          <w:rFonts w:ascii="Tahoma" w:hAnsi="Tahoma" w:cs="Tahoma"/>
          <w:color w:val="339933"/>
          <w:sz w:val="32"/>
          <w:szCs w:val="32"/>
        </w:rPr>
        <w:t xml:space="preserve"> </w:t>
      </w:r>
      <w:r w:rsidRPr="00050947">
        <w:rPr>
          <w:rFonts w:ascii="Tahoma" w:hAnsi="Tahoma" w:cs="Tahoma"/>
          <w:color w:val="339933"/>
          <w:sz w:val="32"/>
          <w:szCs w:val="32"/>
          <w:rtl/>
        </w:rPr>
        <w:t>أفضل وحياة أرقى وعلاقات بين البشر تسودها السعادة المطلقة التي لم يتمتع بها جبران</w:t>
      </w:r>
      <w:r w:rsidRPr="00050947">
        <w:rPr>
          <w:rFonts w:ascii="Tahoma" w:hAnsi="Tahoma" w:cs="Tahoma"/>
          <w:color w:val="339933"/>
          <w:sz w:val="32"/>
          <w:szCs w:val="32"/>
        </w:rPr>
        <w:t xml:space="preserve"> </w:t>
      </w:r>
      <w:r w:rsidRPr="00050947">
        <w:rPr>
          <w:rFonts w:ascii="Tahoma" w:hAnsi="Tahoma" w:cs="Tahoma"/>
          <w:color w:val="339933"/>
          <w:sz w:val="32"/>
          <w:szCs w:val="32"/>
          <w:rtl/>
        </w:rPr>
        <w:t>نفسه. وكأن قدر كل عظماء العالم من فلاسفة ومفكرين ان يعانوا الآلام النفسية</w:t>
      </w:r>
      <w:r w:rsidRPr="00050947">
        <w:rPr>
          <w:rFonts w:ascii="Tahoma" w:hAnsi="Tahoma" w:cs="Tahoma"/>
          <w:color w:val="339933"/>
          <w:sz w:val="32"/>
          <w:szCs w:val="32"/>
        </w:rPr>
        <w:t xml:space="preserve"> </w:t>
      </w:r>
      <w:r w:rsidRPr="00050947">
        <w:rPr>
          <w:rFonts w:ascii="Tahoma" w:hAnsi="Tahoma" w:cs="Tahoma"/>
          <w:color w:val="339933"/>
          <w:sz w:val="32"/>
          <w:szCs w:val="32"/>
          <w:rtl/>
        </w:rPr>
        <w:t>والجسدية في سبيل بلوغ الغاية القصوى واكتشاف أسرار الحياة والمعرفة</w:t>
      </w:r>
      <w:r w:rsidRPr="00050947">
        <w:rPr>
          <w:rFonts w:ascii="Tahoma" w:hAnsi="Tahoma" w:cs="Tahoma"/>
          <w:color w:val="339933"/>
          <w:sz w:val="32"/>
          <w:szCs w:val="32"/>
        </w:rPr>
        <w:t xml:space="preserve">. </w:t>
      </w:r>
    </w:p>
    <w:p w:rsidR="00783B21" w:rsidRDefault="00783B21" w:rsidP="00783B21">
      <w:pPr>
        <w:bidi/>
        <w:rPr>
          <w:rFonts w:ascii="Tahoma" w:hAnsi="Tahoma" w:cs="Tahoma"/>
          <w:color w:val="000000"/>
          <w:sz w:val="24"/>
          <w:szCs w:val="24"/>
          <w:rtl/>
        </w:rPr>
      </w:pPr>
    </w:p>
    <w:p w:rsidR="00783B21" w:rsidRDefault="00D87EE9" w:rsidP="00783B21">
      <w:pPr>
        <w:bidi/>
        <w:rPr>
          <w:rFonts w:ascii="Tahoma" w:hAnsi="Tahoma" w:cs="Tahoma"/>
          <w:color w:val="000000"/>
          <w:sz w:val="24"/>
          <w:szCs w:val="24"/>
          <w:rtl/>
        </w:rPr>
      </w:pPr>
      <w:r>
        <w:rPr>
          <w:rFonts w:ascii="Tahoma" w:hAnsi="Tahoma" w:cs="Tahoma"/>
          <w:noProof/>
          <w:color w:val="000000"/>
          <w:sz w:val="24"/>
          <w:szCs w:val="24"/>
          <w:rtl/>
        </w:rPr>
        <w:drawing>
          <wp:anchor distT="0" distB="0" distL="114300" distR="114300" simplePos="0" relativeHeight="251667456" behindDoc="0" locked="0" layoutInCell="1" allowOverlap="1">
            <wp:simplePos x="0" y="0"/>
            <wp:positionH relativeFrom="column">
              <wp:posOffset>-28575</wp:posOffset>
            </wp:positionH>
            <wp:positionV relativeFrom="paragraph">
              <wp:posOffset>149860</wp:posOffset>
            </wp:positionV>
            <wp:extent cx="2600325" cy="1619250"/>
            <wp:effectExtent l="19050" t="0" r="9525" b="0"/>
            <wp:wrapSquare wrapText="bothSides"/>
            <wp:docPr id="5" name="il_fi" descr="http://techlogblogdotcom.files.wordpress.com/2013/04/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techlogblogdotcom.files.wordpress.com/2013/04/555555.png"/>
                    <pic:cNvPicPr>
                      <a:picLocks noChangeAspect="1" noChangeArrowheads="1"/>
                    </pic:cNvPicPr>
                  </pic:nvPicPr>
                  <pic:blipFill>
                    <a:blip r:embed="rId9">
                      <a:duotone>
                        <a:schemeClr val="accent3">
                          <a:shade val="45000"/>
                          <a:satMod val="135000"/>
                        </a:schemeClr>
                        <a:prstClr val="white"/>
                      </a:duotone>
                    </a:blip>
                    <a:srcRect/>
                    <a:stretch>
                      <a:fillRect/>
                    </a:stretch>
                  </pic:blipFill>
                  <pic:spPr bwMode="auto">
                    <a:xfrm>
                      <a:off x="0" y="0"/>
                      <a:ext cx="2600325" cy="1619250"/>
                    </a:xfrm>
                    <a:prstGeom prst="rect">
                      <a:avLst/>
                    </a:prstGeom>
                    <a:noFill/>
                    <a:ln w="9525">
                      <a:noFill/>
                      <a:miter lim="800000"/>
                      <a:headEnd/>
                      <a:tailEnd/>
                    </a:ln>
                  </pic:spPr>
                </pic:pic>
              </a:graphicData>
            </a:graphic>
          </wp:anchor>
        </w:drawing>
      </w:r>
    </w:p>
    <w:p w:rsidR="00783B21" w:rsidRDefault="00783B21" w:rsidP="00783B21">
      <w:pPr>
        <w:bidi/>
        <w:rPr>
          <w:rFonts w:ascii="Tahoma" w:hAnsi="Tahoma" w:cs="Tahoma"/>
          <w:color w:val="000000"/>
          <w:sz w:val="24"/>
          <w:szCs w:val="24"/>
          <w:rtl/>
        </w:rPr>
      </w:pPr>
    </w:p>
    <w:p w:rsidR="00783B21" w:rsidRDefault="00783B21" w:rsidP="00783B21">
      <w:pPr>
        <w:bidi/>
        <w:rPr>
          <w:rFonts w:ascii="Tahoma" w:hAnsi="Tahoma" w:cs="Tahoma" w:hint="cs"/>
          <w:color w:val="000000"/>
          <w:sz w:val="24"/>
          <w:szCs w:val="24"/>
          <w:rtl/>
        </w:rPr>
      </w:pPr>
    </w:p>
    <w:p w:rsidR="00D87EE9" w:rsidRDefault="00D87EE9" w:rsidP="00D87EE9">
      <w:pPr>
        <w:bidi/>
        <w:rPr>
          <w:rFonts w:ascii="Tahoma" w:hAnsi="Tahoma" w:cs="Tahoma" w:hint="cs"/>
          <w:color w:val="000000"/>
          <w:sz w:val="24"/>
          <w:szCs w:val="24"/>
          <w:rtl/>
        </w:rPr>
      </w:pPr>
    </w:p>
    <w:p w:rsidR="00D87EE9" w:rsidRDefault="00D87EE9" w:rsidP="00D87EE9">
      <w:pPr>
        <w:bidi/>
        <w:rPr>
          <w:rFonts w:ascii="Tahoma" w:hAnsi="Tahoma" w:cs="Tahoma" w:hint="cs"/>
          <w:color w:val="000000"/>
          <w:sz w:val="24"/>
          <w:szCs w:val="24"/>
          <w:rtl/>
        </w:rPr>
      </w:pPr>
    </w:p>
    <w:p w:rsidR="00D87EE9" w:rsidRDefault="00D87EE9" w:rsidP="00D87EE9">
      <w:pPr>
        <w:bidi/>
        <w:rPr>
          <w:rFonts w:ascii="Tahoma" w:hAnsi="Tahoma" w:cs="Tahoma"/>
          <w:color w:val="000000"/>
          <w:sz w:val="24"/>
          <w:szCs w:val="24"/>
          <w:rtl/>
        </w:rPr>
      </w:pPr>
    </w:p>
    <w:p w:rsidR="00783B21" w:rsidRDefault="00783B21" w:rsidP="00783B21">
      <w:pPr>
        <w:bidi/>
        <w:rPr>
          <w:rFonts w:ascii="Tahoma" w:hAnsi="Tahoma" w:cs="Tahoma"/>
          <w:color w:val="000000"/>
          <w:sz w:val="24"/>
          <w:szCs w:val="24"/>
          <w:rtl/>
        </w:rPr>
      </w:pPr>
    </w:p>
    <w:p w:rsidR="00783B21" w:rsidRDefault="00783B21" w:rsidP="00783B21">
      <w:pPr>
        <w:pStyle w:val="a4"/>
        <w:numPr>
          <w:ilvl w:val="0"/>
          <w:numId w:val="1"/>
        </w:numPr>
        <w:bidi/>
        <w:rPr>
          <w:rFonts w:ascii="Tahoma" w:hAnsi="Tahoma" w:cs="Tahoma"/>
          <w:b/>
          <w:bCs/>
          <w:color w:val="006600"/>
          <w:sz w:val="32"/>
          <w:szCs w:val="32"/>
        </w:rPr>
      </w:pPr>
      <w:r w:rsidRPr="00050947">
        <w:rPr>
          <w:rFonts w:ascii="Tahoma" w:hAnsi="Tahoma" w:cs="Tahoma"/>
          <w:b/>
          <w:bCs/>
          <w:color w:val="006600"/>
          <w:sz w:val="32"/>
          <w:szCs w:val="32"/>
          <w:rtl/>
        </w:rPr>
        <w:lastRenderedPageBreak/>
        <w:t>مولده وطفولته</w:t>
      </w:r>
    </w:p>
    <w:p w:rsidR="00050947" w:rsidRPr="00050947" w:rsidRDefault="00050947" w:rsidP="00050947">
      <w:pPr>
        <w:pStyle w:val="a4"/>
        <w:bidi/>
        <w:ind w:left="630"/>
        <w:rPr>
          <w:rFonts w:ascii="Tahoma" w:hAnsi="Tahoma" w:cs="Tahoma"/>
          <w:b/>
          <w:bCs/>
          <w:color w:val="006600"/>
          <w:sz w:val="32"/>
          <w:szCs w:val="32"/>
          <w:rtl/>
        </w:rPr>
      </w:pPr>
    </w:p>
    <w:p w:rsidR="00783B21" w:rsidRPr="00050947" w:rsidRDefault="00783B21" w:rsidP="00783B21">
      <w:pPr>
        <w:bidi/>
        <w:rPr>
          <w:rFonts w:ascii="Tahoma" w:hAnsi="Tahoma" w:cs="Tahoma"/>
          <w:color w:val="339933"/>
          <w:sz w:val="24"/>
          <w:szCs w:val="24"/>
          <w:rtl/>
        </w:rPr>
      </w:pPr>
      <w:r w:rsidRPr="00050947">
        <w:rPr>
          <w:rFonts w:ascii="Tahoma" w:hAnsi="Tahoma" w:cs="Tahoma"/>
          <w:color w:val="339933"/>
          <w:sz w:val="24"/>
          <w:szCs w:val="24"/>
          <w:rtl/>
        </w:rPr>
        <w:t>ولد هذا الفيلسوف والأديب والشاعر والرسام من أسرة صغيرة فقيرة في بلدة بشري في 6</w:t>
      </w:r>
      <w:r w:rsidRPr="00050947">
        <w:rPr>
          <w:rFonts w:ascii="Tahoma" w:hAnsi="Tahoma" w:cs="Tahoma"/>
          <w:color w:val="339933"/>
          <w:sz w:val="24"/>
          <w:szCs w:val="24"/>
        </w:rPr>
        <w:t xml:space="preserve"> </w:t>
      </w:r>
      <w:r w:rsidRPr="00050947">
        <w:rPr>
          <w:rFonts w:ascii="Tahoma" w:hAnsi="Tahoma" w:cs="Tahoma"/>
          <w:color w:val="339933"/>
          <w:sz w:val="24"/>
          <w:szCs w:val="24"/>
          <w:rtl/>
        </w:rPr>
        <w:t>كانون الثاني 1883. كان والده خليل جبران الزوج الثالث لوالدته كميلة رحمة التي كان</w:t>
      </w:r>
      <w:r w:rsidRPr="00050947">
        <w:rPr>
          <w:rFonts w:ascii="Tahoma" w:hAnsi="Tahoma" w:cs="Tahoma"/>
          <w:color w:val="339933"/>
          <w:sz w:val="24"/>
          <w:szCs w:val="24"/>
        </w:rPr>
        <w:t xml:space="preserve"> </w:t>
      </w:r>
      <w:r w:rsidRPr="00050947">
        <w:rPr>
          <w:rFonts w:ascii="Tahoma" w:hAnsi="Tahoma" w:cs="Tahoma"/>
          <w:color w:val="339933"/>
          <w:sz w:val="24"/>
          <w:szCs w:val="24"/>
          <w:rtl/>
        </w:rPr>
        <w:t>لها ابن اسمه بطرس من زواج سابق ثم أنجبت جبران وشقيقتيه مريانا وسلطانة</w:t>
      </w:r>
      <w:r w:rsidRPr="00050947">
        <w:rPr>
          <w:rFonts w:ascii="Tahoma" w:hAnsi="Tahoma" w:cs="Tahoma"/>
          <w:color w:val="339933"/>
          <w:sz w:val="24"/>
          <w:szCs w:val="24"/>
        </w:rPr>
        <w:t xml:space="preserve"> . </w:t>
      </w:r>
      <w:r w:rsidRPr="00050947">
        <w:rPr>
          <w:rFonts w:ascii="Tahoma" w:hAnsi="Tahoma" w:cs="Tahoma"/>
          <w:color w:val="339933"/>
          <w:sz w:val="24"/>
          <w:szCs w:val="24"/>
        </w:rPr>
        <w:br/>
      </w:r>
      <w:r w:rsidRPr="00050947">
        <w:rPr>
          <w:rFonts w:ascii="Tahoma" w:hAnsi="Tahoma" w:cs="Tahoma"/>
          <w:color w:val="339933"/>
          <w:sz w:val="24"/>
          <w:szCs w:val="24"/>
        </w:rPr>
        <w:br/>
      </w:r>
      <w:r w:rsidRPr="00050947">
        <w:rPr>
          <w:rFonts w:ascii="Tahoma" w:hAnsi="Tahoma" w:cs="Tahoma"/>
          <w:color w:val="339933"/>
          <w:sz w:val="24"/>
          <w:szCs w:val="24"/>
          <w:rtl/>
        </w:rPr>
        <w:t>كان والد جبران راعيا للماشية، ولكنه صرف معظم وقته في السكر ولم يهتم</w:t>
      </w:r>
      <w:r w:rsidRPr="00050947">
        <w:rPr>
          <w:rFonts w:ascii="Tahoma" w:hAnsi="Tahoma" w:cs="Tahoma"/>
          <w:color w:val="339933"/>
          <w:sz w:val="24"/>
          <w:szCs w:val="24"/>
        </w:rPr>
        <w:t xml:space="preserve"> </w:t>
      </w:r>
      <w:r w:rsidRPr="00050947">
        <w:rPr>
          <w:rFonts w:ascii="Tahoma" w:hAnsi="Tahoma" w:cs="Tahoma"/>
          <w:color w:val="339933"/>
          <w:sz w:val="24"/>
          <w:szCs w:val="24"/>
          <w:rtl/>
        </w:rPr>
        <w:t>بأسرته التي كان على زوجته كميلة، وهي من عائلة محترمة وذات خلفية دينية، ان تعتني</w:t>
      </w:r>
      <w:r w:rsidRPr="00050947">
        <w:rPr>
          <w:rFonts w:ascii="Tahoma" w:hAnsi="Tahoma" w:cs="Tahoma"/>
          <w:color w:val="339933"/>
          <w:sz w:val="24"/>
          <w:szCs w:val="24"/>
        </w:rPr>
        <w:t xml:space="preserve"> </w:t>
      </w:r>
      <w:r w:rsidRPr="00050947">
        <w:rPr>
          <w:rFonts w:ascii="Tahoma" w:hAnsi="Tahoma" w:cs="Tahoma"/>
          <w:color w:val="339933"/>
          <w:sz w:val="24"/>
          <w:szCs w:val="24"/>
          <w:rtl/>
        </w:rPr>
        <w:t>بها ماديا ومعنويا وعاطفيا. ولذلك لم يرسل جبران إلى المدرسة، بل كان يذهب من حين</w:t>
      </w:r>
      <w:r w:rsidRPr="00050947">
        <w:rPr>
          <w:rFonts w:ascii="Tahoma" w:hAnsi="Tahoma" w:cs="Tahoma"/>
          <w:color w:val="339933"/>
          <w:sz w:val="24"/>
          <w:szCs w:val="24"/>
        </w:rPr>
        <w:t xml:space="preserve"> </w:t>
      </w:r>
      <w:r w:rsidRPr="00050947">
        <w:rPr>
          <w:rFonts w:ascii="Tahoma" w:hAnsi="Tahoma" w:cs="Tahoma"/>
          <w:color w:val="339933"/>
          <w:sz w:val="24"/>
          <w:szCs w:val="24"/>
          <w:rtl/>
        </w:rPr>
        <w:t>إلى آخر إلى كاهن البلدة الذي سرعان ما أدرك جديته وذكاءه فانفق الساعات في تعليمه</w:t>
      </w:r>
      <w:r w:rsidRPr="00050947">
        <w:rPr>
          <w:rFonts w:ascii="Tahoma" w:hAnsi="Tahoma" w:cs="Tahoma"/>
          <w:color w:val="339933"/>
          <w:sz w:val="24"/>
          <w:szCs w:val="24"/>
        </w:rPr>
        <w:t xml:space="preserve"> </w:t>
      </w:r>
      <w:r w:rsidRPr="00050947">
        <w:rPr>
          <w:rFonts w:ascii="Tahoma" w:hAnsi="Tahoma" w:cs="Tahoma"/>
          <w:color w:val="339933"/>
          <w:sz w:val="24"/>
          <w:szCs w:val="24"/>
          <w:rtl/>
        </w:rPr>
        <w:t>الأبجدية والقراءة والكتابة مما فتح أمامه مجال المطالعة والتعرف إلى التاريخ</w:t>
      </w:r>
      <w:r w:rsidRPr="00050947">
        <w:rPr>
          <w:rFonts w:ascii="Tahoma" w:hAnsi="Tahoma" w:cs="Tahoma"/>
          <w:color w:val="339933"/>
          <w:sz w:val="24"/>
          <w:szCs w:val="24"/>
        </w:rPr>
        <w:t xml:space="preserve"> </w:t>
      </w:r>
      <w:r w:rsidRPr="00050947">
        <w:rPr>
          <w:rFonts w:ascii="Tahoma" w:hAnsi="Tahoma" w:cs="Tahoma"/>
          <w:color w:val="339933"/>
          <w:sz w:val="24"/>
          <w:szCs w:val="24"/>
          <w:rtl/>
        </w:rPr>
        <w:t>والعلوم والآداب</w:t>
      </w:r>
      <w:r w:rsidRPr="00050947">
        <w:rPr>
          <w:rFonts w:ascii="Tahoma" w:hAnsi="Tahoma" w:cs="Tahoma"/>
          <w:color w:val="339933"/>
          <w:sz w:val="24"/>
          <w:szCs w:val="24"/>
        </w:rPr>
        <w:t xml:space="preserve">. </w:t>
      </w:r>
      <w:r w:rsidRPr="00050947">
        <w:rPr>
          <w:rFonts w:ascii="Tahoma" w:hAnsi="Tahoma" w:cs="Tahoma"/>
          <w:color w:val="339933"/>
          <w:sz w:val="24"/>
          <w:szCs w:val="24"/>
        </w:rPr>
        <w:br/>
      </w:r>
      <w:r w:rsidRPr="00050947">
        <w:rPr>
          <w:rFonts w:ascii="Tahoma" w:hAnsi="Tahoma" w:cs="Tahoma"/>
          <w:color w:val="339933"/>
          <w:sz w:val="24"/>
          <w:szCs w:val="24"/>
        </w:rPr>
        <w:br/>
      </w:r>
      <w:r w:rsidRPr="00050947">
        <w:rPr>
          <w:rFonts w:ascii="Tahoma" w:hAnsi="Tahoma" w:cs="Tahoma"/>
          <w:color w:val="339933"/>
          <w:sz w:val="24"/>
          <w:szCs w:val="24"/>
          <w:rtl/>
        </w:rPr>
        <w:t>وفي العاشرة من عمره وقع جبران عن إحدى صخور وادي قاديشا</w:t>
      </w:r>
      <w:r w:rsidRPr="00050947">
        <w:rPr>
          <w:rFonts w:ascii="Tahoma" w:hAnsi="Tahoma" w:cs="Tahoma"/>
          <w:color w:val="339933"/>
          <w:sz w:val="24"/>
          <w:szCs w:val="24"/>
        </w:rPr>
        <w:t xml:space="preserve"> </w:t>
      </w:r>
      <w:r w:rsidRPr="00050947">
        <w:rPr>
          <w:rFonts w:ascii="Tahoma" w:hAnsi="Tahoma" w:cs="Tahoma"/>
          <w:color w:val="339933"/>
          <w:sz w:val="24"/>
          <w:szCs w:val="24"/>
          <w:rtl/>
        </w:rPr>
        <w:t>وأصيب بكسر في كتفه اليسرى ، عانى منه طوال حياته</w:t>
      </w:r>
      <w:r w:rsidRPr="00050947">
        <w:rPr>
          <w:rFonts w:ascii="Tahoma" w:hAnsi="Tahoma" w:cs="Tahoma"/>
          <w:color w:val="339933"/>
          <w:sz w:val="24"/>
          <w:szCs w:val="24"/>
        </w:rPr>
        <w:t xml:space="preserve">. </w:t>
      </w:r>
      <w:r w:rsidRPr="00050947">
        <w:rPr>
          <w:rFonts w:ascii="Tahoma" w:hAnsi="Tahoma" w:cs="Tahoma"/>
          <w:color w:val="339933"/>
          <w:sz w:val="24"/>
          <w:szCs w:val="24"/>
        </w:rPr>
        <w:br/>
      </w:r>
      <w:r w:rsidRPr="00050947">
        <w:rPr>
          <w:rFonts w:ascii="Tahoma" w:hAnsi="Tahoma" w:cs="Tahoma"/>
          <w:color w:val="339933"/>
          <w:sz w:val="24"/>
          <w:szCs w:val="24"/>
          <w:rtl/>
        </w:rPr>
        <w:t>لم يكف العائلة ما كانت</w:t>
      </w:r>
      <w:r w:rsidRPr="00050947">
        <w:rPr>
          <w:rFonts w:ascii="Tahoma" w:hAnsi="Tahoma" w:cs="Tahoma"/>
          <w:color w:val="339933"/>
          <w:sz w:val="24"/>
          <w:szCs w:val="24"/>
        </w:rPr>
        <w:t xml:space="preserve"> </w:t>
      </w:r>
      <w:r w:rsidRPr="00050947">
        <w:rPr>
          <w:rFonts w:ascii="Tahoma" w:hAnsi="Tahoma" w:cs="Tahoma"/>
          <w:color w:val="339933"/>
          <w:sz w:val="24"/>
          <w:szCs w:val="24"/>
          <w:rtl/>
        </w:rPr>
        <w:t>تعانيه من فقر وعدم مبالاة من الوالد، حتى جاء الجنود العثمانيون يوم (1890) والقوا</w:t>
      </w:r>
      <w:r w:rsidRPr="00050947">
        <w:rPr>
          <w:rFonts w:ascii="Tahoma" w:hAnsi="Tahoma" w:cs="Tahoma"/>
          <w:color w:val="339933"/>
          <w:sz w:val="24"/>
          <w:szCs w:val="24"/>
        </w:rPr>
        <w:t xml:space="preserve"> </w:t>
      </w:r>
      <w:r w:rsidRPr="00050947">
        <w:rPr>
          <w:rFonts w:ascii="Tahoma" w:hAnsi="Tahoma" w:cs="Tahoma"/>
          <w:color w:val="339933"/>
          <w:sz w:val="24"/>
          <w:szCs w:val="24"/>
          <w:rtl/>
        </w:rPr>
        <w:t>اقبض عليه أودعوه السجن، وباعوا منزلهم الوحيد، فاضطرت العائلة إلى النزول عند بعض</w:t>
      </w:r>
      <w:r w:rsidRPr="00050947">
        <w:rPr>
          <w:rFonts w:ascii="Tahoma" w:hAnsi="Tahoma" w:cs="Tahoma"/>
          <w:color w:val="339933"/>
          <w:sz w:val="24"/>
          <w:szCs w:val="24"/>
        </w:rPr>
        <w:t xml:space="preserve"> </w:t>
      </w:r>
      <w:r w:rsidRPr="00050947">
        <w:rPr>
          <w:rFonts w:ascii="Tahoma" w:hAnsi="Tahoma" w:cs="Tahoma"/>
          <w:color w:val="339933"/>
          <w:sz w:val="24"/>
          <w:szCs w:val="24"/>
          <w:rtl/>
        </w:rPr>
        <w:t>الأقرباء. ولكن الوالدة قررت ان الحل الوحيد لمشاكل العائلة هو الهجرة إلى الولايات</w:t>
      </w:r>
      <w:r w:rsidRPr="00050947">
        <w:rPr>
          <w:rFonts w:ascii="Tahoma" w:hAnsi="Tahoma" w:cs="Tahoma"/>
          <w:color w:val="339933"/>
          <w:sz w:val="24"/>
          <w:szCs w:val="24"/>
        </w:rPr>
        <w:t xml:space="preserve"> </w:t>
      </w:r>
      <w:r w:rsidRPr="00050947">
        <w:rPr>
          <w:rFonts w:ascii="Tahoma" w:hAnsi="Tahoma" w:cs="Tahoma"/>
          <w:color w:val="339933"/>
          <w:sz w:val="24"/>
          <w:szCs w:val="24"/>
          <w:rtl/>
        </w:rPr>
        <w:t>المتحدة سعيا وراء حياة أفضل</w:t>
      </w:r>
      <w:r w:rsidRPr="00050947">
        <w:rPr>
          <w:rFonts w:ascii="Tahoma" w:hAnsi="Tahoma" w:cs="Tahoma"/>
          <w:color w:val="339933"/>
          <w:sz w:val="24"/>
          <w:szCs w:val="24"/>
        </w:rPr>
        <w:t>.</w:t>
      </w:r>
      <w:r w:rsidR="0084592C">
        <w:rPr>
          <w:rFonts w:ascii="Tahoma" w:hAnsi="Tahoma" w:cs="Tahoma" w:hint="cs"/>
          <w:color w:val="339933"/>
          <w:sz w:val="24"/>
          <w:szCs w:val="24"/>
          <w:rtl/>
        </w:rPr>
        <w:t xml:space="preserve"> </w:t>
      </w:r>
      <w:r w:rsidR="0084592C" w:rsidRPr="0084592C">
        <w:rPr>
          <w:rFonts w:ascii="Tahoma" w:hAnsi="Tahoma" w:cs="Tahoma" w:hint="cs"/>
          <w:b/>
          <w:bCs/>
          <w:sz w:val="24"/>
          <w:szCs w:val="24"/>
          <w:rtl/>
        </w:rPr>
        <w:t>(1)</w:t>
      </w:r>
    </w:p>
    <w:p w:rsidR="00783B21" w:rsidRPr="00050947" w:rsidRDefault="00783B21" w:rsidP="00050947">
      <w:pPr>
        <w:bidi/>
        <w:rPr>
          <w:rFonts w:ascii="Tahoma" w:hAnsi="Tahoma" w:cs="Tahoma"/>
          <w:color w:val="339933"/>
          <w:sz w:val="28"/>
          <w:szCs w:val="28"/>
          <w:rtl/>
        </w:rPr>
      </w:pPr>
      <w:r w:rsidRPr="00783B21">
        <w:rPr>
          <w:rFonts w:ascii="Tahoma" w:hAnsi="Tahoma" w:cs="Tahoma"/>
          <w:sz w:val="24"/>
          <w:szCs w:val="24"/>
        </w:rPr>
        <w:br/>
      </w:r>
      <w:r w:rsidRPr="00050947">
        <w:rPr>
          <w:rFonts w:ascii="Tahoma" w:hAnsi="Tahoma" w:cs="Tahoma"/>
          <w:color w:val="339933"/>
          <w:sz w:val="28"/>
          <w:szCs w:val="28"/>
          <w:rtl/>
        </w:rPr>
        <w:t>عام 1894 خرج خليل جبران من السجن، وكان محتارا في شأن الهجرة، ولكن الوالدة كانت قد حزمت أمرها، فسافرت العائلة تاركة الوالد وراءها. ووصلوا إلى نيويورك في 25 حزيران 1895 ومنها انتقلوا إلى مدينة بوسطن حيث كانت تسكن اكبر جالية لبنانية في الولايات المتحدة. وبذلك لم تشعر الوالدة بالغربة، بل كانت تتكلم اللغة العربية مع جيرانها، وتقاسمهم عاداتهم اللبنانية التي احتفظوا بها</w:t>
      </w:r>
      <w:r w:rsidRPr="00050947">
        <w:rPr>
          <w:rFonts w:ascii="Tahoma" w:hAnsi="Tahoma" w:cs="Tahoma"/>
          <w:color w:val="339933"/>
          <w:sz w:val="28"/>
          <w:szCs w:val="28"/>
        </w:rPr>
        <w:t xml:space="preserve">. </w:t>
      </w:r>
    </w:p>
    <w:p w:rsidR="00050947" w:rsidRPr="0084592C" w:rsidRDefault="006035C0" w:rsidP="0084592C">
      <w:pPr>
        <w:bidi/>
        <w:rPr>
          <w:rFonts w:ascii="Tahoma" w:hAnsi="Tahoma" w:cs="Tahoma"/>
          <w:b/>
          <w:bCs/>
          <w:sz w:val="24"/>
          <w:szCs w:val="24"/>
          <w:rtl/>
        </w:rPr>
      </w:pPr>
      <w:r>
        <w:rPr>
          <w:noProof/>
          <w:rtl/>
        </w:rPr>
        <w:pict>
          <v:shapetype id="_x0000_t202" coordsize="21600,21600" o:spt="202" path="m,l,21600r21600,l21600,xe">
            <v:stroke joinstyle="miter"/>
            <v:path gradientshapeok="t" o:connecttype="rect"/>
          </v:shapetype>
          <v:shape id="_x0000_s1031" type="#_x0000_t202" style="position:absolute;left:0;text-align:left;margin-left:25.65pt;margin-top:113.75pt;width:402.1pt;height:67.25pt;z-index:251662336;mso-height-percent:200;mso-height-percent:200;mso-width-relative:margin;mso-height-relative:margin">
            <v:textbox style="mso-fit-shape-to-text:t">
              <w:txbxContent>
                <w:p w:rsidR="005302B5" w:rsidRDefault="005302B5" w:rsidP="0084592C">
                  <w:pPr>
                    <w:bidi/>
                    <w:rPr>
                      <w:rFonts w:hint="cs"/>
                      <w:b/>
                      <w:bCs/>
                      <w:sz w:val="28"/>
                      <w:szCs w:val="28"/>
                      <w:u w:val="single"/>
                      <w:rtl/>
                    </w:rPr>
                  </w:pPr>
                  <w:r w:rsidRPr="0084592C">
                    <w:rPr>
                      <w:rFonts w:hint="cs"/>
                      <w:b/>
                      <w:bCs/>
                      <w:sz w:val="28"/>
                      <w:szCs w:val="28"/>
                      <w:u w:val="single"/>
                      <w:rtl/>
                    </w:rPr>
                    <w:t>1:محمد أحمد حمود ,جبران خليل جبران,لبنان,دار الفكر اللبناني,2004 صفحة 8 و9</w:t>
                  </w:r>
                </w:p>
                <w:p w:rsidR="005302B5" w:rsidRPr="0084592C" w:rsidRDefault="005302B5" w:rsidP="006035C0">
                  <w:pPr>
                    <w:bidi/>
                    <w:rPr>
                      <w:b/>
                      <w:bCs/>
                      <w:sz w:val="28"/>
                      <w:szCs w:val="28"/>
                      <w:u w:val="single"/>
                    </w:rPr>
                  </w:pPr>
                  <w:r>
                    <w:rPr>
                      <w:rFonts w:hint="cs"/>
                      <w:b/>
                      <w:bCs/>
                      <w:sz w:val="28"/>
                      <w:szCs w:val="28"/>
                      <w:u w:val="single"/>
                      <w:rtl/>
                    </w:rPr>
                    <w:t xml:space="preserve">2:الشبكة المعلوماتية: موسوعة ويكيبيديا الحرة </w:t>
                  </w:r>
                  <w:r>
                    <w:rPr>
                      <w:b/>
                      <w:bCs/>
                      <w:sz w:val="28"/>
                      <w:szCs w:val="28"/>
                      <w:u w:val="single"/>
                      <w:rtl/>
                    </w:rPr>
                    <w:t>–</w:t>
                  </w:r>
                  <w:r>
                    <w:rPr>
                      <w:rFonts w:hint="cs"/>
                      <w:b/>
                      <w:bCs/>
                      <w:sz w:val="28"/>
                      <w:szCs w:val="28"/>
                      <w:u w:val="single"/>
                      <w:rtl/>
                    </w:rPr>
                    <w:t xml:space="preserve"> الموسوعة العربية العالمية</w:t>
                  </w:r>
                </w:p>
              </w:txbxContent>
            </v:textbox>
          </v:shape>
        </w:pict>
      </w:r>
      <w:r w:rsidR="00783B21" w:rsidRPr="00050947">
        <w:rPr>
          <w:rFonts w:ascii="Tahoma" w:hAnsi="Tahoma" w:cs="Tahoma"/>
          <w:color w:val="339933"/>
          <w:sz w:val="28"/>
          <w:szCs w:val="28"/>
          <w:rtl/>
        </w:rPr>
        <w:t>اهتمت الجمعيات الخيرية بإدخال جبران إلى المدرسة، في حين قضت التقاليد بأن تبقى شقيقتاه في المنزل، في حين بدأت الوالدة تعمل كبائعة متجولة في شوارع بوسطن على غرار الكثيرين من أبناء الجالية. وقد حصل خطأ في تسجيل اسم جبران في المدرسة وأعطي اسم والده، وبذلك عرف في الولايات المتحدة باسم "خليل جبران". وقد حاول جبران عدة مرات تصحيح هذا الخطأ فيما بعد إلا انه فشل</w:t>
      </w:r>
      <w:r w:rsidR="00783B21" w:rsidRPr="00050947">
        <w:rPr>
          <w:rFonts w:ascii="Tahoma" w:hAnsi="Tahoma" w:cs="Tahoma"/>
          <w:color w:val="339933"/>
          <w:sz w:val="24"/>
          <w:szCs w:val="24"/>
        </w:rPr>
        <w:t xml:space="preserve">. </w:t>
      </w:r>
      <w:r w:rsidRPr="006035C0">
        <w:rPr>
          <w:rFonts w:ascii="Tahoma" w:hAnsi="Tahoma" w:cs="Tahoma" w:hint="cs"/>
          <w:b/>
          <w:bCs/>
          <w:sz w:val="28"/>
          <w:szCs w:val="28"/>
          <w:rtl/>
        </w:rPr>
        <w:t>(2)</w:t>
      </w:r>
    </w:p>
    <w:p w:rsidR="00783B21" w:rsidRDefault="00783B21" w:rsidP="00783B21">
      <w:pPr>
        <w:bidi/>
        <w:rPr>
          <w:rFonts w:hint="cs"/>
          <w:rtl/>
        </w:rPr>
      </w:pPr>
    </w:p>
    <w:p w:rsidR="0084592C" w:rsidRDefault="0084592C" w:rsidP="0084592C">
      <w:pPr>
        <w:bidi/>
        <w:rPr>
          <w:rFonts w:hint="cs"/>
          <w:rtl/>
        </w:rPr>
      </w:pPr>
    </w:p>
    <w:p w:rsidR="00D87EE9" w:rsidRDefault="00D87EE9" w:rsidP="00D87EE9">
      <w:pPr>
        <w:bidi/>
        <w:rPr>
          <w:rtl/>
        </w:rPr>
      </w:pPr>
    </w:p>
    <w:p w:rsidR="00783B21" w:rsidRPr="00050947" w:rsidRDefault="00783B21" w:rsidP="00783B21">
      <w:pPr>
        <w:pStyle w:val="a4"/>
        <w:numPr>
          <w:ilvl w:val="0"/>
          <w:numId w:val="1"/>
        </w:numPr>
        <w:bidi/>
        <w:rPr>
          <w:rFonts w:ascii="Tahoma" w:hAnsi="Tahoma" w:cs="Tahoma"/>
          <w:b/>
          <w:bCs/>
          <w:color w:val="006600"/>
          <w:sz w:val="30"/>
          <w:szCs w:val="30"/>
        </w:rPr>
      </w:pPr>
      <w:r w:rsidRPr="00050947">
        <w:rPr>
          <w:rFonts w:ascii="Tahoma" w:hAnsi="Tahoma" w:cs="Tahoma"/>
          <w:b/>
          <w:bCs/>
          <w:color w:val="006600"/>
          <w:sz w:val="30"/>
          <w:szCs w:val="30"/>
          <w:rtl/>
        </w:rPr>
        <w:lastRenderedPageBreak/>
        <w:t>اكتشاف مواهب جبران</w:t>
      </w:r>
    </w:p>
    <w:p w:rsidR="00783B21" w:rsidRPr="00783B21" w:rsidRDefault="00783B21" w:rsidP="00783B21">
      <w:pPr>
        <w:pStyle w:val="a4"/>
        <w:bidi/>
        <w:rPr>
          <w:rFonts w:ascii="Tahoma" w:hAnsi="Tahoma" w:cs="Tahoma"/>
          <w:b/>
          <w:bCs/>
          <w:color w:val="984806" w:themeColor="accent6" w:themeShade="80"/>
          <w:sz w:val="30"/>
          <w:szCs w:val="30"/>
          <w:rtl/>
        </w:rPr>
      </w:pPr>
    </w:p>
    <w:p w:rsidR="00783B21" w:rsidRPr="00050947" w:rsidRDefault="00783B21" w:rsidP="0084592C">
      <w:pPr>
        <w:bidi/>
        <w:rPr>
          <w:rFonts w:ascii="Tahoma" w:hAnsi="Tahoma" w:cs="Tahoma"/>
          <w:color w:val="339933"/>
          <w:sz w:val="28"/>
          <w:szCs w:val="28"/>
          <w:rtl/>
        </w:rPr>
      </w:pPr>
      <w:r w:rsidRPr="00050947">
        <w:rPr>
          <w:rFonts w:ascii="Tahoma" w:hAnsi="Tahoma" w:cs="Tahoma"/>
          <w:color w:val="339933"/>
          <w:sz w:val="28"/>
          <w:szCs w:val="28"/>
          <w:rtl/>
        </w:rPr>
        <w:t>بدأت أحوال العائلة تتحسن ماديا، وعندما جمعت الأم مبلغا كافيا من المال أعطته لابنها بطرس الذي يكبر جبران بست سنوات وفتحت العائلة محلا تجاريا. وكان معلمو جبران في ذلك الوقت يكتشفون مواهبه الأصيلة في الرسم ويعجبون بها إلى حد ان مدير المدرسة استدعى الرسام الشهير هولاند داي لإعطاء دروس خاصة لجبران مما فتح أمامه أبواب المعرفة الفنية وزيارة المعارض والاختلاط مع بيئة اجتماعية مختلفة تماما عما عرفه في السابق</w:t>
      </w:r>
      <w:r w:rsidRPr="00050947">
        <w:rPr>
          <w:rFonts w:ascii="Tahoma" w:hAnsi="Tahoma" w:cs="Tahoma"/>
          <w:color w:val="339933"/>
          <w:sz w:val="28"/>
          <w:szCs w:val="28"/>
        </w:rPr>
        <w:t xml:space="preserve">. </w:t>
      </w:r>
      <w:r w:rsidR="0084592C">
        <w:rPr>
          <w:rFonts w:ascii="Tahoma" w:hAnsi="Tahoma" w:cs="Tahoma" w:hint="cs"/>
          <w:color w:val="339933"/>
          <w:sz w:val="28"/>
          <w:szCs w:val="28"/>
          <w:rtl/>
        </w:rPr>
        <w:t xml:space="preserve"> </w:t>
      </w:r>
      <w:r w:rsidR="006035C0" w:rsidRPr="006035C0">
        <w:rPr>
          <w:rFonts w:ascii="Tahoma" w:hAnsi="Tahoma" w:cs="Tahoma" w:hint="cs"/>
          <w:b/>
          <w:bCs/>
          <w:sz w:val="28"/>
          <w:szCs w:val="28"/>
          <w:rtl/>
        </w:rPr>
        <w:t>(1)</w:t>
      </w:r>
    </w:p>
    <w:p w:rsidR="00783B21" w:rsidRPr="00050947" w:rsidRDefault="00783B21" w:rsidP="00783B21">
      <w:pPr>
        <w:bidi/>
        <w:rPr>
          <w:rFonts w:ascii="Tahoma" w:hAnsi="Tahoma" w:cs="Tahoma"/>
          <w:color w:val="339933"/>
          <w:sz w:val="28"/>
          <w:szCs w:val="28"/>
          <w:rtl/>
        </w:rPr>
      </w:pPr>
    </w:p>
    <w:p w:rsidR="00783B21" w:rsidRPr="006035C0" w:rsidRDefault="00783B21" w:rsidP="006035C0">
      <w:pPr>
        <w:bidi/>
        <w:rPr>
          <w:rFonts w:ascii="Tahoma" w:hAnsi="Tahoma" w:cs="Tahoma"/>
          <w:color w:val="339933"/>
          <w:sz w:val="28"/>
          <w:szCs w:val="28"/>
          <w:rtl/>
        </w:rPr>
      </w:pPr>
      <w:r w:rsidRPr="00050947">
        <w:rPr>
          <w:rFonts w:ascii="Tahoma" w:hAnsi="Tahoma" w:cs="Tahoma"/>
          <w:color w:val="339933"/>
          <w:sz w:val="28"/>
          <w:szCs w:val="28"/>
          <w:rtl/>
        </w:rPr>
        <w:t>كان لداي فضل اطلاع جبران على الميثولوجيا اليونانية، الأدب العالمي وفنون الكتابة المعاصرة والتصوير الفوتوغرافي، ولكنه شدد دائما على ان جبران يجب ان يختبر كل تلك الفنون لكي يخلص إلى نهج وأسلوب خاصين به. وقد ساعده على بيع بعض إنتاجه من إحدى دور النشر كغلافات للكتب التي كانت تطبعها. وقد بدا واضحا انه قد اختط لنفسه أسلوبا وتقنية خاصين به، وبدأ يحظى بالشهرة في أوساط بوسطن الأدبية والفنية. ولكن العائلة قررت ان الشهرة المبكرة ستعود عليه بالضرر، وانه لا بد ان يعود إلى لبنان لمتابعة دراسته وخصوصا من أجل إتقان اللغة العربية</w:t>
      </w:r>
      <w:r w:rsidRPr="00050947">
        <w:rPr>
          <w:rFonts w:ascii="Tahoma" w:hAnsi="Tahoma" w:cs="Tahoma"/>
          <w:color w:val="339933"/>
          <w:sz w:val="28"/>
          <w:szCs w:val="28"/>
        </w:rPr>
        <w:t xml:space="preserve">. </w:t>
      </w:r>
      <w:r w:rsidR="0084592C" w:rsidRPr="0084592C">
        <w:rPr>
          <w:rFonts w:ascii="Tahoma" w:hAnsi="Tahoma" w:cs="Tahoma" w:hint="cs"/>
          <w:b/>
          <w:bCs/>
          <w:sz w:val="28"/>
          <w:szCs w:val="28"/>
          <w:rtl/>
        </w:rPr>
        <w:t>(</w:t>
      </w:r>
      <w:r w:rsidR="006035C0">
        <w:rPr>
          <w:rFonts w:ascii="Tahoma" w:hAnsi="Tahoma" w:cs="Tahoma" w:hint="cs"/>
          <w:b/>
          <w:bCs/>
          <w:sz w:val="28"/>
          <w:szCs w:val="28"/>
          <w:rtl/>
        </w:rPr>
        <w:t>2</w:t>
      </w:r>
      <w:r w:rsidR="0084592C" w:rsidRPr="0084592C">
        <w:rPr>
          <w:rFonts w:ascii="Tahoma" w:hAnsi="Tahoma" w:cs="Tahoma" w:hint="cs"/>
          <w:b/>
          <w:bCs/>
          <w:sz w:val="28"/>
          <w:szCs w:val="28"/>
          <w:rtl/>
        </w:rPr>
        <w:t>)</w:t>
      </w:r>
    </w:p>
    <w:p w:rsidR="00783B21" w:rsidRPr="00050947" w:rsidRDefault="00783B21" w:rsidP="00783B21">
      <w:pPr>
        <w:pStyle w:val="a4"/>
        <w:numPr>
          <w:ilvl w:val="0"/>
          <w:numId w:val="1"/>
        </w:numPr>
        <w:bidi/>
        <w:rPr>
          <w:rFonts w:ascii="Tahoma" w:hAnsi="Tahoma" w:cs="Tahoma"/>
          <w:b/>
          <w:bCs/>
          <w:color w:val="006600"/>
          <w:sz w:val="32"/>
          <w:szCs w:val="32"/>
        </w:rPr>
      </w:pPr>
      <w:r w:rsidRPr="00050947">
        <w:rPr>
          <w:rFonts w:ascii="Tahoma" w:hAnsi="Tahoma" w:cs="Tahoma"/>
          <w:b/>
          <w:bCs/>
          <w:color w:val="006600"/>
          <w:sz w:val="32"/>
          <w:szCs w:val="32"/>
          <w:rtl/>
        </w:rPr>
        <w:t>العودة إلى بيروت</w:t>
      </w:r>
    </w:p>
    <w:p w:rsidR="00050947" w:rsidRPr="00783B21" w:rsidRDefault="00050947" w:rsidP="00050947">
      <w:pPr>
        <w:pStyle w:val="a4"/>
        <w:bidi/>
        <w:ind w:left="630"/>
        <w:rPr>
          <w:rFonts w:ascii="Tahoma" w:hAnsi="Tahoma" w:cs="Tahoma"/>
          <w:b/>
          <w:bCs/>
          <w:color w:val="984806" w:themeColor="accent6" w:themeShade="80"/>
          <w:sz w:val="32"/>
          <w:szCs w:val="32"/>
          <w:rtl/>
        </w:rPr>
      </w:pPr>
    </w:p>
    <w:p w:rsidR="00783B21" w:rsidRPr="00050947" w:rsidRDefault="00783B21" w:rsidP="00783B21">
      <w:pPr>
        <w:bidi/>
        <w:rPr>
          <w:rFonts w:ascii="Tahoma" w:hAnsi="Tahoma" w:cs="Tahoma"/>
          <w:color w:val="339933"/>
          <w:sz w:val="28"/>
          <w:szCs w:val="28"/>
          <w:rtl/>
        </w:rPr>
      </w:pPr>
      <w:r w:rsidRPr="00050947">
        <w:rPr>
          <w:rFonts w:ascii="Tahoma" w:hAnsi="Tahoma" w:cs="Tahoma"/>
          <w:color w:val="339933"/>
          <w:sz w:val="28"/>
          <w:szCs w:val="28"/>
          <w:rtl/>
        </w:rPr>
        <w:t>وصل جبران إلى بيروت عام 1898 وهو يتكلم لغة إنكليزية ضعيفة، ويكاد ينسى العربية أيضا</w:t>
      </w:r>
      <w:r w:rsidRPr="00050947">
        <w:rPr>
          <w:rFonts w:ascii="Tahoma" w:hAnsi="Tahoma" w:cs="Tahoma"/>
          <w:color w:val="339933"/>
          <w:sz w:val="28"/>
          <w:szCs w:val="28"/>
        </w:rPr>
        <w:t xml:space="preserve">. </w:t>
      </w:r>
    </w:p>
    <w:p w:rsidR="00783B21" w:rsidRPr="00783B21" w:rsidRDefault="00783B21" w:rsidP="006035C0">
      <w:pPr>
        <w:bidi/>
        <w:rPr>
          <w:rFonts w:ascii="Tahoma" w:hAnsi="Tahoma" w:cs="Tahoma"/>
          <w:color w:val="000000"/>
          <w:sz w:val="26"/>
          <w:szCs w:val="26"/>
          <w:rtl/>
        </w:rPr>
      </w:pPr>
      <w:r w:rsidRPr="00050947">
        <w:rPr>
          <w:rFonts w:ascii="Tahoma" w:hAnsi="Tahoma" w:cs="Tahoma"/>
          <w:color w:val="339933"/>
          <w:sz w:val="28"/>
          <w:szCs w:val="28"/>
          <w:rtl/>
        </w:rPr>
        <w:t>والتحق بمدرسة الحكمة التي كانت تعطي دروسا خاصة في اللغة العربية. ولكن المنهج الذي كانت تتبعه لم يعجب جبران فطلب من إدارة المدرسة ان تعدله ليتناسب مع حاجاته. وقد لفت ذلك نظر المسؤولين عن المدرسة، لما فيه من حجة وبعد نظر وجرأة لم يشهدوها لدى أي تلميذ آخر سابقا. وكان لجبران ما أراد، ولم يخيب أمل أساتذته إذ اعجبوا بسرعة تلقيه وثقته بنفسه وروحه المتمردة على كل قديم وضعيف وبال</w:t>
      </w:r>
      <w:r w:rsidRPr="00783B21">
        <w:rPr>
          <w:rFonts w:ascii="Tahoma" w:hAnsi="Tahoma" w:cs="Tahoma"/>
          <w:color w:val="000000"/>
          <w:sz w:val="26"/>
          <w:szCs w:val="26"/>
        </w:rPr>
        <w:t xml:space="preserve">. </w:t>
      </w:r>
      <w:r w:rsidR="0084592C" w:rsidRPr="0084592C">
        <w:rPr>
          <w:rFonts w:ascii="Tahoma" w:hAnsi="Tahoma" w:cs="Tahoma" w:hint="cs"/>
          <w:b/>
          <w:bCs/>
          <w:color w:val="000000"/>
          <w:sz w:val="26"/>
          <w:szCs w:val="26"/>
          <w:rtl/>
        </w:rPr>
        <w:t xml:space="preserve"> </w:t>
      </w:r>
      <w:r w:rsidR="0084592C" w:rsidRPr="0084592C">
        <w:rPr>
          <w:rFonts w:ascii="Tahoma" w:hAnsi="Tahoma" w:cs="Tahoma" w:hint="cs"/>
          <w:b/>
          <w:bCs/>
          <w:color w:val="000000"/>
          <w:sz w:val="28"/>
          <w:szCs w:val="28"/>
          <w:rtl/>
        </w:rPr>
        <w:t>(</w:t>
      </w:r>
      <w:r w:rsidR="006035C0">
        <w:rPr>
          <w:rFonts w:ascii="Tahoma" w:hAnsi="Tahoma" w:cs="Tahoma" w:hint="cs"/>
          <w:b/>
          <w:bCs/>
          <w:color w:val="000000"/>
          <w:sz w:val="28"/>
          <w:szCs w:val="28"/>
          <w:rtl/>
        </w:rPr>
        <w:t>3</w:t>
      </w:r>
      <w:r w:rsidR="0084592C" w:rsidRPr="0084592C">
        <w:rPr>
          <w:rFonts w:ascii="Tahoma" w:hAnsi="Tahoma" w:cs="Tahoma" w:hint="cs"/>
          <w:b/>
          <w:bCs/>
          <w:color w:val="000000"/>
          <w:sz w:val="28"/>
          <w:szCs w:val="28"/>
          <w:rtl/>
        </w:rPr>
        <w:t>)</w:t>
      </w:r>
    </w:p>
    <w:p w:rsidR="00783B21" w:rsidRDefault="006035C0" w:rsidP="00783B21">
      <w:pPr>
        <w:bidi/>
        <w:rPr>
          <w:sz w:val="36"/>
          <w:szCs w:val="36"/>
          <w:rtl/>
        </w:rPr>
      </w:pPr>
      <w:r>
        <w:rPr>
          <w:noProof/>
          <w:sz w:val="36"/>
          <w:szCs w:val="36"/>
          <w:rtl/>
        </w:rPr>
        <w:pict>
          <v:shape id="_x0000_s1032" type="#_x0000_t202" style="position:absolute;left:0;text-align:left;margin-left:40.9pt;margin-top:8.1pt;width:412.1pt;height:82pt;z-index:251663360;mso-width-relative:margin;mso-height-relative:margin">
            <v:textbox style="mso-next-textbox:#_x0000_s1032">
              <w:txbxContent>
                <w:p w:rsidR="005302B5" w:rsidRPr="00AA3C3E" w:rsidRDefault="005302B5" w:rsidP="0084592C">
                  <w:pPr>
                    <w:bidi/>
                    <w:rPr>
                      <w:rFonts w:ascii="Tahoma" w:hAnsi="Tahoma" w:cs="Tahoma"/>
                      <w:b/>
                      <w:bCs/>
                      <w:sz w:val="20"/>
                      <w:szCs w:val="20"/>
                      <w:u w:val="single"/>
                      <w:rtl/>
                    </w:rPr>
                  </w:pPr>
                  <w:r w:rsidRPr="0084592C">
                    <w:rPr>
                      <w:rFonts w:hint="cs"/>
                      <w:b/>
                      <w:bCs/>
                      <w:sz w:val="24"/>
                      <w:szCs w:val="24"/>
                      <w:u w:val="single"/>
                      <w:rtl/>
                    </w:rPr>
                    <w:t>1</w:t>
                  </w:r>
                  <w:r w:rsidRPr="00AA3C3E">
                    <w:rPr>
                      <w:rFonts w:ascii="Tahoma" w:hAnsi="Tahoma" w:cs="Tahoma"/>
                      <w:b/>
                      <w:bCs/>
                      <w:sz w:val="20"/>
                      <w:szCs w:val="20"/>
                      <w:u w:val="single"/>
                      <w:rtl/>
                    </w:rPr>
                    <w:t>:محمد أحمد حمود ,جبران خليل جبران,لبنان,دار الفكر اللبناني,2004 صفحة 10</w:t>
                  </w:r>
                </w:p>
                <w:p w:rsidR="005302B5" w:rsidRPr="00AA3C3E" w:rsidRDefault="005302B5" w:rsidP="0084592C">
                  <w:pPr>
                    <w:bidi/>
                    <w:rPr>
                      <w:rFonts w:ascii="Tahoma" w:hAnsi="Tahoma" w:cs="Tahoma"/>
                      <w:b/>
                      <w:bCs/>
                      <w:sz w:val="20"/>
                      <w:szCs w:val="20"/>
                      <w:u w:val="single"/>
                      <w:rtl/>
                    </w:rPr>
                  </w:pPr>
                  <w:r w:rsidRPr="00AA3C3E">
                    <w:rPr>
                      <w:rFonts w:ascii="Tahoma" w:hAnsi="Tahoma" w:cs="Tahoma"/>
                      <w:b/>
                      <w:bCs/>
                      <w:sz w:val="20"/>
                      <w:szCs w:val="20"/>
                      <w:u w:val="single"/>
                      <w:rtl/>
                    </w:rPr>
                    <w:t>2: محمد أحمد حمود ,جبران خليل جبران,لبنان,دار الفكر اللبناني,2004 صفحة 11</w:t>
                  </w:r>
                </w:p>
                <w:p w:rsidR="005302B5" w:rsidRPr="00AA3C3E" w:rsidRDefault="005302B5" w:rsidP="00AA3C3E">
                  <w:pPr>
                    <w:bidi/>
                    <w:rPr>
                      <w:rFonts w:ascii="Tahoma" w:hAnsi="Tahoma" w:cs="Tahoma"/>
                      <w:b/>
                      <w:bCs/>
                      <w:sz w:val="20"/>
                      <w:szCs w:val="20"/>
                      <w:rtl/>
                    </w:rPr>
                  </w:pPr>
                  <w:r>
                    <w:rPr>
                      <w:rFonts w:ascii="Tahoma" w:hAnsi="Tahoma" w:cs="Tahoma" w:hint="cs"/>
                      <w:b/>
                      <w:bCs/>
                      <w:sz w:val="20"/>
                      <w:szCs w:val="20"/>
                      <w:rtl/>
                    </w:rPr>
                    <w:t>3</w:t>
                  </w:r>
                  <w:r w:rsidRPr="00AA3C3E">
                    <w:rPr>
                      <w:rFonts w:ascii="Tahoma" w:hAnsi="Tahoma" w:cs="Tahoma"/>
                      <w:b/>
                      <w:bCs/>
                      <w:sz w:val="20"/>
                      <w:szCs w:val="20"/>
                      <w:rtl/>
                    </w:rPr>
                    <w:t>الشبكة المعلوماتية: موسوعة ويكيبيديا الحرة و الموسوعة العربية العالمية</w:t>
                  </w:r>
                </w:p>
                <w:p w:rsidR="005302B5" w:rsidRPr="0084592C" w:rsidRDefault="005302B5" w:rsidP="00AA3C3E">
                  <w:pPr>
                    <w:bidi/>
                    <w:rPr>
                      <w:b/>
                      <w:bCs/>
                      <w:sz w:val="24"/>
                      <w:szCs w:val="24"/>
                      <w:u w:val="single"/>
                    </w:rPr>
                  </w:pPr>
                </w:p>
              </w:txbxContent>
            </v:textbox>
          </v:shape>
        </w:pict>
      </w:r>
    </w:p>
    <w:p w:rsidR="00783B21" w:rsidRDefault="00783B21" w:rsidP="00783B21">
      <w:pPr>
        <w:bidi/>
        <w:rPr>
          <w:sz w:val="36"/>
          <w:szCs w:val="36"/>
          <w:rtl/>
        </w:rPr>
      </w:pPr>
    </w:p>
    <w:p w:rsidR="00D87EE9" w:rsidRDefault="00D87EE9" w:rsidP="00D87EE9">
      <w:pPr>
        <w:pStyle w:val="a4"/>
        <w:bidi/>
        <w:ind w:left="630"/>
        <w:rPr>
          <w:rFonts w:ascii="Tahoma" w:hAnsi="Tahoma" w:cs="Tahoma" w:hint="cs"/>
          <w:b/>
          <w:bCs/>
          <w:color w:val="006600"/>
          <w:sz w:val="32"/>
          <w:szCs w:val="32"/>
          <w:rtl/>
        </w:rPr>
      </w:pPr>
    </w:p>
    <w:p w:rsidR="00D87EE9" w:rsidRDefault="00D87EE9" w:rsidP="00D87EE9">
      <w:pPr>
        <w:pStyle w:val="a4"/>
        <w:bidi/>
        <w:ind w:left="630"/>
        <w:rPr>
          <w:rFonts w:ascii="Tahoma" w:hAnsi="Tahoma" w:cs="Tahoma" w:hint="cs"/>
          <w:b/>
          <w:bCs/>
          <w:color w:val="006600"/>
          <w:sz w:val="32"/>
          <w:szCs w:val="32"/>
        </w:rPr>
      </w:pPr>
    </w:p>
    <w:p w:rsidR="00783B21" w:rsidRPr="00D87EE9" w:rsidRDefault="00783B21" w:rsidP="00D87EE9">
      <w:pPr>
        <w:pStyle w:val="a4"/>
        <w:numPr>
          <w:ilvl w:val="0"/>
          <w:numId w:val="1"/>
        </w:numPr>
        <w:bidi/>
        <w:rPr>
          <w:rFonts w:ascii="Tahoma" w:hAnsi="Tahoma" w:cs="Tahoma"/>
          <w:b/>
          <w:bCs/>
          <w:color w:val="006600"/>
          <w:sz w:val="32"/>
          <w:szCs w:val="32"/>
          <w:rtl/>
        </w:rPr>
      </w:pPr>
      <w:r w:rsidRPr="00D87EE9">
        <w:rPr>
          <w:rFonts w:ascii="Tahoma" w:hAnsi="Tahoma" w:cs="Tahoma"/>
          <w:b/>
          <w:bCs/>
          <w:color w:val="006600"/>
          <w:sz w:val="32"/>
          <w:szCs w:val="32"/>
          <w:rtl/>
        </w:rPr>
        <w:t>تحولات سريعة في حياة جبران</w:t>
      </w:r>
    </w:p>
    <w:p w:rsidR="00783B21" w:rsidRPr="00783B21" w:rsidRDefault="00783B21" w:rsidP="00783B21">
      <w:pPr>
        <w:bidi/>
        <w:rPr>
          <w:rFonts w:ascii="Tahoma" w:hAnsi="Tahoma" w:cs="Tahoma"/>
          <w:sz w:val="28"/>
          <w:szCs w:val="28"/>
          <w:rtl/>
        </w:rPr>
      </w:pPr>
    </w:p>
    <w:p w:rsidR="00783B21" w:rsidRPr="00050947" w:rsidRDefault="00783B21" w:rsidP="00783B21">
      <w:pPr>
        <w:bidi/>
        <w:rPr>
          <w:rFonts w:ascii="Tahoma" w:hAnsi="Tahoma" w:cs="Tahoma"/>
          <w:color w:val="339933"/>
          <w:sz w:val="28"/>
          <w:szCs w:val="28"/>
          <w:rtl/>
        </w:rPr>
      </w:pPr>
      <w:r w:rsidRPr="00050947">
        <w:rPr>
          <w:rFonts w:ascii="Tahoma" w:hAnsi="Tahoma" w:cs="Tahoma"/>
          <w:color w:val="339933"/>
          <w:sz w:val="28"/>
          <w:szCs w:val="28"/>
          <w:rtl/>
        </w:rPr>
        <w:t>تعرف جبران على يوسف الحويك واصدرا معا مجلة "المنارة" وكانا يحررانها سوية فيما وضع جبران رسومها وحده. وبقيا يعملان معا بها حتى أنهى جبران دروسه بتفوق واضح في العربية والفرنسية والشعر (1902). وقد وصلته أخبار عن مرض أفراد عائلته، فيما كانت علاقته مع والده تنتقل من سيء إلى أسوأ فغادر لبنان عائدا إلى بوسطن، ولكنه لسوء حظه وصل بعد وفاة شقيقته سلطانة. وخلال بضعة اشهر كانت أمه تدخل المستشفى لإجراء عملية جراحية لاستئصال بعض الخلايا السرطانية. فيما قرر شقيقه بطرس ترك المحل التجاري والسفر إلى كوبا. وهكذا كان على جبران ان يهتم بشؤون العائلة المادية والصحية. ولكن المآسي تتابعت بأسرع مما يمكن احتماله. فما لبث بطرس ان عاد من كوبا مصابا بمرض قاتل وقضى نحبه بعد أيام قليلة (12 آذار 1903) فيما فشلت العملية الجراحية التي أجرتها الوالدة في استئصال المرض وقضت نحبها في 28 حزيران من السنة نفسها</w:t>
      </w:r>
      <w:r w:rsidRPr="00050947">
        <w:rPr>
          <w:rFonts w:ascii="Tahoma" w:hAnsi="Tahoma" w:cs="Tahoma"/>
          <w:color w:val="339933"/>
          <w:sz w:val="28"/>
          <w:szCs w:val="28"/>
        </w:rPr>
        <w:t xml:space="preserve">. </w:t>
      </w:r>
      <w:r w:rsidR="006035C0" w:rsidRPr="006035C0">
        <w:rPr>
          <w:rFonts w:ascii="Tahoma" w:hAnsi="Tahoma" w:cs="Tahoma" w:hint="cs"/>
          <w:b/>
          <w:bCs/>
          <w:sz w:val="28"/>
          <w:szCs w:val="28"/>
          <w:rtl/>
        </w:rPr>
        <w:t>(1)</w:t>
      </w:r>
    </w:p>
    <w:p w:rsidR="00783B21" w:rsidRPr="00050947" w:rsidRDefault="00783B21" w:rsidP="00783B21">
      <w:pPr>
        <w:bidi/>
        <w:rPr>
          <w:rFonts w:ascii="Tahoma" w:hAnsi="Tahoma" w:cs="Tahoma"/>
          <w:color w:val="339933"/>
          <w:sz w:val="28"/>
          <w:szCs w:val="28"/>
          <w:rtl/>
        </w:rPr>
      </w:pPr>
      <w:r w:rsidRPr="00050947">
        <w:rPr>
          <w:rFonts w:ascii="Tahoma" w:hAnsi="Tahoma" w:cs="Tahoma"/>
          <w:color w:val="339933"/>
          <w:sz w:val="28"/>
          <w:szCs w:val="28"/>
          <w:rtl/>
        </w:rPr>
        <w:t>إضافة إلى كل ذلك كان جبران يعيش أزمة من نوع آخر، فهو كان راغبا في إتقان الكتابة باللغة الإنكليزية، لأنها تفتح أمامه مجالا ارحب كثيرا من مجرد الكتابة في جريدة تصدر بالعربية في أميركا ( كالمهاجر9 ولا يقرأها سوى عدد قليل من الناس. ولكن انكليزيته كانت ضعيفة جدا. ولم يعرف ماذا يفعل، فكان يترك البيت ويهيم على وجهه هربا من صورة الموت والعذاب. وزاد من عذابه ان الفتاة الجميلة التي كانت تربطه بها صلة عاطفية، وكانا على وشك الزواج في ذلك الحين (جوزيفين بيبادي)، عجزت عن مساعدته عمليا، فقد كانت تكتفي بنقد كتاباته الإنكليزية ثم تتركه ليحاول إيجاد حل لوحده. في حين ان صديقه الآخر الرسام هولاند داي لم يكن قادرا على مساعدته في المجال الأدبي كما ساعده في المجال الفني</w:t>
      </w:r>
      <w:r w:rsidRPr="00050947">
        <w:rPr>
          <w:rFonts w:ascii="Tahoma" w:hAnsi="Tahoma" w:cs="Tahoma"/>
          <w:color w:val="339933"/>
          <w:sz w:val="28"/>
          <w:szCs w:val="28"/>
        </w:rPr>
        <w:t xml:space="preserve">. </w:t>
      </w:r>
    </w:p>
    <w:p w:rsidR="00783B21" w:rsidRPr="00050947" w:rsidRDefault="00783B21" w:rsidP="006035C0">
      <w:pPr>
        <w:bidi/>
        <w:rPr>
          <w:rFonts w:ascii="Tahoma" w:hAnsi="Tahoma" w:cs="Tahoma"/>
          <w:color w:val="339933"/>
          <w:sz w:val="28"/>
          <w:szCs w:val="28"/>
          <w:rtl/>
        </w:rPr>
      </w:pPr>
      <w:r w:rsidRPr="00050947">
        <w:rPr>
          <w:rFonts w:ascii="Tahoma" w:hAnsi="Tahoma" w:cs="Tahoma"/>
          <w:color w:val="339933"/>
          <w:sz w:val="28"/>
          <w:szCs w:val="28"/>
          <w:rtl/>
        </w:rPr>
        <w:t>وأخيرا قدمته جوزفين إلى امرأة من معارفها اسمها ماري هاسكل (1904)، فخطّت بذلك صفحات مرحلة جديدة من حياة جبران</w:t>
      </w:r>
      <w:r w:rsidRPr="00050947">
        <w:rPr>
          <w:rFonts w:ascii="Tahoma" w:hAnsi="Tahoma" w:cs="Tahoma"/>
          <w:color w:val="339933"/>
          <w:sz w:val="28"/>
          <w:szCs w:val="28"/>
        </w:rPr>
        <w:t xml:space="preserve">. </w:t>
      </w:r>
      <w:r w:rsidR="0084592C">
        <w:rPr>
          <w:rFonts w:ascii="Tahoma" w:hAnsi="Tahoma" w:cs="Tahoma" w:hint="cs"/>
          <w:color w:val="339933"/>
          <w:sz w:val="28"/>
          <w:szCs w:val="28"/>
          <w:rtl/>
        </w:rPr>
        <w:t xml:space="preserve"> </w:t>
      </w:r>
      <w:r w:rsidR="0084592C" w:rsidRPr="0084592C">
        <w:rPr>
          <w:rFonts w:ascii="Tahoma" w:hAnsi="Tahoma" w:cs="Tahoma" w:hint="cs"/>
          <w:b/>
          <w:bCs/>
          <w:sz w:val="28"/>
          <w:szCs w:val="28"/>
          <w:rtl/>
        </w:rPr>
        <w:t>(</w:t>
      </w:r>
      <w:r w:rsidR="006035C0">
        <w:rPr>
          <w:rFonts w:ascii="Tahoma" w:hAnsi="Tahoma" w:cs="Tahoma" w:hint="cs"/>
          <w:b/>
          <w:bCs/>
          <w:sz w:val="28"/>
          <w:szCs w:val="28"/>
          <w:rtl/>
        </w:rPr>
        <w:t>2</w:t>
      </w:r>
      <w:r w:rsidR="0084592C" w:rsidRPr="0084592C">
        <w:rPr>
          <w:rFonts w:ascii="Tahoma" w:hAnsi="Tahoma" w:cs="Tahoma" w:hint="cs"/>
          <w:b/>
          <w:bCs/>
          <w:sz w:val="28"/>
          <w:szCs w:val="28"/>
          <w:rtl/>
        </w:rPr>
        <w:t>)</w:t>
      </w:r>
    </w:p>
    <w:p w:rsidR="00313479" w:rsidRDefault="00313479" w:rsidP="00313479">
      <w:pPr>
        <w:pStyle w:val="a4"/>
        <w:bidi/>
        <w:ind w:left="630"/>
        <w:rPr>
          <w:rFonts w:ascii="Tahoma" w:hAnsi="Tahoma" w:cs="Tahoma"/>
          <w:b/>
          <w:bCs/>
          <w:color w:val="984806" w:themeColor="accent6" w:themeShade="80"/>
          <w:sz w:val="32"/>
          <w:szCs w:val="32"/>
          <w:rtl/>
        </w:rPr>
      </w:pPr>
    </w:p>
    <w:p w:rsidR="00313479" w:rsidRDefault="006035C0" w:rsidP="00313479">
      <w:pPr>
        <w:pStyle w:val="a4"/>
        <w:bidi/>
        <w:ind w:left="630"/>
        <w:rPr>
          <w:rFonts w:ascii="Tahoma" w:hAnsi="Tahoma" w:cs="Tahoma"/>
          <w:b/>
          <w:bCs/>
          <w:color w:val="984806" w:themeColor="accent6" w:themeShade="80"/>
          <w:sz w:val="32"/>
          <w:szCs w:val="32"/>
          <w:rtl/>
        </w:rPr>
      </w:pPr>
      <w:r>
        <w:rPr>
          <w:rFonts w:ascii="Tahoma" w:hAnsi="Tahoma" w:cs="Tahoma"/>
          <w:b/>
          <w:bCs/>
          <w:noProof/>
          <w:color w:val="984806" w:themeColor="accent6" w:themeShade="80"/>
          <w:sz w:val="32"/>
          <w:szCs w:val="32"/>
          <w:rtl/>
        </w:rPr>
        <w:pict>
          <v:rect id="_x0000_s1033" style="position:absolute;left:0;text-align:left;margin-left:17.25pt;margin-top:18.15pt;width:425.25pt;height:40.5pt;z-index:251664384">
            <v:fill opacity="0"/>
          </v:rect>
        </w:pict>
      </w:r>
    </w:p>
    <w:p w:rsidR="00313479" w:rsidRDefault="0084592C" w:rsidP="00AA3C3E">
      <w:pPr>
        <w:pStyle w:val="a4"/>
        <w:bidi/>
        <w:ind w:left="630"/>
        <w:rPr>
          <w:rFonts w:hint="cs"/>
          <w:b/>
          <w:bCs/>
          <w:sz w:val="32"/>
          <w:szCs w:val="32"/>
          <w:rtl/>
        </w:rPr>
      </w:pPr>
      <w:r w:rsidRPr="008D420C">
        <w:rPr>
          <w:rFonts w:hint="cs"/>
          <w:b/>
          <w:bCs/>
          <w:sz w:val="32"/>
          <w:szCs w:val="32"/>
          <w:rtl/>
        </w:rPr>
        <w:t xml:space="preserve">1:محمد أحمد حمود ,جبران خليل جبران,لبنان,دار الفكر اللبناني,2004 صفحة </w:t>
      </w:r>
      <w:r w:rsidRPr="00AA3C3E">
        <w:rPr>
          <w:rFonts w:hint="cs"/>
          <w:b/>
          <w:bCs/>
          <w:sz w:val="32"/>
          <w:szCs w:val="32"/>
          <w:rtl/>
        </w:rPr>
        <w:t>12</w:t>
      </w:r>
    </w:p>
    <w:p w:rsidR="00AA3C3E" w:rsidRPr="00AA3C3E" w:rsidRDefault="006035C0" w:rsidP="00AA3C3E">
      <w:pPr>
        <w:pStyle w:val="a4"/>
        <w:bidi/>
        <w:ind w:left="630"/>
        <w:rPr>
          <w:b/>
          <w:bCs/>
          <w:sz w:val="32"/>
          <w:szCs w:val="32"/>
          <w:rtl/>
        </w:rPr>
      </w:pPr>
      <w:r>
        <w:rPr>
          <w:rFonts w:hint="cs"/>
          <w:b/>
          <w:bCs/>
          <w:sz w:val="32"/>
          <w:szCs w:val="32"/>
          <w:rtl/>
        </w:rPr>
        <w:t>2:</w:t>
      </w:r>
      <w:r w:rsidR="00AA3C3E">
        <w:rPr>
          <w:rFonts w:hint="cs"/>
          <w:b/>
          <w:bCs/>
          <w:sz w:val="32"/>
          <w:szCs w:val="32"/>
          <w:rtl/>
        </w:rPr>
        <w:t>الشبكة المعلوماتية: موسوعة ويكيبيديا الحرة و الموسوعة العربية العالمية</w:t>
      </w:r>
    </w:p>
    <w:p w:rsidR="00313479" w:rsidRDefault="00313479" w:rsidP="00313479">
      <w:pPr>
        <w:bidi/>
        <w:rPr>
          <w:rFonts w:ascii="Tahoma" w:hAnsi="Tahoma" w:cs="Tahoma" w:hint="cs"/>
          <w:b/>
          <w:bCs/>
          <w:color w:val="984806" w:themeColor="accent6" w:themeShade="80"/>
          <w:sz w:val="32"/>
          <w:szCs w:val="32"/>
          <w:rtl/>
        </w:rPr>
      </w:pPr>
    </w:p>
    <w:p w:rsidR="0084592C" w:rsidRDefault="00D87EE9" w:rsidP="0084592C">
      <w:pPr>
        <w:bidi/>
        <w:rPr>
          <w:rFonts w:ascii="Tahoma" w:hAnsi="Tahoma" w:cs="Tahoma" w:hint="cs"/>
          <w:b/>
          <w:bCs/>
          <w:color w:val="984806" w:themeColor="accent6" w:themeShade="80"/>
          <w:sz w:val="32"/>
          <w:szCs w:val="32"/>
          <w:rtl/>
        </w:rPr>
      </w:pPr>
      <w:r w:rsidRPr="00D87EE9">
        <w:rPr>
          <w:rFonts w:ascii="Tahoma" w:hAnsi="Tahoma" w:cs="Tahoma"/>
          <w:b/>
          <w:bCs/>
          <w:color w:val="984806" w:themeColor="accent6" w:themeShade="80"/>
          <w:sz w:val="32"/>
          <w:szCs w:val="32"/>
          <w:rtl/>
        </w:rPr>
        <w:lastRenderedPageBreak/>
        <w:drawing>
          <wp:anchor distT="0" distB="0" distL="114300" distR="114300" simplePos="0" relativeHeight="251670528" behindDoc="0" locked="0" layoutInCell="1" allowOverlap="1">
            <wp:simplePos x="0" y="0"/>
            <wp:positionH relativeFrom="column">
              <wp:posOffset>-219075</wp:posOffset>
            </wp:positionH>
            <wp:positionV relativeFrom="paragraph">
              <wp:posOffset>-400050</wp:posOffset>
            </wp:positionV>
            <wp:extent cx="1074420" cy="1619250"/>
            <wp:effectExtent l="19050" t="0" r="0" b="0"/>
            <wp:wrapSquare wrapText="bothSides"/>
            <wp:docPr id="1" name="il_fi" descr="http://www.maaber.org/images59/0408-GKG_Mary_Haske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aber.org/images59/0408-GKG_Mary_Haskell.jpg"/>
                    <pic:cNvPicPr>
                      <a:picLocks noChangeAspect="1" noChangeArrowheads="1"/>
                    </pic:cNvPicPr>
                  </pic:nvPicPr>
                  <pic:blipFill>
                    <a:blip r:embed="rId10"/>
                    <a:srcRect/>
                    <a:stretch>
                      <a:fillRect/>
                    </a:stretch>
                  </pic:blipFill>
                  <pic:spPr bwMode="auto">
                    <a:xfrm>
                      <a:off x="0" y="0"/>
                      <a:ext cx="1074420" cy="1619250"/>
                    </a:xfrm>
                    <a:prstGeom prst="rect">
                      <a:avLst/>
                    </a:prstGeom>
                    <a:noFill/>
                    <a:ln w="9525">
                      <a:noFill/>
                      <a:miter lim="800000"/>
                      <a:headEnd/>
                      <a:tailEnd/>
                    </a:ln>
                  </pic:spPr>
                </pic:pic>
              </a:graphicData>
            </a:graphic>
          </wp:anchor>
        </w:drawing>
      </w:r>
    </w:p>
    <w:p w:rsidR="0084592C" w:rsidRPr="00313479" w:rsidRDefault="0084592C" w:rsidP="0084592C">
      <w:pPr>
        <w:bidi/>
        <w:rPr>
          <w:rFonts w:ascii="Tahoma" w:hAnsi="Tahoma" w:cs="Tahoma"/>
          <w:b/>
          <w:bCs/>
          <w:color w:val="984806" w:themeColor="accent6" w:themeShade="80"/>
          <w:sz w:val="32"/>
          <w:szCs w:val="32"/>
          <w:rtl/>
        </w:rPr>
      </w:pPr>
    </w:p>
    <w:p w:rsidR="00313479" w:rsidRPr="00050947" w:rsidRDefault="00313479" w:rsidP="00050947">
      <w:pPr>
        <w:pStyle w:val="a4"/>
        <w:numPr>
          <w:ilvl w:val="0"/>
          <w:numId w:val="1"/>
        </w:numPr>
        <w:bidi/>
        <w:rPr>
          <w:rFonts w:ascii="Tahoma" w:hAnsi="Tahoma" w:cs="Tahoma"/>
          <w:b/>
          <w:bCs/>
          <w:color w:val="006600"/>
          <w:sz w:val="32"/>
          <w:szCs w:val="32"/>
          <w:rtl/>
        </w:rPr>
      </w:pPr>
      <w:r w:rsidRPr="00050947">
        <w:rPr>
          <w:rFonts w:ascii="Tahoma" w:hAnsi="Tahoma" w:cs="Tahoma"/>
          <w:b/>
          <w:bCs/>
          <w:color w:val="006600"/>
          <w:sz w:val="32"/>
          <w:szCs w:val="32"/>
          <w:rtl/>
        </w:rPr>
        <w:t>ماري هاسكل</w:t>
      </w:r>
    </w:p>
    <w:p w:rsidR="00313479" w:rsidRPr="00313479" w:rsidRDefault="00313479" w:rsidP="00313479">
      <w:pPr>
        <w:pStyle w:val="a4"/>
        <w:bidi/>
        <w:ind w:left="630"/>
        <w:rPr>
          <w:rFonts w:ascii="Tahoma" w:hAnsi="Tahoma" w:cs="Tahoma"/>
          <w:b/>
          <w:bCs/>
          <w:color w:val="984806" w:themeColor="accent6" w:themeShade="80"/>
          <w:sz w:val="32"/>
          <w:szCs w:val="32"/>
          <w:rtl/>
        </w:rPr>
      </w:pPr>
    </w:p>
    <w:p w:rsidR="00313479" w:rsidRPr="00050947" w:rsidRDefault="00313479" w:rsidP="00313479">
      <w:pPr>
        <w:bidi/>
        <w:rPr>
          <w:rFonts w:ascii="Tahoma" w:hAnsi="Tahoma" w:cs="Tahoma"/>
          <w:color w:val="339933"/>
          <w:sz w:val="32"/>
          <w:szCs w:val="32"/>
          <w:rtl/>
        </w:rPr>
      </w:pPr>
      <w:r w:rsidRPr="00050947">
        <w:rPr>
          <w:rFonts w:ascii="Tahoma" w:hAnsi="Tahoma" w:cs="Tahoma"/>
          <w:color w:val="339933"/>
          <w:sz w:val="32"/>
          <w:szCs w:val="32"/>
          <w:rtl/>
        </w:rPr>
        <w:t>كانت ماري هاسكل امرأة مستقلة في حياتها الشخصية وتكبر جبران بعشر سنوات، وقد لعبت دورا هاما في حياته منذ ان التقيا. فقد لاحظت ان جبران لا يحاول الكتابة بالإنكليزية، بل يكتب بالعربية أولا ثم يترجم ذلك. فنصحته وشجعته كثيرا على الكتابة بالإنكليزية مباشرة. وهكذا راح جبران ينشر كتاباته العربية في الصحف أولا ثم يجمعها ويصدرها بشكل كتب ، ويتدرب في الوقت نفسه على الكتابة</w:t>
      </w:r>
    </w:p>
    <w:p w:rsidR="00313479" w:rsidRPr="00050947" w:rsidRDefault="00783B21" w:rsidP="00313479">
      <w:pPr>
        <w:bidi/>
        <w:rPr>
          <w:rFonts w:ascii="Tahoma" w:hAnsi="Tahoma" w:cs="Tahoma"/>
          <w:color w:val="339933"/>
          <w:sz w:val="28"/>
          <w:szCs w:val="28"/>
          <w:rtl/>
        </w:rPr>
      </w:pPr>
      <w:r w:rsidRPr="00050947">
        <w:rPr>
          <w:rFonts w:ascii="Tahoma" w:hAnsi="Tahoma" w:cs="Tahoma"/>
          <w:color w:val="339933"/>
          <w:sz w:val="28"/>
          <w:szCs w:val="28"/>
          <w:rtl/>
        </w:rPr>
        <w:t>مباشرة بالإنكليزية</w:t>
      </w:r>
      <w:r w:rsidRPr="00050947">
        <w:rPr>
          <w:rFonts w:ascii="Tahoma" w:hAnsi="Tahoma" w:cs="Tahoma"/>
          <w:color w:val="339933"/>
          <w:sz w:val="28"/>
          <w:szCs w:val="28"/>
        </w:rPr>
        <w:t xml:space="preserve">. </w:t>
      </w:r>
      <w:r w:rsidR="00313479" w:rsidRPr="00050947">
        <w:rPr>
          <w:rFonts w:ascii="Tahoma" w:hAnsi="Tahoma" w:cs="Tahoma"/>
          <w:color w:val="339933"/>
          <w:sz w:val="28"/>
          <w:szCs w:val="28"/>
          <w:rtl/>
        </w:rPr>
        <w:t xml:space="preserve">عام 1908 غادر جبران </w:t>
      </w:r>
      <w:r w:rsidR="00313479" w:rsidRPr="00050947">
        <w:rPr>
          <w:rFonts w:ascii="Tahoma" w:hAnsi="Tahoma" w:cs="Tahoma"/>
          <w:b/>
          <w:bCs/>
          <w:color w:val="006600"/>
          <w:sz w:val="28"/>
          <w:szCs w:val="28"/>
          <w:u w:val="single"/>
          <w:rtl/>
        </w:rPr>
        <w:t>إلى باريس</w:t>
      </w:r>
      <w:r w:rsidR="00313479" w:rsidRPr="00050947">
        <w:rPr>
          <w:rFonts w:ascii="Tahoma" w:hAnsi="Tahoma" w:cs="Tahoma"/>
          <w:color w:val="339933"/>
          <w:sz w:val="28"/>
          <w:szCs w:val="28"/>
          <w:rtl/>
        </w:rPr>
        <w:t xml:space="preserve"> لدراسة الفنون وهناك التقى مجددا بزميله في الدراسة في بيروت يوسف الحويك. ومكث في باريس ما يقارب السنتين ثم عاد إلى أميركا بعد زيارة قصيرة للندن برفقة الكاتب أمين الريحاني</w:t>
      </w:r>
      <w:r w:rsidR="00313479" w:rsidRPr="00050947">
        <w:rPr>
          <w:rFonts w:ascii="Tahoma" w:hAnsi="Tahoma" w:cs="Tahoma"/>
          <w:color w:val="339933"/>
          <w:sz w:val="28"/>
          <w:szCs w:val="28"/>
        </w:rPr>
        <w:t xml:space="preserve">. </w:t>
      </w:r>
    </w:p>
    <w:p w:rsidR="00313479" w:rsidRPr="00050947" w:rsidRDefault="00313479" w:rsidP="00313479">
      <w:pPr>
        <w:bidi/>
        <w:rPr>
          <w:rFonts w:ascii="Tahoma" w:hAnsi="Tahoma" w:cs="Tahoma"/>
          <w:color w:val="339933"/>
          <w:sz w:val="28"/>
          <w:szCs w:val="28"/>
          <w:rtl/>
        </w:rPr>
      </w:pPr>
      <w:r w:rsidRPr="00050947">
        <w:rPr>
          <w:rFonts w:ascii="Tahoma" w:hAnsi="Tahoma" w:cs="Tahoma"/>
          <w:color w:val="339933"/>
          <w:sz w:val="28"/>
          <w:szCs w:val="28"/>
          <w:rtl/>
        </w:rPr>
        <w:t xml:space="preserve">وصل جبران </w:t>
      </w:r>
      <w:r w:rsidRPr="00050947">
        <w:rPr>
          <w:rFonts w:ascii="Tahoma" w:hAnsi="Tahoma" w:cs="Tahoma"/>
          <w:b/>
          <w:bCs/>
          <w:color w:val="006600"/>
          <w:sz w:val="28"/>
          <w:szCs w:val="28"/>
          <w:u w:val="single"/>
          <w:rtl/>
        </w:rPr>
        <w:t>إلى بوسطن</w:t>
      </w:r>
      <w:r w:rsidRPr="00050947">
        <w:rPr>
          <w:rFonts w:ascii="Tahoma" w:hAnsi="Tahoma" w:cs="Tahoma"/>
          <w:color w:val="339933"/>
          <w:sz w:val="28"/>
          <w:szCs w:val="28"/>
          <w:rtl/>
        </w:rPr>
        <w:t xml:space="preserve"> في كانون الأول عام 1910، حيث اقترح على ماري هاسكل الزواج والانتقال إلى نيويورك هربا من محيط الجالية اللبنانية هناك والتماسا لمجال فكري وأدبي وفني أرحب. ولكن ماري رفضت الزواج منه بسبب فارق السن، وان كانت قد وعدت بالحفاظ على الصداقة بينهما ورعاية شقيقته مريانا العزباء وغير المثقفة</w:t>
      </w:r>
      <w:r w:rsidRPr="00050947">
        <w:rPr>
          <w:rFonts w:ascii="Tahoma" w:hAnsi="Tahoma" w:cs="Tahoma"/>
          <w:color w:val="339933"/>
          <w:sz w:val="28"/>
          <w:szCs w:val="28"/>
        </w:rPr>
        <w:t>.</w:t>
      </w:r>
      <w:r w:rsidR="006035C0" w:rsidRPr="006035C0">
        <w:rPr>
          <w:rFonts w:ascii="Tahoma" w:hAnsi="Tahoma" w:cs="Tahoma" w:hint="cs"/>
          <w:b/>
          <w:bCs/>
          <w:sz w:val="28"/>
          <w:szCs w:val="28"/>
          <w:rtl/>
        </w:rPr>
        <w:t>(1)</w:t>
      </w:r>
    </w:p>
    <w:p w:rsidR="00313479" w:rsidRPr="00050947" w:rsidRDefault="00313479" w:rsidP="00313479">
      <w:pPr>
        <w:bidi/>
        <w:rPr>
          <w:rFonts w:ascii="Tahoma" w:hAnsi="Tahoma" w:cs="Tahoma"/>
          <w:color w:val="339933"/>
          <w:sz w:val="28"/>
          <w:szCs w:val="28"/>
          <w:rtl/>
        </w:rPr>
      </w:pPr>
      <w:r w:rsidRPr="00050947">
        <w:rPr>
          <w:rFonts w:ascii="Tahoma" w:hAnsi="Tahoma" w:cs="Tahoma"/>
          <w:color w:val="339933"/>
          <w:sz w:val="28"/>
          <w:szCs w:val="28"/>
          <w:rtl/>
        </w:rPr>
        <w:t xml:space="preserve">وهكذا انتقل جبران </w:t>
      </w:r>
      <w:r w:rsidRPr="00050947">
        <w:rPr>
          <w:rFonts w:ascii="Tahoma" w:hAnsi="Tahoma" w:cs="Tahoma"/>
          <w:b/>
          <w:bCs/>
          <w:color w:val="006600"/>
          <w:sz w:val="28"/>
          <w:szCs w:val="28"/>
          <w:u w:val="single"/>
          <w:rtl/>
        </w:rPr>
        <w:t>إلى نيويورك</w:t>
      </w:r>
      <w:r w:rsidRPr="00050947">
        <w:rPr>
          <w:rFonts w:ascii="Tahoma" w:hAnsi="Tahoma" w:cs="Tahoma"/>
          <w:color w:val="339933"/>
          <w:sz w:val="28"/>
          <w:szCs w:val="28"/>
          <w:rtl/>
        </w:rPr>
        <w:t xml:space="preserve"> ولم يغادرها حتى وفاته . وهناك عرف نوعا من الاستقرار مكنه من الانصراف إلى أعماله الأدبية والفنية فقام برسم العديد من اللوحات لكبار المشاهير مثل رودان وساره برنار وغوستاف يانغ وسواهم</w:t>
      </w:r>
      <w:r w:rsidRPr="00050947">
        <w:rPr>
          <w:rFonts w:ascii="Tahoma" w:hAnsi="Tahoma" w:cs="Tahoma"/>
          <w:color w:val="339933"/>
          <w:sz w:val="28"/>
          <w:szCs w:val="28"/>
        </w:rPr>
        <w:t xml:space="preserve">. </w:t>
      </w:r>
    </w:p>
    <w:p w:rsidR="00313479" w:rsidRPr="00050947" w:rsidRDefault="00313479" w:rsidP="00313479">
      <w:pPr>
        <w:bidi/>
        <w:rPr>
          <w:rFonts w:ascii="Tahoma" w:hAnsi="Tahoma" w:cs="Tahoma"/>
          <w:color w:val="339933"/>
          <w:sz w:val="28"/>
          <w:szCs w:val="28"/>
          <w:rtl/>
        </w:rPr>
      </w:pPr>
      <w:r w:rsidRPr="00050947">
        <w:rPr>
          <w:rFonts w:ascii="Tahoma" w:hAnsi="Tahoma" w:cs="Tahoma"/>
          <w:color w:val="339933"/>
          <w:sz w:val="28"/>
          <w:szCs w:val="28"/>
          <w:rtl/>
        </w:rPr>
        <w:t>سنة 1923 نشر كتاب جبران باللغة الإنكليزية، وطبع ست مرات قبل نهاية ذلك العام ثم ترجم فورا إلى عدد من اللغات الأجنبية، ويحظى إلى اليوم بشهرة قل نظيرها بين الكتب</w:t>
      </w:r>
      <w:r w:rsidRPr="00050947">
        <w:rPr>
          <w:rFonts w:ascii="Tahoma" w:hAnsi="Tahoma" w:cs="Tahoma"/>
          <w:color w:val="339933"/>
          <w:sz w:val="28"/>
          <w:szCs w:val="28"/>
        </w:rPr>
        <w:t xml:space="preserve">. </w:t>
      </w:r>
    </w:p>
    <w:p w:rsidR="00313479" w:rsidRPr="00050947" w:rsidRDefault="00D87EE9" w:rsidP="006035C0">
      <w:pPr>
        <w:bidi/>
        <w:rPr>
          <w:rFonts w:ascii="Tahoma" w:hAnsi="Tahoma" w:cs="Tahoma"/>
          <w:color w:val="339933"/>
          <w:sz w:val="28"/>
          <w:szCs w:val="28"/>
          <w:rtl/>
        </w:rPr>
      </w:pPr>
      <w:r>
        <w:rPr>
          <w:rFonts w:ascii="Tahoma" w:hAnsi="Tahoma" w:cs="Tahoma"/>
          <w:noProof/>
          <w:color w:val="000000"/>
          <w:sz w:val="32"/>
          <w:szCs w:val="32"/>
          <w:rtl/>
        </w:rPr>
        <w:pict>
          <v:rect id="_x0000_s1040" style="position:absolute;left:0;text-align:left;margin-left:40.5pt;margin-top:67.15pt;width:411.75pt;height:60pt;z-index:251665408">
            <v:textbox>
              <w:txbxContent>
                <w:p w:rsidR="005302B5" w:rsidRDefault="005302B5" w:rsidP="006035C0">
                  <w:pPr>
                    <w:bidi/>
                    <w:rPr>
                      <w:rFonts w:ascii="Tahoma" w:hAnsi="Tahoma" w:cs="Tahoma" w:hint="cs"/>
                      <w:b/>
                      <w:bCs/>
                      <w:sz w:val="20"/>
                      <w:szCs w:val="20"/>
                      <w:u w:val="single"/>
                      <w:rtl/>
                    </w:rPr>
                  </w:pPr>
                  <w:r w:rsidRPr="0084592C">
                    <w:rPr>
                      <w:rFonts w:hint="cs"/>
                      <w:b/>
                      <w:bCs/>
                      <w:sz w:val="24"/>
                      <w:szCs w:val="24"/>
                      <w:u w:val="single"/>
                      <w:rtl/>
                    </w:rPr>
                    <w:t>1</w:t>
                  </w:r>
                  <w:r w:rsidRPr="00AA3C3E">
                    <w:rPr>
                      <w:rFonts w:ascii="Tahoma" w:hAnsi="Tahoma" w:cs="Tahoma"/>
                      <w:b/>
                      <w:bCs/>
                      <w:sz w:val="20"/>
                      <w:szCs w:val="20"/>
                      <w:u w:val="single"/>
                      <w:rtl/>
                    </w:rPr>
                    <w:t>:محمد أحمد حمود ,جبران خليل جبران,لبنان,دار الفكر اللبناني,2004 صفحة1</w:t>
                  </w:r>
                  <w:r>
                    <w:rPr>
                      <w:rFonts w:ascii="Tahoma" w:hAnsi="Tahoma" w:cs="Tahoma" w:hint="cs"/>
                      <w:b/>
                      <w:bCs/>
                      <w:sz w:val="20"/>
                      <w:szCs w:val="20"/>
                      <w:u w:val="single"/>
                      <w:rtl/>
                    </w:rPr>
                    <w:t>3و14</w:t>
                  </w:r>
                </w:p>
                <w:p w:rsidR="005302B5" w:rsidRPr="00AA3C3E" w:rsidRDefault="005302B5" w:rsidP="006035C0">
                  <w:pPr>
                    <w:bidi/>
                    <w:rPr>
                      <w:rFonts w:ascii="Tahoma" w:hAnsi="Tahoma" w:cs="Tahoma"/>
                      <w:b/>
                      <w:bCs/>
                      <w:sz w:val="20"/>
                      <w:szCs w:val="20"/>
                      <w:u w:val="single"/>
                      <w:rtl/>
                    </w:rPr>
                  </w:pPr>
                  <w:r>
                    <w:rPr>
                      <w:rFonts w:ascii="Tahoma" w:hAnsi="Tahoma" w:cs="Tahoma" w:hint="cs"/>
                      <w:b/>
                      <w:bCs/>
                      <w:sz w:val="20"/>
                      <w:szCs w:val="20"/>
                      <w:u w:val="single"/>
                      <w:rtl/>
                    </w:rPr>
                    <w:t>2:الشبكة المعلوماتية :موسوعة ويكيبيديا الحرة و الموسوعة العربية العالمية</w:t>
                  </w:r>
                </w:p>
                <w:p w:rsidR="005302B5" w:rsidRDefault="005302B5"/>
              </w:txbxContent>
            </v:textbox>
          </v:rect>
        </w:pict>
      </w:r>
      <w:r w:rsidR="00313479" w:rsidRPr="00050947">
        <w:rPr>
          <w:rFonts w:ascii="Tahoma" w:hAnsi="Tahoma" w:cs="Tahoma"/>
          <w:color w:val="339933"/>
          <w:sz w:val="28"/>
          <w:szCs w:val="28"/>
          <w:rtl/>
        </w:rPr>
        <w:t>بقي جبران على علاقة وطيدة مع ماري هاسكال، فيما كان يراسل أيضا الأديبة مي زيادة التي أرسلت له عام 1912 رسالة معربة عن إعجابها بكتابه " الأجنحة المتكسرة". وقد دامت مراسلتهما حتى وفاته رغم انهما لم يلتقيا أبدا</w:t>
      </w:r>
      <w:r w:rsidR="00313479" w:rsidRPr="00050947">
        <w:rPr>
          <w:rFonts w:ascii="Tahoma" w:hAnsi="Tahoma" w:cs="Tahoma"/>
          <w:color w:val="339933"/>
          <w:sz w:val="28"/>
          <w:szCs w:val="28"/>
        </w:rPr>
        <w:t xml:space="preserve">. </w:t>
      </w:r>
      <w:r w:rsidR="008D420C">
        <w:rPr>
          <w:rFonts w:ascii="Tahoma" w:hAnsi="Tahoma" w:cs="Tahoma" w:hint="cs"/>
          <w:color w:val="339933"/>
          <w:sz w:val="28"/>
          <w:szCs w:val="28"/>
          <w:rtl/>
        </w:rPr>
        <w:t xml:space="preserve"> </w:t>
      </w:r>
      <w:r w:rsidR="008D420C" w:rsidRPr="008D420C">
        <w:rPr>
          <w:rFonts w:ascii="Tahoma" w:hAnsi="Tahoma" w:cs="Tahoma" w:hint="cs"/>
          <w:b/>
          <w:bCs/>
          <w:sz w:val="28"/>
          <w:szCs w:val="28"/>
          <w:rtl/>
        </w:rPr>
        <w:t>(</w:t>
      </w:r>
      <w:r w:rsidR="006035C0">
        <w:rPr>
          <w:rFonts w:ascii="Tahoma" w:hAnsi="Tahoma" w:cs="Tahoma" w:hint="cs"/>
          <w:b/>
          <w:bCs/>
          <w:sz w:val="28"/>
          <w:szCs w:val="28"/>
          <w:rtl/>
        </w:rPr>
        <w:t>2</w:t>
      </w:r>
      <w:r w:rsidR="008D420C" w:rsidRPr="008D420C">
        <w:rPr>
          <w:rFonts w:ascii="Tahoma" w:hAnsi="Tahoma" w:cs="Tahoma" w:hint="cs"/>
          <w:b/>
          <w:bCs/>
          <w:sz w:val="28"/>
          <w:szCs w:val="28"/>
          <w:rtl/>
        </w:rPr>
        <w:t>)</w:t>
      </w:r>
    </w:p>
    <w:p w:rsidR="00783B21" w:rsidRDefault="00783B21" w:rsidP="00783B21">
      <w:pPr>
        <w:bidi/>
        <w:rPr>
          <w:sz w:val="32"/>
          <w:szCs w:val="32"/>
          <w:rtl/>
        </w:rPr>
      </w:pPr>
    </w:p>
    <w:p w:rsidR="00313479" w:rsidRDefault="00313479" w:rsidP="00313479">
      <w:pPr>
        <w:bidi/>
        <w:rPr>
          <w:sz w:val="32"/>
          <w:szCs w:val="32"/>
          <w:rtl/>
        </w:rPr>
      </w:pPr>
    </w:p>
    <w:p w:rsidR="00313479" w:rsidRPr="00050947" w:rsidRDefault="00313479" w:rsidP="00313479">
      <w:pPr>
        <w:pStyle w:val="a4"/>
        <w:numPr>
          <w:ilvl w:val="0"/>
          <w:numId w:val="1"/>
        </w:numPr>
        <w:bidi/>
        <w:ind w:left="720"/>
        <w:rPr>
          <w:rFonts w:ascii="Tahoma" w:hAnsi="Tahoma" w:cs="Tahoma"/>
          <w:b/>
          <w:bCs/>
          <w:color w:val="006600"/>
          <w:sz w:val="30"/>
          <w:szCs w:val="30"/>
          <w:rtl/>
        </w:rPr>
      </w:pPr>
      <w:r w:rsidRPr="00050947">
        <w:rPr>
          <w:rFonts w:ascii="Tahoma" w:hAnsi="Tahoma" w:cs="Tahoma"/>
          <w:b/>
          <w:bCs/>
          <w:color w:val="006600"/>
          <w:sz w:val="30"/>
          <w:szCs w:val="30"/>
          <w:rtl/>
        </w:rPr>
        <w:t>مؤلفات حبران خليل جبران</w:t>
      </w:r>
    </w:p>
    <w:p w:rsidR="00313479" w:rsidRPr="00313479" w:rsidRDefault="00313479" w:rsidP="00313479">
      <w:pPr>
        <w:bidi/>
        <w:rPr>
          <w:rFonts w:ascii="Tahoma" w:hAnsi="Tahoma" w:cs="Tahoma"/>
          <w:sz w:val="24"/>
          <w:szCs w:val="24"/>
          <w:rtl/>
        </w:rPr>
      </w:pPr>
    </w:p>
    <w:p w:rsidR="00313479" w:rsidRPr="00050947" w:rsidRDefault="00313479" w:rsidP="00050947">
      <w:pPr>
        <w:bidi/>
        <w:rPr>
          <w:rFonts w:ascii="Tahoma" w:hAnsi="Tahoma" w:cs="Tahoma"/>
          <w:color w:val="339933"/>
          <w:sz w:val="24"/>
          <w:szCs w:val="24"/>
          <w:rtl/>
        </w:rPr>
      </w:pPr>
      <w:r w:rsidRPr="00050947">
        <w:rPr>
          <w:rFonts w:ascii="Tahoma" w:hAnsi="Tahoma" w:cs="Tahoma"/>
          <w:color w:val="339933"/>
          <w:sz w:val="24"/>
          <w:szCs w:val="24"/>
          <w:rtl/>
        </w:rPr>
        <w:t>هذه لائحة بأشهر كتب جبران وتاريخ نشر كل منها للمرة الأولى</w:t>
      </w:r>
      <w:r w:rsidRPr="00050947">
        <w:rPr>
          <w:rFonts w:ascii="Tahoma" w:hAnsi="Tahoma" w:cs="Tahoma"/>
          <w:color w:val="339933"/>
          <w:sz w:val="24"/>
          <w:szCs w:val="24"/>
        </w:rPr>
        <w:t>:</w:t>
      </w:r>
    </w:p>
    <w:p w:rsidR="00313479" w:rsidRPr="00050947" w:rsidRDefault="00313479" w:rsidP="00313479">
      <w:pPr>
        <w:bidi/>
        <w:ind w:left="1440"/>
        <w:rPr>
          <w:rFonts w:ascii="Tahoma" w:hAnsi="Tahoma" w:cs="Tahoma"/>
          <w:b/>
          <w:bCs/>
          <w:color w:val="006600"/>
          <w:sz w:val="32"/>
          <w:szCs w:val="32"/>
          <w:rtl/>
        </w:rPr>
      </w:pPr>
      <w:r w:rsidRPr="00050947">
        <w:rPr>
          <w:rFonts w:ascii="Tahoma" w:hAnsi="Tahoma" w:cs="Tahoma"/>
          <w:b/>
          <w:bCs/>
          <w:color w:val="006600"/>
          <w:sz w:val="32"/>
          <w:szCs w:val="32"/>
          <w:rtl/>
        </w:rPr>
        <w:t>بالعربية</w:t>
      </w:r>
      <w:r w:rsidRPr="00050947">
        <w:rPr>
          <w:rFonts w:ascii="Tahoma" w:hAnsi="Tahoma" w:cs="Tahoma"/>
          <w:b/>
          <w:bCs/>
          <w:color w:val="006600"/>
          <w:sz w:val="32"/>
          <w:szCs w:val="32"/>
        </w:rPr>
        <w:t>:</w:t>
      </w:r>
    </w:p>
    <w:p w:rsidR="00313479" w:rsidRPr="00050947" w:rsidRDefault="00313479" w:rsidP="00313479">
      <w:pPr>
        <w:pStyle w:val="a4"/>
        <w:numPr>
          <w:ilvl w:val="0"/>
          <w:numId w:val="2"/>
        </w:numPr>
        <w:bidi/>
        <w:rPr>
          <w:rFonts w:ascii="Tahoma" w:hAnsi="Tahoma" w:cs="Tahoma"/>
          <w:color w:val="339933"/>
          <w:sz w:val="26"/>
          <w:szCs w:val="26"/>
          <w:rtl/>
        </w:rPr>
      </w:pPr>
      <w:r w:rsidRPr="00050947">
        <w:rPr>
          <w:rFonts w:ascii="Tahoma" w:hAnsi="Tahoma" w:cs="Tahoma"/>
          <w:color w:val="339933"/>
          <w:sz w:val="26"/>
          <w:szCs w:val="26"/>
          <w:rtl/>
        </w:rPr>
        <w:t>الأرواح المتمردة 1908</w:t>
      </w:r>
    </w:p>
    <w:p w:rsidR="00313479" w:rsidRPr="00050947" w:rsidRDefault="00313479" w:rsidP="00313479">
      <w:pPr>
        <w:pStyle w:val="a4"/>
        <w:numPr>
          <w:ilvl w:val="0"/>
          <w:numId w:val="2"/>
        </w:numPr>
        <w:bidi/>
        <w:rPr>
          <w:rFonts w:ascii="Tahoma" w:hAnsi="Tahoma" w:cs="Tahoma"/>
          <w:color w:val="339933"/>
          <w:sz w:val="26"/>
          <w:szCs w:val="26"/>
          <w:rtl/>
        </w:rPr>
      </w:pPr>
      <w:r w:rsidRPr="00050947">
        <w:rPr>
          <w:rFonts w:ascii="Tahoma" w:hAnsi="Tahoma" w:cs="Tahoma"/>
          <w:color w:val="339933"/>
          <w:sz w:val="26"/>
          <w:szCs w:val="26"/>
          <w:rtl/>
        </w:rPr>
        <w:t>الأجنحة المتكسرة 1912</w:t>
      </w:r>
    </w:p>
    <w:p w:rsidR="00313479" w:rsidRPr="00050947" w:rsidRDefault="00313479" w:rsidP="00313479">
      <w:pPr>
        <w:pStyle w:val="a4"/>
        <w:numPr>
          <w:ilvl w:val="0"/>
          <w:numId w:val="2"/>
        </w:numPr>
        <w:bidi/>
        <w:rPr>
          <w:rFonts w:ascii="Tahoma" w:hAnsi="Tahoma" w:cs="Tahoma"/>
          <w:color w:val="339933"/>
          <w:sz w:val="26"/>
          <w:szCs w:val="26"/>
          <w:rtl/>
        </w:rPr>
      </w:pPr>
      <w:r w:rsidRPr="00050947">
        <w:rPr>
          <w:rFonts w:ascii="Tahoma" w:hAnsi="Tahoma" w:cs="Tahoma"/>
          <w:color w:val="339933"/>
          <w:sz w:val="26"/>
          <w:szCs w:val="26"/>
          <w:rtl/>
        </w:rPr>
        <w:t>دمعة وابتسامة 1914</w:t>
      </w:r>
    </w:p>
    <w:p w:rsidR="00313479" w:rsidRPr="00050947" w:rsidRDefault="00313479" w:rsidP="00050947">
      <w:pPr>
        <w:pStyle w:val="a4"/>
        <w:numPr>
          <w:ilvl w:val="0"/>
          <w:numId w:val="2"/>
        </w:numPr>
        <w:bidi/>
        <w:rPr>
          <w:rFonts w:ascii="Tahoma" w:hAnsi="Tahoma" w:cs="Tahoma"/>
          <w:color w:val="339933"/>
          <w:sz w:val="26"/>
          <w:szCs w:val="26"/>
          <w:rtl/>
        </w:rPr>
      </w:pPr>
      <w:r w:rsidRPr="00050947">
        <w:rPr>
          <w:rFonts w:ascii="Tahoma" w:hAnsi="Tahoma" w:cs="Tahoma"/>
          <w:color w:val="339933"/>
          <w:sz w:val="26"/>
          <w:szCs w:val="26"/>
          <w:rtl/>
        </w:rPr>
        <w:t>المواكب 1918</w:t>
      </w:r>
    </w:p>
    <w:p w:rsidR="00313479" w:rsidRPr="00050947" w:rsidRDefault="00313479" w:rsidP="00313479">
      <w:pPr>
        <w:bidi/>
        <w:ind w:left="1440"/>
        <w:rPr>
          <w:rFonts w:ascii="Tahoma" w:hAnsi="Tahoma" w:cs="Tahoma"/>
          <w:b/>
          <w:bCs/>
          <w:color w:val="006600"/>
          <w:sz w:val="32"/>
          <w:szCs w:val="32"/>
          <w:rtl/>
        </w:rPr>
      </w:pPr>
      <w:r w:rsidRPr="00050947">
        <w:rPr>
          <w:rFonts w:ascii="Tahoma" w:hAnsi="Tahoma" w:cs="Tahoma"/>
          <w:b/>
          <w:bCs/>
          <w:color w:val="006600"/>
          <w:sz w:val="32"/>
          <w:szCs w:val="32"/>
          <w:rtl/>
        </w:rPr>
        <w:t>بالإنكليزية</w:t>
      </w:r>
      <w:r w:rsidRPr="00050947">
        <w:rPr>
          <w:rFonts w:ascii="Tahoma" w:hAnsi="Tahoma" w:cs="Tahoma"/>
          <w:b/>
          <w:bCs/>
          <w:color w:val="006600"/>
          <w:sz w:val="32"/>
          <w:szCs w:val="32"/>
        </w:rPr>
        <w:t>:</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المجنون 1918</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السابق 1920</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النبي 1923</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رمل وزبد 1926</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يسوع ابن الإنسان 1928</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آلهة الأرض 1931</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التائه 1932</w:t>
      </w:r>
    </w:p>
    <w:p w:rsidR="00313479" w:rsidRPr="00050947" w:rsidRDefault="00313479" w:rsidP="00313479">
      <w:pPr>
        <w:pStyle w:val="a4"/>
        <w:numPr>
          <w:ilvl w:val="0"/>
          <w:numId w:val="3"/>
        </w:numPr>
        <w:bidi/>
        <w:rPr>
          <w:rFonts w:ascii="Tahoma" w:hAnsi="Tahoma" w:cs="Tahoma"/>
          <w:color w:val="339933"/>
          <w:sz w:val="26"/>
          <w:szCs w:val="26"/>
          <w:rtl/>
        </w:rPr>
      </w:pPr>
      <w:r w:rsidRPr="00050947">
        <w:rPr>
          <w:rFonts w:ascii="Tahoma" w:hAnsi="Tahoma" w:cs="Tahoma"/>
          <w:color w:val="339933"/>
          <w:sz w:val="26"/>
          <w:szCs w:val="26"/>
          <w:rtl/>
        </w:rPr>
        <w:t>حديقة النبي 1933</w:t>
      </w:r>
      <w:r w:rsidR="005302B5">
        <w:rPr>
          <w:rFonts w:ascii="Tahoma" w:hAnsi="Tahoma" w:cs="Tahoma" w:hint="cs"/>
          <w:color w:val="339933"/>
          <w:sz w:val="26"/>
          <w:szCs w:val="26"/>
          <w:rtl/>
        </w:rPr>
        <w:t xml:space="preserve"> </w:t>
      </w:r>
      <w:r w:rsidR="005302B5" w:rsidRPr="005302B5">
        <w:rPr>
          <w:rFonts w:ascii="Tahoma" w:hAnsi="Tahoma" w:cs="Tahoma" w:hint="cs"/>
          <w:b/>
          <w:bCs/>
          <w:sz w:val="26"/>
          <w:szCs w:val="26"/>
          <w:rtl/>
        </w:rPr>
        <w:t>(1)</w:t>
      </w:r>
    </w:p>
    <w:p w:rsidR="00313479" w:rsidRPr="00313479" w:rsidRDefault="00313479" w:rsidP="00313479">
      <w:pPr>
        <w:bidi/>
        <w:rPr>
          <w:rFonts w:ascii="Tahoma" w:hAnsi="Tahoma" w:cs="Tahoma"/>
          <w:sz w:val="28"/>
          <w:szCs w:val="28"/>
          <w:rtl/>
        </w:rPr>
      </w:pPr>
    </w:p>
    <w:p w:rsidR="00313479" w:rsidRPr="00050947" w:rsidRDefault="00313479" w:rsidP="00313479">
      <w:pPr>
        <w:pStyle w:val="a4"/>
        <w:numPr>
          <w:ilvl w:val="0"/>
          <w:numId w:val="1"/>
        </w:numPr>
        <w:bidi/>
        <w:ind w:left="720"/>
        <w:rPr>
          <w:rFonts w:ascii="Tahoma" w:hAnsi="Tahoma" w:cs="Tahoma"/>
          <w:b/>
          <w:bCs/>
          <w:color w:val="006600"/>
          <w:sz w:val="32"/>
          <w:szCs w:val="32"/>
          <w:rtl/>
        </w:rPr>
      </w:pPr>
      <w:r w:rsidRPr="00050947">
        <w:rPr>
          <w:rFonts w:ascii="Tahoma" w:hAnsi="Tahoma" w:cs="Tahoma"/>
          <w:b/>
          <w:bCs/>
          <w:color w:val="006600"/>
          <w:sz w:val="32"/>
          <w:szCs w:val="32"/>
          <w:rtl/>
        </w:rPr>
        <w:t>وفاة جبران</w:t>
      </w:r>
    </w:p>
    <w:p w:rsidR="00313479" w:rsidRDefault="00313479" w:rsidP="00313479">
      <w:pPr>
        <w:bidi/>
        <w:rPr>
          <w:rtl/>
        </w:rPr>
      </w:pPr>
      <w:r w:rsidRPr="005302B5">
        <w:rPr>
          <w:rFonts w:ascii="Tahoma" w:hAnsi="Tahoma" w:cs="Tahoma"/>
          <w:color w:val="339933"/>
          <w:sz w:val="26"/>
          <w:szCs w:val="26"/>
          <w:rtl/>
        </w:rPr>
        <w:t>توفي جبران في 10 نيسان 1931 في إحدى مستشفيات نيويورك وهو في الثامنة والأربعين بعد أصابته بمرض السرطان. وقد نقلت شقيقته مريانا وماري هاسكل جثمانه إلى بلدته بشري في شهر تموز من العام نفسه حيث استقبله الأهالي. ثم عملت المرأتان على مفاوضة الراهبات الكرمليات واشترتا منهما دير مار سركيس الذي نقل إليه جثمان جبران، وما يزال إلى الآن متحفا ومقصدا للزائرين</w:t>
      </w:r>
      <w:r w:rsidRPr="00D0099E">
        <w:rPr>
          <w:rFonts w:ascii="ae_AlMohanad" w:hAnsi="ae_AlMohanad" w:cs="ae_AlMohanad"/>
          <w:color w:val="000000"/>
        </w:rPr>
        <w:t>.</w:t>
      </w:r>
      <w:r>
        <w:t xml:space="preserve"> </w:t>
      </w:r>
      <w:r w:rsidR="005302B5" w:rsidRPr="005302B5">
        <w:rPr>
          <w:rFonts w:ascii="Tahoma" w:hAnsi="Tahoma" w:cs="Tahoma"/>
          <w:b/>
          <w:bCs/>
          <w:sz w:val="24"/>
          <w:szCs w:val="24"/>
          <w:rtl/>
        </w:rPr>
        <w:t>(2)</w:t>
      </w:r>
    </w:p>
    <w:p w:rsidR="00313479" w:rsidRPr="00050947" w:rsidRDefault="00313479" w:rsidP="00313479">
      <w:pPr>
        <w:pStyle w:val="a4"/>
        <w:numPr>
          <w:ilvl w:val="0"/>
          <w:numId w:val="1"/>
        </w:numPr>
        <w:bidi/>
        <w:ind w:left="720"/>
        <w:rPr>
          <w:rFonts w:ascii="Tahoma" w:hAnsi="Tahoma" w:cs="Tahoma"/>
          <w:b/>
          <w:bCs/>
          <w:color w:val="006600"/>
          <w:sz w:val="32"/>
          <w:szCs w:val="32"/>
          <w:rtl/>
        </w:rPr>
      </w:pPr>
      <w:r w:rsidRPr="00050947">
        <w:rPr>
          <w:rFonts w:ascii="Tahoma" w:hAnsi="Tahoma" w:cs="Tahoma"/>
          <w:b/>
          <w:bCs/>
          <w:color w:val="006600"/>
          <w:sz w:val="32"/>
          <w:szCs w:val="32"/>
          <w:rtl/>
        </w:rPr>
        <w:t>الخاتمة</w:t>
      </w:r>
    </w:p>
    <w:p w:rsidR="00313479" w:rsidRPr="00050947" w:rsidRDefault="005302B5" w:rsidP="00313479">
      <w:pPr>
        <w:bidi/>
        <w:rPr>
          <w:rFonts w:ascii="Tahoma" w:hAnsi="Tahoma" w:cs="Tahoma"/>
          <w:color w:val="339933"/>
          <w:sz w:val="26"/>
          <w:szCs w:val="26"/>
          <w:rtl/>
        </w:rPr>
      </w:pPr>
      <w:r>
        <w:rPr>
          <w:rFonts w:ascii="Tahoma" w:hAnsi="Tahoma" w:cs="Tahoma"/>
          <w:noProof/>
          <w:color w:val="339933"/>
          <w:sz w:val="26"/>
          <w:szCs w:val="26"/>
          <w:rtl/>
        </w:rPr>
        <w:pict>
          <v:rect id="_x0000_s1041" style="position:absolute;left:0;text-align:left;margin-left:96.75pt;margin-top:109.4pt;width:311.25pt;height:51.75pt;z-index:251666432">
            <v:textbox>
              <w:txbxContent>
                <w:p w:rsidR="005302B5" w:rsidRPr="005302B5" w:rsidRDefault="005302B5" w:rsidP="005302B5">
                  <w:pPr>
                    <w:bidi/>
                    <w:rPr>
                      <w:rFonts w:ascii="Tahoma" w:hAnsi="Tahoma" w:cs="Tahoma" w:hint="cs"/>
                      <w:b/>
                      <w:bCs/>
                      <w:sz w:val="16"/>
                      <w:szCs w:val="16"/>
                      <w:u w:val="single"/>
                      <w:rtl/>
                    </w:rPr>
                  </w:pPr>
                  <w:r w:rsidRPr="0084592C">
                    <w:rPr>
                      <w:rFonts w:hint="cs"/>
                      <w:b/>
                      <w:bCs/>
                      <w:sz w:val="24"/>
                      <w:szCs w:val="24"/>
                      <w:u w:val="single"/>
                      <w:rtl/>
                    </w:rPr>
                    <w:t>1</w:t>
                  </w:r>
                  <w:r w:rsidRPr="005302B5">
                    <w:rPr>
                      <w:rFonts w:ascii="Tahoma" w:hAnsi="Tahoma" w:cs="Tahoma"/>
                      <w:b/>
                      <w:bCs/>
                      <w:sz w:val="16"/>
                      <w:szCs w:val="16"/>
                      <w:u w:val="single"/>
                      <w:rtl/>
                    </w:rPr>
                    <w:t>:</w:t>
                  </w:r>
                  <w:r w:rsidRPr="005302B5">
                    <w:rPr>
                      <w:rFonts w:ascii="Tahoma" w:hAnsi="Tahoma" w:cs="Tahoma" w:hint="cs"/>
                      <w:b/>
                      <w:bCs/>
                      <w:sz w:val="16"/>
                      <w:szCs w:val="16"/>
                      <w:u w:val="single"/>
                      <w:rtl/>
                    </w:rPr>
                    <w:t xml:space="preserve"> الشبكة المعلوماتية :موسوعة ويكيبيديا الحرة </w:t>
                  </w:r>
                  <w:r w:rsidRPr="005302B5">
                    <w:rPr>
                      <w:rFonts w:ascii="Tahoma" w:hAnsi="Tahoma" w:cs="Tahoma"/>
                      <w:b/>
                      <w:bCs/>
                      <w:sz w:val="16"/>
                      <w:szCs w:val="16"/>
                      <w:u w:val="single"/>
                      <w:rtl/>
                    </w:rPr>
                    <w:t>–</w:t>
                  </w:r>
                  <w:r w:rsidRPr="005302B5">
                    <w:rPr>
                      <w:rFonts w:ascii="Tahoma" w:hAnsi="Tahoma" w:cs="Tahoma" w:hint="cs"/>
                      <w:b/>
                      <w:bCs/>
                      <w:sz w:val="16"/>
                      <w:szCs w:val="16"/>
                      <w:u w:val="single"/>
                      <w:rtl/>
                    </w:rPr>
                    <w:t xml:space="preserve"> الموسوعة العربية العالمية</w:t>
                  </w:r>
                </w:p>
                <w:p w:rsidR="005302B5" w:rsidRPr="005302B5" w:rsidRDefault="005302B5" w:rsidP="005302B5">
                  <w:pPr>
                    <w:bidi/>
                    <w:rPr>
                      <w:rFonts w:ascii="Tahoma" w:hAnsi="Tahoma" w:cs="Tahoma"/>
                      <w:b/>
                      <w:bCs/>
                      <w:sz w:val="16"/>
                      <w:szCs w:val="16"/>
                      <w:u w:val="single"/>
                    </w:rPr>
                  </w:pPr>
                  <w:r w:rsidRPr="005302B5">
                    <w:rPr>
                      <w:rFonts w:ascii="Tahoma" w:hAnsi="Tahoma" w:cs="Tahoma"/>
                      <w:b/>
                      <w:bCs/>
                      <w:sz w:val="16"/>
                      <w:szCs w:val="16"/>
                      <w:u w:val="single"/>
                      <w:rtl/>
                    </w:rPr>
                    <w:t xml:space="preserve">محمد أحمد حمود ,جبران خليل جبران,لبنان,دار الفكر اللبناني,2004 صفحة </w:t>
                  </w:r>
                  <w:r w:rsidRPr="005302B5">
                    <w:rPr>
                      <w:rFonts w:ascii="Tahoma" w:hAnsi="Tahoma" w:cs="Tahoma" w:hint="cs"/>
                      <w:b/>
                      <w:bCs/>
                      <w:sz w:val="16"/>
                      <w:szCs w:val="16"/>
                      <w:u w:val="single"/>
                      <w:rtl/>
                    </w:rPr>
                    <w:t>15</w:t>
                  </w:r>
                </w:p>
              </w:txbxContent>
            </v:textbox>
          </v:rect>
        </w:pict>
      </w:r>
      <w:r w:rsidR="00313479" w:rsidRPr="00050947">
        <w:rPr>
          <w:rFonts w:ascii="Tahoma" w:hAnsi="Tahoma" w:cs="Tahoma"/>
          <w:color w:val="339933"/>
          <w:sz w:val="26"/>
          <w:szCs w:val="26"/>
          <w:rtl/>
        </w:rPr>
        <w:t>جبران خليل جبران ليس شاعرا فقط انما هو فنان بشكل عام فنان في الادب فنان في التصوير وفنان في الشعر جبران خليل جبران من القلائل الذين يتمتعون هذه الصفات جبران يمكن ان نسميه بالمبدع في كثير من الفنون والمجالات فقد اغنى بكتاباته الادب العربي خصوصا والعالمي بشكل عام، تناول هذا البحث المتواضع بعض اللمحات من حياة الشاعر الجميل جبران خليل جبران الذي يتحلى بصفات الدين الاسلامي رغم انه مسيحي ولو كان مسلما لقلنا انه ينتقي كلماته من العقيدة الاسلامية.</w:t>
      </w:r>
    </w:p>
    <w:p w:rsidR="00313479" w:rsidRPr="00050947" w:rsidRDefault="00313479" w:rsidP="00313479">
      <w:pPr>
        <w:pStyle w:val="a4"/>
        <w:numPr>
          <w:ilvl w:val="0"/>
          <w:numId w:val="1"/>
        </w:numPr>
        <w:bidi/>
        <w:ind w:left="720"/>
        <w:rPr>
          <w:rFonts w:ascii="Tahoma" w:hAnsi="Tahoma" w:cs="Tahoma"/>
          <w:b/>
          <w:bCs/>
          <w:color w:val="006600"/>
          <w:sz w:val="32"/>
          <w:szCs w:val="32"/>
          <w:rtl/>
        </w:rPr>
      </w:pPr>
      <w:r w:rsidRPr="00050947">
        <w:rPr>
          <w:rFonts w:ascii="Tahoma" w:hAnsi="Tahoma" w:cs="Tahoma"/>
          <w:b/>
          <w:bCs/>
          <w:color w:val="006600"/>
          <w:sz w:val="32"/>
          <w:szCs w:val="32"/>
          <w:rtl/>
        </w:rPr>
        <w:lastRenderedPageBreak/>
        <w:t>المصادر والمراجع:</w:t>
      </w:r>
    </w:p>
    <w:p w:rsidR="00313479" w:rsidRPr="00050947" w:rsidRDefault="00313479" w:rsidP="00313479">
      <w:pPr>
        <w:bidi/>
        <w:ind w:left="720"/>
        <w:rPr>
          <w:color w:val="339933"/>
          <w:sz w:val="20"/>
          <w:szCs w:val="20"/>
          <w:rtl/>
        </w:rPr>
      </w:pPr>
    </w:p>
    <w:p w:rsidR="00EF79B5" w:rsidRPr="00050947" w:rsidRDefault="00313479" w:rsidP="00EF79B5">
      <w:pPr>
        <w:pStyle w:val="a4"/>
        <w:numPr>
          <w:ilvl w:val="0"/>
          <w:numId w:val="4"/>
        </w:numPr>
        <w:bidi/>
        <w:rPr>
          <w:rFonts w:ascii="Tahoma" w:hAnsi="Tahoma" w:cs="Tahoma"/>
          <w:color w:val="339933"/>
          <w:sz w:val="32"/>
          <w:szCs w:val="32"/>
          <w:rtl/>
        </w:rPr>
      </w:pPr>
      <w:r w:rsidRPr="00050947">
        <w:rPr>
          <w:rFonts w:ascii="Tahoma" w:hAnsi="Tahoma" w:cs="Tahoma"/>
          <w:color w:val="339933"/>
          <w:sz w:val="32"/>
          <w:szCs w:val="32"/>
          <w:rtl/>
        </w:rPr>
        <w:t>كتاب جبران خليل جبران للمؤلف محمد أحمد حمود</w:t>
      </w:r>
      <w:r w:rsidR="00EF79B5" w:rsidRPr="00050947">
        <w:rPr>
          <w:rFonts w:ascii="Tahoma" w:hAnsi="Tahoma" w:cs="Tahoma"/>
          <w:color w:val="339933"/>
          <w:sz w:val="32"/>
          <w:szCs w:val="32"/>
        </w:rPr>
        <w:t xml:space="preserve"> </w:t>
      </w:r>
      <w:r w:rsidR="00EF79B5" w:rsidRPr="00050947">
        <w:rPr>
          <w:rFonts w:ascii="Tahoma" w:hAnsi="Tahoma" w:cs="Tahoma"/>
          <w:color w:val="339933"/>
          <w:sz w:val="32"/>
          <w:szCs w:val="32"/>
          <w:rtl/>
        </w:rPr>
        <w:t xml:space="preserve"> </w:t>
      </w:r>
    </w:p>
    <w:p w:rsidR="00EF79B5" w:rsidRPr="00050947" w:rsidRDefault="00EF79B5" w:rsidP="00EF79B5">
      <w:pPr>
        <w:bidi/>
        <w:rPr>
          <w:rFonts w:ascii="Tahoma" w:hAnsi="Tahoma" w:cs="Tahoma"/>
          <w:color w:val="339933"/>
          <w:sz w:val="32"/>
          <w:szCs w:val="32"/>
          <w:rtl/>
        </w:rPr>
      </w:pPr>
      <w:r w:rsidRPr="00050947">
        <w:rPr>
          <w:rFonts w:ascii="Tahoma" w:hAnsi="Tahoma" w:cs="Tahoma"/>
          <w:color w:val="339933"/>
          <w:sz w:val="32"/>
          <w:szCs w:val="32"/>
          <w:rtl/>
        </w:rPr>
        <w:t>الطبعة (الثامنة) سنة النشر:2004</w:t>
      </w:r>
    </w:p>
    <w:p w:rsidR="00313479" w:rsidRPr="00050947" w:rsidRDefault="00EF79B5" w:rsidP="00EF79B5">
      <w:pPr>
        <w:pStyle w:val="a4"/>
        <w:numPr>
          <w:ilvl w:val="0"/>
          <w:numId w:val="4"/>
        </w:numPr>
        <w:bidi/>
        <w:rPr>
          <w:rFonts w:ascii="Tahoma" w:hAnsi="Tahoma" w:cs="Tahoma"/>
          <w:color w:val="339933"/>
          <w:sz w:val="32"/>
          <w:szCs w:val="32"/>
        </w:rPr>
      </w:pPr>
      <w:r w:rsidRPr="00050947">
        <w:rPr>
          <w:rFonts w:ascii="Tahoma" w:hAnsi="Tahoma" w:cs="Tahoma"/>
          <w:color w:val="339933"/>
          <w:sz w:val="32"/>
          <w:szCs w:val="32"/>
          <w:rtl/>
        </w:rPr>
        <w:t>موسوعة ويكيبيديا الحرة</w:t>
      </w:r>
      <w:r w:rsidR="00313479" w:rsidRPr="00050947">
        <w:rPr>
          <w:rFonts w:ascii="Tahoma" w:hAnsi="Tahoma" w:cs="Tahoma"/>
          <w:color w:val="339933"/>
          <w:sz w:val="32"/>
          <w:szCs w:val="32"/>
          <w:rtl/>
        </w:rPr>
        <w:t xml:space="preserve"> </w:t>
      </w:r>
      <w:r w:rsidR="00050947">
        <w:rPr>
          <w:rFonts w:ascii="Tahoma" w:hAnsi="Tahoma" w:cs="Tahoma" w:hint="cs"/>
          <w:color w:val="339933"/>
          <w:sz w:val="32"/>
          <w:szCs w:val="32"/>
          <w:rtl/>
        </w:rPr>
        <w:t>.</w:t>
      </w:r>
    </w:p>
    <w:p w:rsidR="00EF79B5" w:rsidRDefault="00EF79B5" w:rsidP="00EF79B5">
      <w:pPr>
        <w:pStyle w:val="a4"/>
        <w:numPr>
          <w:ilvl w:val="0"/>
          <w:numId w:val="4"/>
        </w:numPr>
        <w:bidi/>
        <w:rPr>
          <w:rFonts w:ascii="Tahoma" w:hAnsi="Tahoma" w:cs="Tahoma" w:hint="cs"/>
          <w:color w:val="339933"/>
          <w:sz w:val="32"/>
          <w:szCs w:val="32"/>
        </w:rPr>
      </w:pPr>
      <w:r w:rsidRPr="00050947">
        <w:rPr>
          <w:rFonts w:ascii="Tahoma" w:hAnsi="Tahoma" w:cs="Tahoma"/>
          <w:color w:val="339933"/>
          <w:sz w:val="32"/>
          <w:szCs w:val="32"/>
          <w:rtl/>
        </w:rPr>
        <w:t>موقع أدب الموسوعة العالمية العربية</w:t>
      </w:r>
      <w:r w:rsidR="00050947">
        <w:rPr>
          <w:rFonts w:ascii="Tahoma" w:hAnsi="Tahoma" w:cs="Tahoma" w:hint="cs"/>
          <w:color w:val="339933"/>
          <w:sz w:val="32"/>
          <w:szCs w:val="32"/>
          <w:rtl/>
        </w:rPr>
        <w:t>.</w:t>
      </w:r>
    </w:p>
    <w:p w:rsidR="005302B5" w:rsidRDefault="005302B5" w:rsidP="005302B5">
      <w:pPr>
        <w:pStyle w:val="a4"/>
        <w:numPr>
          <w:ilvl w:val="0"/>
          <w:numId w:val="4"/>
        </w:numPr>
        <w:bidi/>
        <w:rPr>
          <w:rFonts w:ascii="Tahoma" w:hAnsi="Tahoma" w:cs="Tahoma" w:hint="cs"/>
          <w:color w:val="339933"/>
          <w:sz w:val="32"/>
          <w:szCs w:val="32"/>
        </w:rPr>
      </w:pPr>
      <w:hyperlink r:id="rId11" w:history="1">
        <w:r w:rsidRPr="00872012">
          <w:rPr>
            <w:rStyle w:val="Hyperlink"/>
            <w:rFonts w:ascii="Tahoma" w:hAnsi="Tahoma" w:cs="Tahoma"/>
            <w:sz w:val="32"/>
            <w:szCs w:val="32"/>
          </w:rPr>
          <w:t>http://ar.wikipedia.org/wiki/%D8%AC%D8%A8%D8%B1%D8%A7%D9%86_%D8%AE%D9%84%D9%8A%D9%84_%D8%AC%D8%A8%D8%B1%D8%A7%D9%86</w:t>
        </w:r>
      </w:hyperlink>
    </w:p>
    <w:p w:rsidR="005302B5" w:rsidRDefault="005302B5" w:rsidP="005302B5">
      <w:pPr>
        <w:pStyle w:val="a4"/>
        <w:numPr>
          <w:ilvl w:val="0"/>
          <w:numId w:val="4"/>
        </w:numPr>
        <w:bidi/>
        <w:rPr>
          <w:rFonts w:ascii="Tahoma" w:hAnsi="Tahoma" w:cs="Tahoma" w:hint="cs"/>
          <w:color w:val="339933"/>
          <w:sz w:val="32"/>
          <w:szCs w:val="32"/>
        </w:rPr>
      </w:pPr>
      <w:hyperlink r:id="rId12" w:history="1">
        <w:r w:rsidRPr="00872012">
          <w:rPr>
            <w:rStyle w:val="Hyperlink"/>
            <w:rFonts w:ascii="Tahoma" w:hAnsi="Tahoma" w:cs="Tahoma"/>
            <w:sz w:val="32"/>
            <w:szCs w:val="32"/>
          </w:rPr>
          <w:t>http://www.adab.com/modules.php?name=Sh3er&amp;doWhat=lsq&amp;shid=247&amp;start=0</w:t>
        </w:r>
      </w:hyperlink>
    </w:p>
    <w:p w:rsidR="005302B5" w:rsidRPr="00050947" w:rsidRDefault="005302B5" w:rsidP="005302B5">
      <w:pPr>
        <w:pStyle w:val="a4"/>
        <w:numPr>
          <w:ilvl w:val="0"/>
          <w:numId w:val="4"/>
        </w:numPr>
        <w:bidi/>
        <w:rPr>
          <w:rFonts w:ascii="Tahoma" w:hAnsi="Tahoma" w:cs="Tahoma"/>
          <w:color w:val="339933"/>
          <w:sz w:val="32"/>
          <w:szCs w:val="32"/>
          <w:rtl/>
        </w:rPr>
      </w:pPr>
    </w:p>
    <w:p w:rsidR="00313479" w:rsidRDefault="00D87EE9" w:rsidP="00313479">
      <w:pPr>
        <w:bidi/>
        <w:rPr>
          <w:rFonts w:cs="Arial" w:hint="cs"/>
          <w:sz w:val="32"/>
          <w:szCs w:val="32"/>
          <w:rtl/>
        </w:rPr>
      </w:pPr>
      <w:hyperlink r:id="rId13" w:history="1">
        <w:r w:rsidRPr="00872012">
          <w:rPr>
            <w:rStyle w:val="Hyperlink"/>
            <w:sz w:val="32"/>
            <w:szCs w:val="32"/>
          </w:rPr>
          <w:t>http://www.ektab.com/%D8%AD%D9%8A%D8%A7%D8%A9-%D8%AC%D8%A8%D8%B1%D8%A7%D9%86-%D8%AE%D9%84%D9%8A%D9%84-%D8%AC%D8%A8%D8%B1%D8%A7%D9%86</w:t>
        </w:r>
        <w:r w:rsidRPr="00872012">
          <w:rPr>
            <w:rStyle w:val="Hyperlink"/>
            <w:rFonts w:cs="Arial"/>
            <w:sz w:val="32"/>
            <w:szCs w:val="32"/>
            <w:rtl/>
          </w:rPr>
          <w:t>/</w:t>
        </w:r>
      </w:hyperlink>
    </w:p>
    <w:p w:rsidR="00D87EE9" w:rsidRPr="00313479" w:rsidRDefault="00D87EE9" w:rsidP="00D87EE9">
      <w:pPr>
        <w:bidi/>
        <w:rPr>
          <w:sz w:val="32"/>
          <w:szCs w:val="32"/>
          <w:rtl/>
        </w:rPr>
      </w:pPr>
    </w:p>
    <w:sectPr w:rsidR="00D87EE9" w:rsidRPr="00313479" w:rsidSect="00EF79B5">
      <w:footerReference w:type="default" r:id="rId14"/>
      <w:pgSz w:w="12240" w:h="15840"/>
      <w:pgMar w:top="1440" w:right="1440" w:bottom="1440" w:left="1440" w:header="720" w:footer="720" w:gutter="0"/>
      <w:pgBorders w:offsetFrom="page">
        <w:top w:val="dotDash" w:sz="12" w:space="24" w:color="006600"/>
        <w:left w:val="dotDash" w:sz="12" w:space="24" w:color="006600"/>
        <w:bottom w:val="dotDash" w:sz="12" w:space="24" w:color="006600"/>
        <w:right w:val="dotDash" w:sz="12" w:space="24" w:color="0066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7159" w:rsidRDefault="00F87159" w:rsidP="00837E8F">
      <w:pPr>
        <w:spacing w:after="0" w:line="240" w:lineRule="auto"/>
      </w:pPr>
      <w:r>
        <w:separator/>
      </w:r>
    </w:p>
  </w:endnote>
  <w:endnote w:type="continuationSeparator" w:id="1">
    <w:p w:rsidR="00F87159" w:rsidRDefault="00F87159" w:rsidP="00837E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Vanilla">
    <w:altName w:val="Times New Roman"/>
    <w:charset w:val="00"/>
    <w:family w:val="auto"/>
    <w:pitch w:val="variable"/>
    <w:sig w:usb0="00000000" w:usb1="00000000" w:usb2="00000000" w:usb3="00000000" w:csb0="00000041" w:csb1="00000000"/>
  </w:font>
  <w:font w:name="ae_AlMohanad">
    <w:altName w:val="Times New Roman"/>
    <w:charset w:val="00"/>
    <w:family w:val="roman"/>
    <w:pitch w:val="variable"/>
    <w:sig w:usb0="00000000" w:usb1="C000204A"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29021"/>
      <w:docPartObj>
        <w:docPartGallery w:val="Page Numbers (Bottom of Page)"/>
        <w:docPartUnique/>
      </w:docPartObj>
    </w:sdtPr>
    <w:sdtContent>
      <w:p w:rsidR="005302B5" w:rsidRDefault="005302B5">
        <w:pPr>
          <w:pStyle w:val="a7"/>
        </w:pPr>
        <w:fldSimple w:instr=" PAGE   \* MERGEFORMAT ">
          <w:r w:rsidR="009C1242" w:rsidRPr="009C1242">
            <w:rPr>
              <w:rFonts w:cs="Calibri"/>
              <w:noProof/>
              <w:lang w:val="ar-SA"/>
            </w:rPr>
            <w:t>7</w:t>
          </w:r>
        </w:fldSimple>
      </w:p>
    </w:sdtContent>
  </w:sdt>
  <w:p w:rsidR="005302B5" w:rsidRDefault="005302B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7159" w:rsidRDefault="00F87159" w:rsidP="00837E8F">
      <w:pPr>
        <w:spacing w:after="0" w:line="240" w:lineRule="auto"/>
      </w:pPr>
      <w:r>
        <w:separator/>
      </w:r>
    </w:p>
  </w:footnote>
  <w:footnote w:type="continuationSeparator" w:id="1">
    <w:p w:rsidR="00F87159" w:rsidRDefault="00F87159" w:rsidP="00837E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6" type="#_x0000_t75" style="width:9pt;height:9pt" o:bullet="t">
        <v:imagedata r:id="rId1" o:title="BD10255_"/>
      </v:shape>
    </w:pict>
  </w:numPicBullet>
  <w:numPicBullet w:numPicBulletId="1">
    <w:pict>
      <v:shape id="_x0000_i1107" type="#_x0000_t75" style="width:9pt;height:9pt" o:bullet="t">
        <v:imagedata r:id="rId2" o:title="BD10299_"/>
      </v:shape>
    </w:pict>
  </w:numPicBullet>
  <w:abstractNum w:abstractNumId="0">
    <w:nsid w:val="0EAF02F4"/>
    <w:multiLevelType w:val="hybridMultilevel"/>
    <w:tmpl w:val="E154F2B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15AB714B"/>
    <w:multiLevelType w:val="hybridMultilevel"/>
    <w:tmpl w:val="14043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F847EA"/>
    <w:multiLevelType w:val="hybridMultilevel"/>
    <w:tmpl w:val="650E3B9C"/>
    <w:lvl w:ilvl="0" w:tplc="A9907AEA">
      <w:start w:val="1"/>
      <w:numFmt w:val="bullet"/>
      <w:lvlText w:val=""/>
      <w:lvlPicBulletId w:val="1"/>
      <w:lvlJc w:val="left"/>
      <w:pPr>
        <w:ind w:left="63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C043F2C"/>
    <w:multiLevelType w:val="hybridMultilevel"/>
    <w:tmpl w:val="76CE542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623850D1"/>
    <w:multiLevelType w:val="hybridMultilevel"/>
    <w:tmpl w:val="14184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D007C"/>
    <w:rsid w:val="00050947"/>
    <w:rsid w:val="00207AB0"/>
    <w:rsid w:val="00313479"/>
    <w:rsid w:val="00425B17"/>
    <w:rsid w:val="00484B04"/>
    <w:rsid w:val="005302B5"/>
    <w:rsid w:val="00593BC1"/>
    <w:rsid w:val="006035C0"/>
    <w:rsid w:val="00783B21"/>
    <w:rsid w:val="00837E8F"/>
    <w:rsid w:val="0084592C"/>
    <w:rsid w:val="008D420C"/>
    <w:rsid w:val="009C1242"/>
    <w:rsid w:val="00AA2299"/>
    <w:rsid w:val="00AA3C3E"/>
    <w:rsid w:val="00AB6EB4"/>
    <w:rsid w:val="00D87EE9"/>
    <w:rsid w:val="00E06D73"/>
    <w:rsid w:val="00EF79B5"/>
    <w:rsid w:val="00F8141E"/>
    <w:rsid w:val="00F87159"/>
    <w:rsid w:val="00FD007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A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83B21"/>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Char"/>
    <w:uiPriority w:val="99"/>
    <w:semiHidden/>
    <w:unhideWhenUsed/>
    <w:rsid w:val="0005094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050947"/>
    <w:rPr>
      <w:rFonts w:ascii="Tahoma" w:hAnsi="Tahoma" w:cs="Tahoma"/>
      <w:sz w:val="16"/>
      <w:szCs w:val="16"/>
    </w:rPr>
  </w:style>
  <w:style w:type="paragraph" w:styleId="a6">
    <w:name w:val="header"/>
    <w:basedOn w:val="a"/>
    <w:link w:val="Char0"/>
    <w:uiPriority w:val="99"/>
    <w:semiHidden/>
    <w:unhideWhenUsed/>
    <w:rsid w:val="00837E8F"/>
    <w:pPr>
      <w:tabs>
        <w:tab w:val="center" w:pos="4320"/>
        <w:tab w:val="right" w:pos="8640"/>
      </w:tabs>
      <w:spacing w:after="0" w:line="240" w:lineRule="auto"/>
    </w:pPr>
  </w:style>
  <w:style w:type="character" w:customStyle="1" w:styleId="Char0">
    <w:name w:val="رأس صفحة Char"/>
    <w:basedOn w:val="a0"/>
    <w:link w:val="a6"/>
    <w:uiPriority w:val="99"/>
    <w:semiHidden/>
    <w:rsid w:val="00837E8F"/>
  </w:style>
  <w:style w:type="paragraph" w:styleId="a7">
    <w:name w:val="footer"/>
    <w:basedOn w:val="a"/>
    <w:link w:val="Char1"/>
    <w:uiPriority w:val="99"/>
    <w:unhideWhenUsed/>
    <w:rsid w:val="00837E8F"/>
    <w:pPr>
      <w:tabs>
        <w:tab w:val="center" w:pos="4320"/>
        <w:tab w:val="right" w:pos="8640"/>
      </w:tabs>
      <w:spacing w:after="0" w:line="240" w:lineRule="auto"/>
    </w:pPr>
  </w:style>
  <w:style w:type="character" w:customStyle="1" w:styleId="Char1">
    <w:name w:val="تذييل صفحة Char"/>
    <w:basedOn w:val="a0"/>
    <w:link w:val="a7"/>
    <w:uiPriority w:val="99"/>
    <w:rsid w:val="00837E8F"/>
  </w:style>
  <w:style w:type="character" w:styleId="Hyperlink">
    <w:name w:val="Hyperlink"/>
    <w:basedOn w:val="a0"/>
    <w:uiPriority w:val="99"/>
    <w:unhideWhenUsed/>
    <w:rsid w:val="005302B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hyperlink" Target="http://www.ektab.com/%D8%AD%D9%8A%D8%A7%D8%A9-%D8%AC%D8%A8%D8%B1%D8%A7%D9%86-%D8%AE%D9%84%D9%8A%D9%84-%D8%AC%D8%A8%D8%B1%D8%A7%D9%8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b.com/modules.php?name=Sh3er&amp;doWhat=lsq&amp;shid=247&amp;start=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wikipedia.org/wiki/%D8%AC%D8%A8%D8%B1%D8%A7%D9%86_%D8%AE%D9%84%D9%8A%D9%84_%D8%AC%D8%A8%D8%B1%D8%A7%D9%8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acen Vanilla">
    <w:altName w:val="Times New Roman"/>
    <w:charset w:val="00"/>
    <w:family w:val="auto"/>
    <w:pitch w:val="variable"/>
    <w:sig w:usb0="00000000" w:usb1="00000000" w:usb2="00000000" w:usb3="00000000" w:csb0="00000041" w:csb1="00000000"/>
  </w:font>
  <w:font w:name="ae_AlMohanad">
    <w:altName w:val="Times New Roman"/>
    <w:charset w:val="00"/>
    <w:family w:val="roman"/>
    <w:pitch w:val="variable"/>
    <w:sig w:usb0="00000000" w:usb1="C000204A"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65ADB"/>
    <w:rsid w:val="00765AD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B739DBE5AA94EA195DACBB071F9BB22">
    <w:name w:val="AB739DBE5AA94EA195DACBB071F9BB22"/>
    <w:rsid w:val="00765ADB"/>
  </w:style>
  <w:style w:type="paragraph" w:customStyle="1" w:styleId="6875B09E550948BCBC01371C21E5254F">
    <w:name w:val="6875B09E550948BCBC01371C21E5254F"/>
    <w:rsid w:val="00765AD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C27CF-DBD6-45ED-9444-B82CA222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Pages>
  <Words>1407</Words>
  <Characters>8021</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2013-10-06T15:17:00Z</cp:lastPrinted>
  <dcterms:created xsi:type="dcterms:W3CDTF">2013-10-04T15:29:00Z</dcterms:created>
  <dcterms:modified xsi:type="dcterms:W3CDTF">2013-10-06T15:30:00Z</dcterms:modified>
</cp:coreProperties>
</file>