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E42" w:rsidRPr="00821A44" w:rsidRDefault="00BC47EB" w:rsidP="00B92E42">
      <w:pPr>
        <w:rPr>
          <w:rFonts w:ascii="ae_Sindibad" w:hAnsi="ae_Sindibad" w:cs="ae_Sindibad"/>
          <w:b/>
          <w:bCs/>
          <w:color w:val="73704D"/>
          <w:sz w:val="20"/>
          <w:szCs w:val="20"/>
          <w:rtl/>
        </w:rPr>
      </w:pPr>
      <w:r>
        <w:rPr>
          <w:rFonts w:ascii="ae_Sindibad" w:hAnsi="ae_Sindibad" w:cs="ae_Sindibad"/>
          <w:b/>
          <w:bCs/>
          <w:noProof/>
          <w:color w:val="73704D"/>
          <w:sz w:val="20"/>
          <w:szCs w:val="20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-485775</wp:posOffset>
            </wp:positionV>
            <wp:extent cx="1152525" cy="685800"/>
            <wp:effectExtent l="19050" t="0" r="9525" b="0"/>
            <wp:wrapTopAndBottom/>
            <wp:docPr id="2" name="صورة 0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2E42" w:rsidRPr="00B92E42">
        <w:rPr>
          <w:rFonts w:ascii="ae_Sindibad" w:hAnsi="ae_Sindibad" w:cs="ae_Sindibad"/>
          <w:b/>
          <w:bCs/>
          <w:noProof/>
          <w:color w:val="73704D"/>
          <w:sz w:val="20"/>
          <w:szCs w:val="20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-770792</wp:posOffset>
            </wp:positionH>
            <wp:positionV relativeFrom="paragraph">
              <wp:posOffset>-518746</wp:posOffset>
            </wp:positionV>
            <wp:extent cx="833315" cy="917819"/>
            <wp:effectExtent l="38100" t="0" r="25840" b="260936"/>
            <wp:wrapNone/>
            <wp:docPr id="6" name="Picture 2" descr="2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7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410" cy="92016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Pr="00233A90" w:rsidRDefault="00BC47EB" w:rsidP="00B92E42">
      <w:pPr>
        <w:jc w:val="center"/>
        <w:rPr>
          <w:rFonts w:ascii="ae_Cortoba" w:hAnsi="ae_Cortoba" w:cs="baghdad5"/>
          <w:b/>
          <w:bCs/>
          <w:color w:val="73704D"/>
          <w:sz w:val="48"/>
          <w:szCs w:val="48"/>
          <w:rtl/>
        </w:rPr>
      </w:pPr>
      <w:r>
        <w:rPr>
          <w:rFonts w:ascii="ae_Cortoba" w:hAnsi="ae_Cortoba" w:cs="baghdad5"/>
          <w:b/>
          <w:bCs/>
          <w:noProof/>
          <w:color w:val="73704D"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379730</wp:posOffset>
            </wp:positionV>
            <wp:extent cx="5291455" cy="2715260"/>
            <wp:effectExtent l="38100" t="0" r="23495" b="828040"/>
            <wp:wrapNone/>
            <wp:docPr id="5" name="Picture 3" descr="arab20world6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ab20world6n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27152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B92E42">
        <w:rPr>
          <w:rFonts w:ascii="ae_Cortoba" w:hAnsi="ae_Cortoba" w:cs="baghdad5"/>
          <w:b/>
          <w:bCs/>
          <w:noProof/>
          <w:color w:val="73704D"/>
          <w:sz w:val="48"/>
          <w:szCs w:val="4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1332071</wp:posOffset>
            </wp:positionH>
            <wp:positionV relativeFrom="paragraph">
              <wp:posOffset>26475</wp:posOffset>
            </wp:positionV>
            <wp:extent cx="285750" cy="277300"/>
            <wp:effectExtent l="38100" t="0" r="19050" b="84650"/>
            <wp:wrapNone/>
            <wp:docPr id="4" name="Picture 0" descr="uae-2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e-2-1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77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B92E42" w:rsidRPr="00233A90">
        <w:rPr>
          <w:rStyle w:val="highlight1"/>
          <w:rFonts w:ascii="ae_Cortoba" w:hAnsi="ae_Cortoba" w:cs="baghdad5"/>
          <w:sz w:val="48"/>
          <w:szCs w:val="48"/>
          <w:rtl/>
        </w:rPr>
        <w:t>الوطن</w:t>
      </w:r>
      <w:r w:rsidR="00B92E42" w:rsidRPr="00233A90">
        <w:rPr>
          <w:rFonts w:ascii="ae_Cortoba" w:hAnsi="ae_Cortoba" w:cs="baghdad5"/>
          <w:b/>
          <w:bCs/>
          <w:color w:val="73704D"/>
          <w:sz w:val="48"/>
          <w:szCs w:val="48"/>
        </w:rPr>
        <w:t xml:space="preserve"> </w:t>
      </w:r>
      <w:r w:rsidR="00B92E42" w:rsidRPr="00233A90">
        <w:rPr>
          <w:rFonts w:ascii="ae_Cortoba" w:hAnsi="ae_Cortoba" w:cs="baghdad5"/>
          <w:b/>
          <w:bCs/>
          <w:color w:val="73704D"/>
          <w:sz w:val="48"/>
          <w:szCs w:val="48"/>
          <w:rtl/>
        </w:rPr>
        <w:t xml:space="preserve">العربي </w:t>
      </w: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rPr>
          <w:rFonts w:ascii="Arial" w:hAnsi="Arial" w:cs="Arial"/>
          <w:b/>
          <w:bCs/>
          <w:color w:val="73704D"/>
          <w:rtl/>
        </w:rPr>
      </w:pPr>
    </w:p>
    <w:p w:rsidR="00B92E42" w:rsidRDefault="00B92E42" w:rsidP="00B92E42">
      <w:pPr>
        <w:jc w:val="center"/>
        <w:rPr>
          <w:rFonts w:ascii="Arial" w:hAnsi="Arial" w:cs="Arial"/>
          <w:b/>
          <w:bCs/>
          <w:color w:val="73704D"/>
          <w:rtl/>
        </w:rPr>
      </w:pPr>
    </w:p>
    <w:p w:rsidR="00BC47EB" w:rsidRPr="00BC47EB" w:rsidRDefault="00BC47EB" w:rsidP="001A4CA7">
      <w:pPr>
        <w:rPr>
          <w:rFonts w:ascii="Andalus" w:hAnsi="Andalus" w:cs="Andalus"/>
          <w:b/>
          <w:bCs/>
          <w:color w:val="73704D"/>
          <w:sz w:val="44"/>
          <w:szCs w:val="44"/>
          <w:rtl/>
        </w:rPr>
      </w:pPr>
      <w:r w:rsidRPr="00BC47EB">
        <w:rPr>
          <w:rFonts w:ascii="Andalus" w:hAnsi="Andalus" w:cs="Andalus"/>
          <w:b/>
          <w:bCs/>
          <w:color w:val="FF0000"/>
          <w:sz w:val="44"/>
          <w:szCs w:val="44"/>
          <w:rtl/>
        </w:rPr>
        <w:t>الاسم:</w:t>
      </w:r>
      <w:r w:rsidRPr="00BC47EB">
        <w:rPr>
          <w:rFonts w:ascii="Andalus" w:hAnsi="Andalus" w:cs="Andalus"/>
          <w:b/>
          <w:bCs/>
          <w:color w:val="73704D"/>
          <w:sz w:val="44"/>
          <w:szCs w:val="44"/>
          <w:rtl/>
        </w:rPr>
        <w:t xml:space="preserve">   </w:t>
      </w:r>
    </w:p>
    <w:p w:rsidR="00BC47EB" w:rsidRPr="00BC47EB" w:rsidRDefault="00BC47EB" w:rsidP="00BC47EB">
      <w:pPr>
        <w:rPr>
          <w:rFonts w:ascii="Andalus" w:hAnsi="Andalus" w:cs="Andalus"/>
          <w:b/>
          <w:bCs/>
          <w:color w:val="73704D"/>
          <w:sz w:val="44"/>
          <w:szCs w:val="44"/>
          <w:rtl/>
        </w:rPr>
      </w:pPr>
      <w:r w:rsidRPr="00BC47EB">
        <w:rPr>
          <w:rFonts w:ascii="Andalus" w:hAnsi="Andalus" w:cs="Andalus"/>
          <w:b/>
          <w:bCs/>
          <w:color w:val="FF0000"/>
          <w:sz w:val="44"/>
          <w:szCs w:val="44"/>
          <w:rtl/>
        </w:rPr>
        <w:t>الصف :</w:t>
      </w:r>
      <w:r w:rsidRPr="00BC47EB">
        <w:rPr>
          <w:rFonts w:ascii="Andalus" w:hAnsi="Andalus" w:cs="Andalus"/>
          <w:b/>
          <w:bCs/>
          <w:color w:val="73704D"/>
          <w:sz w:val="44"/>
          <w:szCs w:val="44"/>
          <w:rtl/>
        </w:rPr>
        <w:t xml:space="preserve"> الثاني عشر </w:t>
      </w:r>
      <w:r w:rsidRPr="00BC47EB">
        <w:rPr>
          <w:rFonts w:ascii="Andalus" w:hAnsi="Andalus" w:cs="Andalus"/>
          <w:b/>
          <w:bCs/>
          <w:color w:val="FF0000"/>
          <w:sz w:val="44"/>
          <w:szCs w:val="44"/>
          <w:rtl/>
        </w:rPr>
        <w:t>/</w:t>
      </w:r>
      <w:r w:rsidRPr="00BC47EB">
        <w:rPr>
          <w:rFonts w:ascii="Andalus" w:hAnsi="Andalus" w:cs="Andalus"/>
          <w:b/>
          <w:bCs/>
          <w:color w:val="73704D"/>
          <w:sz w:val="44"/>
          <w:szCs w:val="44"/>
          <w:rtl/>
        </w:rPr>
        <w:t xml:space="preserve"> أدبي</w:t>
      </w:r>
      <w:r w:rsidRPr="00BC47EB">
        <w:rPr>
          <w:rFonts w:ascii="Andalus" w:hAnsi="Andalus" w:cs="Andalus"/>
          <w:b/>
          <w:bCs/>
          <w:color w:val="FF0000"/>
          <w:sz w:val="44"/>
          <w:szCs w:val="44"/>
          <w:rtl/>
        </w:rPr>
        <w:t xml:space="preserve"> (</w:t>
      </w:r>
      <w:r w:rsidRPr="00BC47EB">
        <w:rPr>
          <w:rFonts w:ascii="Andalus" w:hAnsi="Andalus" w:cs="Andalus"/>
          <w:b/>
          <w:bCs/>
          <w:color w:val="73704D"/>
          <w:sz w:val="44"/>
          <w:szCs w:val="44"/>
          <w:rtl/>
        </w:rPr>
        <w:t xml:space="preserve"> 2  </w:t>
      </w:r>
      <w:r w:rsidRPr="00BC47EB">
        <w:rPr>
          <w:rFonts w:ascii="Andalus" w:hAnsi="Andalus" w:cs="Andalus"/>
          <w:b/>
          <w:bCs/>
          <w:color w:val="FF0000"/>
          <w:sz w:val="44"/>
          <w:szCs w:val="44"/>
          <w:rtl/>
        </w:rPr>
        <w:t>)</w:t>
      </w:r>
    </w:p>
    <w:p w:rsidR="00B92E42" w:rsidRPr="00BC47EB" w:rsidRDefault="00BC47EB" w:rsidP="00BC47EB">
      <w:pPr>
        <w:rPr>
          <w:rFonts w:ascii="Andalus" w:hAnsi="Andalus" w:cs="Andalus"/>
          <w:b/>
          <w:bCs/>
          <w:color w:val="73704D"/>
          <w:sz w:val="44"/>
          <w:szCs w:val="44"/>
          <w:rtl/>
        </w:rPr>
      </w:pPr>
      <w:r w:rsidRPr="00BC47EB">
        <w:rPr>
          <w:rFonts w:ascii="Andalus" w:hAnsi="Andalus" w:cs="Andalus"/>
          <w:b/>
          <w:bCs/>
          <w:color w:val="FF0000"/>
          <w:sz w:val="44"/>
          <w:szCs w:val="44"/>
          <w:rtl/>
        </w:rPr>
        <w:t>المادة :</w:t>
      </w:r>
      <w:r w:rsidRPr="00BC47EB">
        <w:rPr>
          <w:rFonts w:ascii="Andalus" w:hAnsi="Andalus" w:cs="Andalus"/>
          <w:b/>
          <w:bCs/>
          <w:color w:val="73704D"/>
          <w:sz w:val="44"/>
          <w:szCs w:val="44"/>
          <w:rtl/>
        </w:rPr>
        <w:t xml:space="preserve"> جغرافيا</w:t>
      </w:r>
    </w:p>
    <w:p w:rsidR="001A4CA7" w:rsidRDefault="00BC47EB" w:rsidP="001A4CA7">
      <w:pPr>
        <w:rPr>
          <w:rFonts w:ascii="Andalus" w:hAnsi="Andalus" w:cs="Andalus" w:hint="cs"/>
          <w:b/>
          <w:bCs/>
          <w:color w:val="73704D"/>
          <w:sz w:val="44"/>
          <w:szCs w:val="44"/>
          <w:rtl/>
        </w:rPr>
      </w:pPr>
      <w:proofErr w:type="spellStart"/>
      <w:r w:rsidRPr="00BC47EB">
        <w:rPr>
          <w:rFonts w:ascii="Andalus" w:hAnsi="Andalus" w:cs="Andalus"/>
          <w:b/>
          <w:bCs/>
          <w:color w:val="FF0000"/>
          <w:sz w:val="44"/>
          <w:szCs w:val="44"/>
          <w:rtl/>
        </w:rPr>
        <w:t>الاستاذ</w:t>
      </w:r>
      <w:proofErr w:type="spellEnd"/>
      <w:r w:rsidRPr="00BC47EB">
        <w:rPr>
          <w:rFonts w:ascii="Andalus" w:hAnsi="Andalus" w:cs="Andalus"/>
          <w:b/>
          <w:bCs/>
          <w:color w:val="FF0000"/>
          <w:sz w:val="44"/>
          <w:szCs w:val="44"/>
          <w:rtl/>
        </w:rPr>
        <w:t xml:space="preserve"> :</w:t>
      </w:r>
      <w:r w:rsidRPr="00BC47EB">
        <w:rPr>
          <w:rFonts w:ascii="Andalus" w:hAnsi="Andalus" w:cs="Andalus"/>
          <w:b/>
          <w:bCs/>
          <w:color w:val="73704D"/>
          <w:sz w:val="44"/>
          <w:szCs w:val="44"/>
          <w:rtl/>
        </w:rPr>
        <w:t xml:space="preserve"> </w:t>
      </w:r>
    </w:p>
    <w:p w:rsidR="00BC47EB" w:rsidRPr="00BC47EB" w:rsidRDefault="00BC47EB" w:rsidP="001A4CA7">
      <w:pPr>
        <w:rPr>
          <w:rFonts w:ascii="Andalus" w:hAnsi="Andalus" w:cs="Andalus"/>
          <w:b/>
          <w:bCs/>
          <w:color w:val="FF0000"/>
          <w:sz w:val="44"/>
          <w:szCs w:val="44"/>
          <w:rtl/>
        </w:rPr>
      </w:pPr>
      <w:r w:rsidRPr="00BC47EB">
        <w:rPr>
          <w:rFonts w:ascii="Andalus" w:hAnsi="Andalus" w:cs="Andalus"/>
          <w:b/>
          <w:bCs/>
          <w:color w:val="FF0000"/>
          <w:sz w:val="44"/>
          <w:szCs w:val="44"/>
          <w:rtl/>
        </w:rPr>
        <w:t>الفصل</w:t>
      </w:r>
      <w:r w:rsidRPr="00BC47EB">
        <w:rPr>
          <w:rFonts w:ascii="Andalus" w:hAnsi="Andalus" w:cs="Andalus"/>
          <w:b/>
          <w:bCs/>
          <w:color w:val="73704D"/>
          <w:sz w:val="44"/>
          <w:szCs w:val="44"/>
          <w:rtl/>
        </w:rPr>
        <w:t xml:space="preserve"> الأول</w:t>
      </w:r>
    </w:p>
    <w:p w:rsidR="00B92E42" w:rsidRDefault="00B92E42" w:rsidP="00B92E42">
      <w:pPr>
        <w:jc w:val="center"/>
        <w:rPr>
          <w:rFonts w:ascii="ae_Sindibad" w:hAnsi="ae_Sindibad" w:cs="ae_Sindibad"/>
          <w:b/>
          <w:bCs/>
          <w:color w:val="FF0000"/>
          <w:sz w:val="36"/>
          <w:szCs w:val="36"/>
          <w:rtl/>
        </w:rPr>
      </w:pPr>
    </w:p>
    <w:p w:rsidR="00BC47EB" w:rsidRDefault="00BC47EB" w:rsidP="00B92E42">
      <w:pPr>
        <w:jc w:val="center"/>
        <w:rPr>
          <w:rFonts w:ascii="ae_Sindibad" w:hAnsi="ae_Sindibad" w:cs="Farsi Simple Bold"/>
          <w:b/>
          <w:bCs/>
          <w:color w:val="FF0000"/>
          <w:sz w:val="96"/>
          <w:szCs w:val="96"/>
          <w:rtl/>
        </w:rPr>
      </w:pPr>
      <w:proofErr w:type="spellStart"/>
      <w:r w:rsidRPr="00BC47EB">
        <w:rPr>
          <w:rFonts w:ascii="ae_Sindibad" w:hAnsi="ae_Sindibad" w:cs="Farsi Simple Bold" w:hint="cs"/>
          <w:b/>
          <w:bCs/>
          <w:color w:val="FF0000"/>
          <w:sz w:val="96"/>
          <w:szCs w:val="96"/>
          <w:rtl/>
        </w:rPr>
        <w:t>ا</w:t>
      </w:r>
      <w:r w:rsidRPr="00BC47EB">
        <w:rPr>
          <w:rFonts w:ascii="ae_Sindibad" w:hAnsi="ae_Sindibad" w:cs="Farsi Simple Bold" w:hint="cs"/>
          <w:b/>
          <w:bCs/>
          <w:color w:val="403152" w:themeColor="accent4" w:themeShade="80"/>
          <w:sz w:val="96"/>
          <w:szCs w:val="96"/>
          <w:rtl/>
        </w:rPr>
        <w:t>ل</w:t>
      </w:r>
      <w:r w:rsidRPr="00BC47EB">
        <w:rPr>
          <w:rFonts w:ascii="ae_Sindibad" w:hAnsi="ae_Sindibad" w:cs="Farsi Simple Bold" w:hint="cs"/>
          <w:b/>
          <w:bCs/>
          <w:color w:val="FFFF00"/>
          <w:sz w:val="96"/>
          <w:szCs w:val="96"/>
          <w:rtl/>
        </w:rPr>
        <w:t>م</w:t>
      </w:r>
      <w:r w:rsidRPr="00BC47EB">
        <w:rPr>
          <w:rFonts w:ascii="ae_Sindibad" w:hAnsi="ae_Sindibad" w:cs="Farsi Simple Bold" w:hint="cs"/>
          <w:b/>
          <w:bCs/>
          <w:color w:val="0F243E" w:themeColor="text2" w:themeShade="80"/>
          <w:sz w:val="96"/>
          <w:szCs w:val="96"/>
          <w:rtl/>
        </w:rPr>
        <w:t>و</w:t>
      </w:r>
      <w:r w:rsidRPr="00BC47EB">
        <w:rPr>
          <w:rFonts w:ascii="ae_Sindibad" w:hAnsi="ae_Sindibad" w:cs="Farsi Simple Bold" w:hint="cs"/>
          <w:b/>
          <w:bCs/>
          <w:color w:val="00B050"/>
          <w:sz w:val="96"/>
          <w:szCs w:val="96"/>
          <w:rtl/>
        </w:rPr>
        <w:t>ض</w:t>
      </w:r>
      <w:r w:rsidRPr="00BC47EB">
        <w:rPr>
          <w:rFonts w:ascii="ae_Sindibad" w:hAnsi="ae_Sindibad" w:cs="Farsi Simple Bold" w:hint="cs"/>
          <w:b/>
          <w:bCs/>
          <w:color w:val="FF0000"/>
          <w:sz w:val="96"/>
          <w:szCs w:val="96"/>
          <w:rtl/>
        </w:rPr>
        <w:t>و</w:t>
      </w:r>
      <w:proofErr w:type="spellEnd"/>
      <w:r>
        <w:rPr>
          <w:rFonts w:ascii="ae_Sindibad" w:hAnsi="ae_Sindibad" w:cs="Farsi Simple Bold" w:hint="cs"/>
          <w:b/>
          <w:bCs/>
          <w:sz w:val="96"/>
          <w:szCs w:val="96"/>
          <w:rtl/>
        </w:rPr>
        <w:t xml:space="preserve"> </w:t>
      </w:r>
      <w:r w:rsidRPr="00BC47EB">
        <w:rPr>
          <w:rFonts w:ascii="ae_Sindibad" w:hAnsi="ae_Sindibad" w:cs="Farsi Simple Bold" w:hint="cs"/>
          <w:b/>
          <w:bCs/>
          <w:sz w:val="96"/>
          <w:szCs w:val="96"/>
          <w:rtl/>
        </w:rPr>
        <w:t>ع</w:t>
      </w:r>
    </w:p>
    <w:p w:rsidR="00BC47EB" w:rsidRDefault="00BC47EB" w:rsidP="00B92E42">
      <w:pPr>
        <w:jc w:val="center"/>
        <w:rPr>
          <w:rFonts w:ascii="ae_Sindibad" w:hAnsi="ae_Sindibad" w:cs="Farsi Simple Bold"/>
          <w:b/>
          <w:bCs/>
          <w:sz w:val="96"/>
          <w:szCs w:val="96"/>
          <w:rtl/>
        </w:rPr>
      </w:pPr>
      <w:r w:rsidRPr="00BC47EB">
        <w:rPr>
          <w:rFonts w:ascii="ae_Sindibad" w:hAnsi="ae_Sindibad" w:cs="Farsi Simple Bold" w:hint="cs"/>
          <w:b/>
          <w:bCs/>
          <w:sz w:val="96"/>
          <w:szCs w:val="96"/>
          <w:rtl/>
        </w:rPr>
        <w:t>الوطن العربي</w:t>
      </w:r>
    </w:p>
    <w:p w:rsidR="00BC47EB" w:rsidRDefault="003C2452" w:rsidP="00B92E42">
      <w:pPr>
        <w:jc w:val="center"/>
        <w:rPr>
          <w:rFonts w:ascii="ae_Sindibad" w:hAnsi="ae_Sindibad" w:cs="Farsi Simple Bold"/>
          <w:b/>
          <w:bCs/>
          <w:sz w:val="96"/>
          <w:szCs w:val="96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BC47EB">
        <w:rPr>
          <w:noProof/>
        </w:rPr>
        <w:drawing>
          <wp:inline distT="0" distB="0" distL="0" distR="0">
            <wp:extent cx="3810000" cy="2867025"/>
            <wp:effectExtent l="0" t="0" r="0" b="0"/>
            <wp:docPr id="3" name="صورة 2" descr="http://www.marefa.org/images/8/82/%D8%AE%D8%B1%D9%8A%D8%B7%D8%A9_%D8%A7%D9%84%D9%88%D8%B7%D9%86_%D8%A7%D9%84%D8%B9%D8%B1%D8%A8%D9%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refa.org/images/8/82/%D8%AE%D8%B1%D9%8A%D8%B7%D8%A9_%D8%A7%D9%84%D9%88%D8%B7%D9%86_%D8%A7%D9%84%D8%B9%D8%B1%D8%A8%D9%8A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inline>
        </w:drawing>
      </w:r>
    </w:p>
    <w:p w:rsidR="0099268D" w:rsidRDefault="0099268D" w:rsidP="00B92E42">
      <w:pPr>
        <w:jc w:val="center"/>
        <w:rPr>
          <w:rFonts w:ascii="ae_Sindibad" w:hAnsi="ae_Sindibad" w:cs="Farsi Simple Bold"/>
          <w:b/>
          <w:bCs/>
          <w:color w:val="FF0000"/>
          <w:sz w:val="72"/>
          <w:szCs w:val="72"/>
          <w:rtl/>
        </w:rPr>
      </w:pPr>
    </w:p>
    <w:p w:rsidR="00B92E42" w:rsidRPr="00B92E42" w:rsidRDefault="00B92E42" w:rsidP="00B92E42">
      <w:pPr>
        <w:jc w:val="center"/>
        <w:rPr>
          <w:rFonts w:ascii="ae_Sindibad" w:hAnsi="ae_Sindibad" w:cs="David"/>
          <w:b/>
          <w:bCs/>
          <w:color w:val="FF0000"/>
          <w:sz w:val="72"/>
          <w:szCs w:val="72"/>
          <w:rtl/>
        </w:rPr>
      </w:pPr>
      <w:r w:rsidRPr="00B92E42">
        <w:rPr>
          <w:rFonts w:ascii="ae_Sindibad" w:hAnsi="ae_Sindibad" w:cs="Farsi Simple Bold" w:hint="cs"/>
          <w:b/>
          <w:bCs/>
          <w:color w:val="FF0000"/>
          <w:sz w:val="72"/>
          <w:szCs w:val="72"/>
          <w:rtl/>
        </w:rPr>
        <w:lastRenderedPageBreak/>
        <w:t>المقدمـة</w:t>
      </w:r>
    </w:p>
    <w:p w:rsidR="00B92E42" w:rsidRPr="00860947" w:rsidRDefault="00B92E42" w:rsidP="00B92E42">
      <w:pPr>
        <w:jc w:val="center"/>
        <w:rPr>
          <w:rFonts w:ascii="ae_Sindibad" w:hAnsi="ae_Sindibad" w:cs="Farsi Simple Bold"/>
          <w:color w:val="6F6F6F"/>
          <w:sz w:val="30"/>
          <w:szCs w:val="30"/>
          <w:rtl/>
        </w:rPr>
      </w:pP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>الحمد لله رب العالمين والصلاة والسلام على سيدنا ونبينا المصطفى</w:t>
      </w:r>
      <w:r w:rsidRPr="00860947">
        <w:rPr>
          <w:rFonts w:ascii="ae_Sindibad" w:hAnsi="ae_Sindibad" w:cs="Farsi Simple Bold"/>
          <w:color w:val="6F6F6F"/>
          <w:sz w:val="30"/>
          <w:szCs w:val="30"/>
        </w:rPr>
        <w:t xml:space="preserve"> 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>محمد خاتم الأنبياء وإمام المسلمين ، وعلى آله وصحبة وسلم وعلى من تبعهم ونهج نهجهم</w:t>
      </w:r>
      <w:r w:rsidRPr="00860947">
        <w:rPr>
          <w:rFonts w:ascii="ae_Sindibad" w:hAnsi="ae_Sindibad" w:cs="Farsi Simple Bold"/>
          <w:color w:val="6F6F6F"/>
          <w:sz w:val="30"/>
          <w:szCs w:val="30"/>
        </w:rPr>
        <w:t xml:space="preserve"> 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بإحسان إلى </w:t>
      </w:r>
      <w:r w:rsidRPr="00860947">
        <w:rPr>
          <w:rFonts w:ascii="ae_Sindibad" w:hAnsi="ae_Sindibad" w:cs="Farsi Simple Bold"/>
          <w:color w:val="6F6F6F"/>
          <w:sz w:val="30"/>
          <w:szCs w:val="30"/>
          <w:u w:val="single"/>
          <w:rtl/>
        </w:rPr>
        <w:t>يوم الدين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، وبعد</w:t>
      </w:r>
      <w:r w:rsidRPr="00860947">
        <w:rPr>
          <w:rFonts w:ascii="ae_Sindibad" w:hAnsi="ae_Sindibad" w:cs="Farsi Simple Bold"/>
          <w:color w:val="6F6F6F"/>
          <w:sz w:val="30"/>
          <w:szCs w:val="30"/>
        </w:rPr>
        <w:t xml:space="preserve"> 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. . </w:t>
      </w:r>
    </w:p>
    <w:p w:rsidR="00860947" w:rsidRPr="00860947" w:rsidRDefault="00860947" w:rsidP="00860947">
      <w:pPr>
        <w:jc w:val="center"/>
        <w:rPr>
          <w:rFonts w:ascii="ae_Sindibad" w:hAnsi="ae_Sindibad" w:cs="Farsi Simple Bold"/>
          <w:color w:val="6F6F6F"/>
          <w:sz w:val="30"/>
          <w:szCs w:val="30"/>
          <w:rtl/>
        </w:rPr>
      </w:pP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يعتبر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الوطن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العربي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مهد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الحضارات،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وشاهد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على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قيام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الممالك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بدءاً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بمملكة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سباً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في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اليمن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.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وقد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أدت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الهجرات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التي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أملت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عليها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ندرة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المياه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والجفاف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إلى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انتقال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السكان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على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طول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البحر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الأحمر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إلى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شمال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الجزيرة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العربية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والشمال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الإفريقي،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وجنوباً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إلى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بحر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العرب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وشرق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إفريقيا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وجنوب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شرق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إفريقيا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ثمّ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صعوداً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إلى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الخليج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>.</w:t>
      </w:r>
    </w:p>
    <w:p w:rsidR="00860947" w:rsidRPr="00860947" w:rsidRDefault="00860947" w:rsidP="00860947">
      <w:pPr>
        <w:jc w:val="center"/>
        <w:rPr>
          <w:rFonts w:ascii="ae_Sindibad" w:hAnsi="ae_Sindibad" w:cs="Farsi Simple Bold"/>
          <w:color w:val="6F6F6F"/>
          <w:sz w:val="30"/>
          <w:szCs w:val="30"/>
          <w:rtl/>
        </w:rPr>
      </w:pP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أصبحت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دراسـة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السكان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محوراً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رئيساً،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وتشتق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منه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كثير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proofErr w:type="spellStart"/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منالدراسات</w:t>
      </w:r>
      <w:proofErr w:type="spellEnd"/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في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علوم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مختلفة،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وبخاصة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بعد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أن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شهدت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الزيادة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السكنية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في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المرحلة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الأخيرة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-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في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معظـم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دول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العالـم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-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طفرة</w:t>
      </w:r>
    </w:p>
    <w:p w:rsidR="00860947" w:rsidRPr="00860947" w:rsidRDefault="00860947" w:rsidP="00860947">
      <w:pPr>
        <w:jc w:val="center"/>
        <w:rPr>
          <w:rFonts w:ascii="ae_Sindibad" w:hAnsi="ae_Sindibad" w:cs="Farsi Simple Bold"/>
          <w:color w:val="6F6F6F"/>
          <w:sz w:val="30"/>
          <w:szCs w:val="30"/>
          <w:rtl/>
        </w:rPr>
      </w:pP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كبيرة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فقـد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قـدر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عدد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سكـان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العالـم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بنحو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5300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مـليون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نسبة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في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عام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1991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م،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وارتفع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في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عام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1994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5700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مـليون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نسبة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تقريـباً،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ووصـل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في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عام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1999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إلى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6055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مـليون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نسمـة</w:t>
      </w:r>
    </w:p>
    <w:p w:rsidR="00860947" w:rsidRPr="00860947" w:rsidRDefault="00860947" w:rsidP="00860947">
      <w:pPr>
        <w:jc w:val="center"/>
        <w:rPr>
          <w:rFonts w:ascii="ae_Sindibad" w:hAnsi="ae_Sindibad" w:cs="Farsi Simple Bold"/>
          <w:color w:val="6F6F6F"/>
          <w:sz w:val="30"/>
          <w:szCs w:val="30"/>
          <w:rtl/>
        </w:rPr>
      </w:pP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ويتوقع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العلمـاء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أن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يصـل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إجمالي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سكان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العالم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إلى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8000</w:t>
      </w:r>
    </w:p>
    <w:p w:rsidR="00860947" w:rsidRPr="00860947" w:rsidRDefault="00860947" w:rsidP="00860947">
      <w:pPr>
        <w:jc w:val="center"/>
        <w:rPr>
          <w:b/>
          <w:bCs/>
          <w:color w:val="C00000"/>
          <w:sz w:val="30"/>
          <w:szCs w:val="30"/>
          <w:rtl/>
          <w:lang w:bidi="ar-AE"/>
        </w:rPr>
      </w:pP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مـليون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نسبة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في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عام</w:t>
      </w:r>
      <w:r w:rsidRPr="00860947">
        <w:rPr>
          <w:rFonts w:ascii="ae_Sindibad" w:hAnsi="ae_Sindibad" w:cs="Farsi Simple Bold"/>
          <w:color w:val="6F6F6F"/>
          <w:sz w:val="30"/>
          <w:szCs w:val="30"/>
          <w:rtl/>
        </w:rPr>
        <w:t xml:space="preserve"> 2025</w:t>
      </w:r>
      <w:r w:rsidRPr="00860947">
        <w:rPr>
          <w:rFonts w:ascii="ae_Sindibad" w:hAnsi="ae_Sindibad" w:cs="Farsi Simple Bold" w:hint="cs"/>
          <w:color w:val="6F6F6F"/>
          <w:sz w:val="30"/>
          <w:szCs w:val="30"/>
          <w:rtl/>
        </w:rPr>
        <w:t>م</w:t>
      </w:r>
      <w:r w:rsidRPr="00860947">
        <w:rPr>
          <w:color w:val="C00000"/>
          <w:sz w:val="30"/>
          <w:szCs w:val="30"/>
          <w:rtl/>
          <w:lang w:bidi="ar-AE"/>
        </w:rPr>
        <w:t>.</w:t>
      </w:r>
    </w:p>
    <w:p w:rsidR="00B92E42" w:rsidRDefault="00B92E42" w:rsidP="00B92E42">
      <w:pPr>
        <w:rPr>
          <w:rtl/>
          <w:lang w:bidi="ar-AE"/>
        </w:rPr>
      </w:pPr>
    </w:p>
    <w:p w:rsidR="00B92E42" w:rsidRDefault="00B92E42" w:rsidP="00B92E42">
      <w:pPr>
        <w:rPr>
          <w:rtl/>
          <w:lang w:bidi="ar-AE"/>
        </w:rPr>
      </w:pPr>
    </w:p>
    <w:p w:rsidR="00B92E42" w:rsidRDefault="00B92E42" w:rsidP="00B92E42">
      <w:pPr>
        <w:rPr>
          <w:rtl/>
          <w:lang w:bidi="ar-AE"/>
        </w:rPr>
      </w:pPr>
    </w:p>
    <w:p w:rsidR="00B92E42" w:rsidRDefault="00B92E42" w:rsidP="00B92E42">
      <w:pPr>
        <w:rPr>
          <w:rtl/>
          <w:lang w:bidi="ar-AE"/>
        </w:rPr>
      </w:pPr>
    </w:p>
    <w:p w:rsidR="00B92E42" w:rsidRDefault="00B92E42" w:rsidP="00B92E42">
      <w:pPr>
        <w:rPr>
          <w:rtl/>
          <w:lang w:bidi="ar-AE"/>
        </w:rPr>
      </w:pPr>
    </w:p>
    <w:p w:rsidR="00B92E42" w:rsidRPr="00860947" w:rsidRDefault="00860947" w:rsidP="00860947">
      <w:pPr>
        <w:jc w:val="center"/>
        <w:rPr>
          <w:rFonts w:ascii="Arabic Typesetting" w:hAnsi="Arabic Typesetting" w:cs="Arabic Typesetting"/>
          <w:sz w:val="96"/>
          <w:szCs w:val="96"/>
          <w:rtl/>
          <w:lang w:bidi="ar-AE"/>
        </w:rPr>
      </w:pPr>
      <w:proofErr w:type="spellStart"/>
      <w:r w:rsidRPr="00860947">
        <w:rPr>
          <w:rFonts w:ascii="Arabic Typesetting" w:hAnsi="Arabic Typesetting" w:cs="Arabic Typesetting"/>
          <w:sz w:val="96"/>
          <w:szCs w:val="96"/>
          <w:rtl/>
          <w:lang w:bidi="ar-AE"/>
        </w:rPr>
        <w:t>اهداف</w:t>
      </w:r>
      <w:proofErr w:type="spellEnd"/>
      <w:r w:rsidRPr="00860947">
        <w:rPr>
          <w:rFonts w:ascii="Arabic Typesetting" w:hAnsi="Arabic Typesetting" w:cs="Arabic Typesetting"/>
          <w:sz w:val="96"/>
          <w:szCs w:val="96"/>
          <w:rtl/>
          <w:lang w:bidi="ar-AE"/>
        </w:rPr>
        <w:t xml:space="preserve"> البحث</w:t>
      </w:r>
    </w:p>
    <w:p w:rsidR="00860947" w:rsidRDefault="00860947" w:rsidP="00581DBF">
      <w:pPr>
        <w:pStyle w:val="a4"/>
        <w:numPr>
          <w:ilvl w:val="0"/>
          <w:numId w:val="1"/>
        </w:numPr>
        <w:rPr>
          <w:rFonts w:ascii="Arabic Typesetting" w:hAnsi="Arabic Typesetting" w:cs="Arabic Typesetting"/>
          <w:color w:val="17365D" w:themeColor="text2" w:themeShade="BF"/>
          <w:sz w:val="48"/>
          <w:szCs w:val="48"/>
          <w:lang w:bidi="ar-AE"/>
        </w:rPr>
      </w:pPr>
      <w:r w:rsidRPr="00860947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معرفة </w:t>
      </w:r>
      <w:r w:rsidR="00581DBF"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عدد</w:t>
      </w:r>
      <w:r w:rsidR="00581DBF"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="00581DBF"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سكان</w:t>
      </w:r>
      <w:r w:rsidR="00581DBF"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="00581DBF"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الوطن</w:t>
      </w:r>
      <w:r w:rsidR="00581DBF"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="00581DBF"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العربي</w:t>
      </w:r>
      <w:r w:rsidR="00581DBF"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="00581DBF"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حالياّ</w:t>
      </w:r>
      <w:r w:rsidR="00581DBF"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="00581DBF"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حوالي</w:t>
      </w:r>
      <w:r w:rsidR="00581DBF"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(287) </w:t>
      </w:r>
      <w:r w:rsidR="00581DBF"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مليون</w:t>
      </w:r>
      <w:r w:rsidR="00581DBF"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="00581DBF"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نسمة</w:t>
      </w:r>
      <w:r w:rsidR="00581DBF"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>مليون نسمه</w:t>
      </w:r>
    </w:p>
    <w:p w:rsidR="00860947" w:rsidRDefault="00581DBF" w:rsidP="00860947">
      <w:pPr>
        <w:pStyle w:val="a4"/>
        <w:numPr>
          <w:ilvl w:val="0"/>
          <w:numId w:val="1"/>
        </w:numPr>
        <w:rPr>
          <w:rFonts w:ascii="Arabic Typesetting" w:hAnsi="Arabic Typesetting" w:cs="Arabic Typesetting"/>
          <w:color w:val="17365D" w:themeColor="text2" w:themeShade="BF"/>
          <w:sz w:val="48"/>
          <w:szCs w:val="48"/>
          <w:lang w:bidi="ar-AE"/>
        </w:rPr>
      </w:pPr>
      <w:r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 xml:space="preserve">معرفة </w:t>
      </w:r>
      <w:proofErr w:type="spellStart"/>
      <w:r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التركيبه</w:t>
      </w:r>
      <w:proofErr w:type="spellEnd"/>
      <w:r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 xml:space="preserve"> العمرية لدى الوطن العربي</w:t>
      </w:r>
    </w:p>
    <w:p w:rsidR="00581DBF" w:rsidRDefault="00581DBF" w:rsidP="00860947">
      <w:pPr>
        <w:pStyle w:val="a4"/>
        <w:numPr>
          <w:ilvl w:val="0"/>
          <w:numId w:val="1"/>
        </w:numPr>
        <w:rPr>
          <w:rFonts w:ascii="Arabic Typesetting" w:hAnsi="Arabic Typesetting" w:cs="Arabic Typesetting"/>
          <w:color w:val="17365D" w:themeColor="text2" w:themeShade="BF"/>
          <w:sz w:val="48"/>
          <w:szCs w:val="48"/>
          <w:lang w:bidi="ar-AE"/>
        </w:rPr>
      </w:pPr>
      <w:r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معدلات</w:t>
      </w:r>
      <w:r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استخدام</w:t>
      </w:r>
      <w:r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وسائل</w:t>
      </w:r>
      <w:r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تنظيم</w:t>
      </w:r>
      <w:r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الأسرة</w:t>
      </w:r>
      <w:r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في</w:t>
      </w:r>
      <w:r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الوطن</w:t>
      </w:r>
      <w:r w:rsidRPr="00581DBF"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  <w:t xml:space="preserve"> </w:t>
      </w:r>
      <w:r w:rsidRPr="00581DBF"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العربي</w:t>
      </w:r>
    </w:p>
    <w:p w:rsidR="00581DBF" w:rsidRDefault="00581DBF" w:rsidP="00860947">
      <w:pPr>
        <w:pStyle w:val="a4"/>
        <w:numPr>
          <w:ilvl w:val="0"/>
          <w:numId w:val="1"/>
        </w:numPr>
        <w:rPr>
          <w:rFonts w:ascii="Arabic Typesetting" w:hAnsi="Arabic Typesetting" w:cs="Arabic Typesetting"/>
          <w:color w:val="17365D" w:themeColor="text2" w:themeShade="BF"/>
          <w:sz w:val="48"/>
          <w:szCs w:val="48"/>
          <w:lang w:bidi="ar-AE"/>
        </w:rPr>
      </w:pPr>
      <w:r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التوزيع السكاني لدى الوطن العربي</w:t>
      </w:r>
    </w:p>
    <w:p w:rsidR="00581DBF" w:rsidRPr="00860947" w:rsidRDefault="00581DBF" w:rsidP="00860947">
      <w:pPr>
        <w:pStyle w:val="a4"/>
        <w:numPr>
          <w:ilvl w:val="0"/>
          <w:numId w:val="1"/>
        </w:numPr>
        <w:rPr>
          <w:rFonts w:ascii="Arabic Typesetting" w:hAnsi="Arabic Typesetting" w:cs="Arabic Typesetting"/>
          <w:color w:val="17365D" w:themeColor="text2" w:themeShade="BF"/>
          <w:sz w:val="48"/>
          <w:szCs w:val="48"/>
          <w:rtl/>
          <w:lang w:bidi="ar-AE"/>
        </w:rPr>
      </w:pPr>
      <w:proofErr w:type="spellStart"/>
      <w:r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>اسباب</w:t>
      </w:r>
      <w:proofErr w:type="spellEnd"/>
      <w:r>
        <w:rPr>
          <w:rFonts w:ascii="Arabic Typesetting" w:hAnsi="Arabic Typesetting" w:cs="Arabic Typesetting" w:hint="cs"/>
          <w:color w:val="17365D" w:themeColor="text2" w:themeShade="BF"/>
          <w:sz w:val="48"/>
          <w:szCs w:val="48"/>
          <w:rtl/>
          <w:lang w:bidi="ar-AE"/>
        </w:rPr>
        <w:t xml:space="preserve"> الوفيات في الوطن العربي</w:t>
      </w:r>
    </w:p>
    <w:p w:rsidR="00B92E42" w:rsidRDefault="00B92E42" w:rsidP="00B92E42">
      <w:pPr>
        <w:rPr>
          <w:rtl/>
          <w:lang w:bidi="ar-AE"/>
        </w:rPr>
      </w:pPr>
    </w:p>
    <w:p w:rsidR="00B92E42" w:rsidRDefault="00B92E42" w:rsidP="00B92E42">
      <w:pPr>
        <w:rPr>
          <w:rtl/>
          <w:lang w:bidi="ar-AE"/>
        </w:rPr>
      </w:pPr>
    </w:p>
    <w:p w:rsidR="00B92E42" w:rsidRDefault="00B92E42" w:rsidP="00B92E42">
      <w:pPr>
        <w:rPr>
          <w:rtl/>
          <w:lang w:bidi="ar-AE"/>
        </w:rPr>
      </w:pPr>
    </w:p>
    <w:p w:rsidR="00B92E42" w:rsidRDefault="00B92E42" w:rsidP="00B92E42">
      <w:pPr>
        <w:rPr>
          <w:rtl/>
          <w:lang w:bidi="ar-AE"/>
        </w:rPr>
      </w:pPr>
    </w:p>
    <w:p w:rsidR="00B92E42" w:rsidRDefault="00B92E42" w:rsidP="00B92E42">
      <w:pPr>
        <w:rPr>
          <w:rtl/>
          <w:lang w:bidi="ar-AE"/>
        </w:rPr>
      </w:pPr>
    </w:p>
    <w:p w:rsidR="00B92E42" w:rsidRDefault="00B92E42" w:rsidP="00B92E42">
      <w:pPr>
        <w:rPr>
          <w:rtl/>
          <w:lang w:bidi="ar-AE"/>
        </w:rPr>
      </w:pPr>
    </w:p>
    <w:p w:rsidR="00B92E42" w:rsidRDefault="00B92E42" w:rsidP="00B92E42">
      <w:pPr>
        <w:rPr>
          <w:rtl/>
          <w:lang w:bidi="ar-AE"/>
        </w:rPr>
      </w:pPr>
    </w:p>
    <w:p w:rsidR="00B92E42" w:rsidRDefault="00B92E42" w:rsidP="00B92E42">
      <w:pPr>
        <w:rPr>
          <w:rtl/>
          <w:lang w:bidi="ar-AE"/>
        </w:rPr>
      </w:pPr>
    </w:p>
    <w:p w:rsidR="00BC47EB" w:rsidRDefault="00BC47EB" w:rsidP="00B92E42">
      <w:pPr>
        <w:jc w:val="center"/>
        <w:rPr>
          <w:rFonts w:ascii="Andalus" w:hAnsi="Andalus" w:cs="Andalus"/>
          <w:color w:val="FF0000"/>
          <w:sz w:val="72"/>
          <w:szCs w:val="72"/>
          <w:rtl/>
        </w:rPr>
      </w:pPr>
    </w:p>
    <w:p w:rsidR="00581DBF" w:rsidRPr="00581DBF" w:rsidRDefault="00B92E42" w:rsidP="00581DBF">
      <w:pPr>
        <w:jc w:val="center"/>
        <w:rPr>
          <w:rFonts w:ascii="ae_Sindibad" w:hAnsi="ae_Sindibad" w:cs="Akhbar MT"/>
          <w:color w:val="73704D"/>
          <w:sz w:val="48"/>
          <w:szCs w:val="48"/>
          <w:rtl/>
        </w:rPr>
      </w:pPr>
      <w:r w:rsidRPr="00B92E42">
        <w:rPr>
          <w:rFonts w:ascii="Andalus" w:hAnsi="Andalus" w:cs="Andalus"/>
          <w:color w:val="FF0000"/>
          <w:sz w:val="72"/>
          <w:szCs w:val="72"/>
          <w:rtl/>
        </w:rPr>
        <w:lastRenderedPageBreak/>
        <w:t>الخاتمة</w:t>
      </w:r>
      <w:r w:rsidRPr="00B92E42">
        <w:rPr>
          <w:rFonts w:ascii="Andalus" w:hAnsi="Andalus" w:cs="Andalus"/>
          <w:color w:val="FF0000"/>
          <w:sz w:val="72"/>
          <w:szCs w:val="72"/>
        </w:rPr>
        <w:t xml:space="preserve"> :</w:t>
      </w:r>
      <w:r w:rsidRPr="00B92E42">
        <w:rPr>
          <w:rFonts w:ascii="ae_Sindibad" w:hAnsi="ae_Sindibad" w:cs="Akhbar MT"/>
          <w:color w:val="FF0000"/>
          <w:sz w:val="48"/>
          <w:szCs w:val="48"/>
        </w:rPr>
        <w:br/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أن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نسبة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الإخفاق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وعدم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الانتظام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في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استخدام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هذه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الوسائل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وبخاصة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اللولب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والحبوب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يدلّ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على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انخفاض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نوعية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الخدمات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.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ومع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التحسينات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التي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طرأت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على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نوعية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الخدمات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بالإضافة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إلى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العناية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بالأمهات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وتعليمهن؛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فان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التوقعات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تشير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إلى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زيادة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فاعلية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هذه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الوسائل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وخفض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لمستويات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الخصوبة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.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وبالمتوسط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فإن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درجة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عدم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إشباع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الاحتياجات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من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الوسائل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في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الدول</w:t>
      </w:r>
      <w:r w:rsidR="00581DBF"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="00581DBF"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العربية</w:t>
      </w:r>
    </w:p>
    <w:p w:rsidR="00581DBF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و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لقد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حققت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الدول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العربيّة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نتائج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إيجابيّة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ورائعة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عبر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تطوير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الخدمات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الصحيّة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والقضاء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على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الموت</w:t>
      </w:r>
      <w:r w:rsidRPr="00581DBF">
        <w:rPr>
          <w:rFonts w:ascii="ae_Sindibad" w:hAnsi="ae_Sindibad" w:cs="Akhbar MT"/>
          <w:color w:val="73704D"/>
          <w:sz w:val="48"/>
          <w:szCs w:val="48"/>
          <w:rtl/>
        </w:rPr>
        <w:t xml:space="preserve"> </w:t>
      </w:r>
      <w:r w:rsidRPr="00581DBF">
        <w:rPr>
          <w:rFonts w:ascii="ae_Sindibad" w:hAnsi="ae_Sindibad" w:cs="Akhbar MT" w:hint="cs"/>
          <w:color w:val="73704D"/>
          <w:sz w:val="48"/>
          <w:szCs w:val="48"/>
          <w:rtl/>
        </w:rPr>
        <w:t>الجماعي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</w:p>
    <w:p w:rsidR="00BC47EB" w:rsidRDefault="00BC47EB" w:rsidP="00581DBF">
      <w:pPr>
        <w:jc w:val="center"/>
        <w:rPr>
          <w:rFonts w:ascii="ae_Sindibad" w:hAnsi="ae_Sindibad" w:cs="Akhbar MT"/>
          <w:color w:val="73704D"/>
          <w:sz w:val="48"/>
          <w:szCs w:val="48"/>
          <w:rtl/>
        </w:rPr>
      </w:pPr>
      <w:r>
        <w:rPr>
          <w:rFonts w:ascii="ae_Sindibad" w:hAnsi="ae_Sindibad" w:cs="Akhbar MT" w:hint="cs"/>
          <w:color w:val="73704D"/>
          <w:sz w:val="48"/>
          <w:szCs w:val="48"/>
          <w:rtl/>
        </w:rPr>
        <w:t>التوصيات والمقترحات :</w:t>
      </w:r>
    </w:p>
    <w:p w:rsidR="00860947" w:rsidRDefault="00860947" w:rsidP="00B92E42">
      <w:pPr>
        <w:jc w:val="center"/>
        <w:rPr>
          <w:rFonts w:ascii="ae_Sindibad" w:hAnsi="ae_Sindibad" w:cs="Akhbar MT"/>
          <w:color w:val="73704D"/>
          <w:sz w:val="48"/>
          <w:szCs w:val="48"/>
          <w:rtl/>
        </w:rPr>
      </w:pPr>
      <w:r>
        <w:rPr>
          <w:rFonts w:ascii="ae_Sindibad" w:hAnsi="ae_Sindibad" w:cs="Akhbar MT" w:hint="cs"/>
          <w:color w:val="73704D"/>
          <w:sz w:val="48"/>
          <w:szCs w:val="48"/>
          <w:rtl/>
        </w:rPr>
        <w:t xml:space="preserve">انصح كل من يقرأ هذا التقرير </w:t>
      </w:r>
      <w:proofErr w:type="spellStart"/>
      <w:r>
        <w:rPr>
          <w:rFonts w:ascii="ae_Sindibad" w:hAnsi="ae_Sindibad" w:cs="Akhbar MT" w:hint="cs"/>
          <w:color w:val="73704D"/>
          <w:sz w:val="48"/>
          <w:szCs w:val="48"/>
          <w:rtl/>
        </w:rPr>
        <w:t>لايكتفي</w:t>
      </w:r>
      <w:proofErr w:type="spellEnd"/>
      <w:r>
        <w:rPr>
          <w:rFonts w:ascii="ae_Sindibad" w:hAnsi="ae_Sindibad" w:cs="Akhbar MT" w:hint="cs"/>
          <w:color w:val="73704D"/>
          <w:sz w:val="48"/>
          <w:szCs w:val="48"/>
          <w:rtl/>
        </w:rPr>
        <w:t xml:space="preserve"> </w:t>
      </w:r>
      <w:proofErr w:type="spellStart"/>
      <w:r>
        <w:rPr>
          <w:rFonts w:ascii="ae_Sindibad" w:hAnsi="ae_Sindibad" w:cs="Akhbar MT" w:hint="cs"/>
          <w:color w:val="73704D"/>
          <w:sz w:val="48"/>
          <w:szCs w:val="48"/>
          <w:rtl/>
        </w:rPr>
        <w:t>بهاذا</w:t>
      </w:r>
      <w:proofErr w:type="spellEnd"/>
      <w:r>
        <w:rPr>
          <w:rFonts w:ascii="ae_Sindibad" w:hAnsi="ae_Sindibad" w:cs="Akhbar MT" w:hint="cs"/>
          <w:color w:val="73704D"/>
          <w:sz w:val="48"/>
          <w:szCs w:val="48"/>
          <w:rtl/>
        </w:rPr>
        <w:t xml:space="preserve"> القدر من المعلومات بالوطن العربي فالوطن العربي له أهميه كبيره</w:t>
      </w:r>
    </w:p>
    <w:p w:rsidR="00B92E42" w:rsidRDefault="00B92E42" w:rsidP="00B92E42">
      <w:pPr>
        <w:jc w:val="center"/>
        <w:rPr>
          <w:rFonts w:ascii="ae_Sindibad" w:hAnsi="ae_Sindibad" w:cs="DecoType Naskh Extensions"/>
          <w:color w:val="FF0000"/>
          <w:sz w:val="72"/>
          <w:szCs w:val="72"/>
          <w:rtl/>
        </w:rPr>
      </w:pPr>
    </w:p>
    <w:p w:rsidR="00B92E42" w:rsidRDefault="00B92E42" w:rsidP="00B92E42">
      <w:pPr>
        <w:jc w:val="center"/>
        <w:rPr>
          <w:rFonts w:ascii="ae_Sindibad" w:hAnsi="ae_Sindibad" w:cs="ae_Sindibad"/>
          <w:b/>
          <w:bCs/>
          <w:color w:val="73704D"/>
          <w:rtl/>
        </w:rPr>
      </w:pPr>
      <w:r w:rsidRPr="00B92E42">
        <w:rPr>
          <w:rFonts w:ascii="ae_Sindibad" w:hAnsi="ae_Sindibad" w:cs="DecoType Naskh Extensions" w:hint="cs"/>
          <w:color w:val="FF0000"/>
          <w:sz w:val="72"/>
          <w:szCs w:val="72"/>
          <w:rtl/>
        </w:rPr>
        <w:lastRenderedPageBreak/>
        <w:t xml:space="preserve">المصادر و </w:t>
      </w:r>
      <w:r w:rsidRPr="00B92E42">
        <w:rPr>
          <w:rFonts w:ascii="ae_Sindibad" w:hAnsi="ae_Sindibad" w:cs="DecoType Naskh Extensions"/>
          <w:color w:val="FF0000"/>
          <w:sz w:val="72"/>
          <w:szCs w:val="72"/>
          <w:rtl/>
        </w:rPr>
        <w:t>المراجع</w:t>
      </w:r>
      <w:r w:rsidRPr="00B92E42">
        <w:rPr>
          <w:rFonts w:ascii="ae_Sindibad" w:hAnsi="ae_Sindibad" w:cs="DecoType Naskh Extensions"/>
          <w:color w:val="FF0000"/>
          <w:sz w:val="72"/>
          <w:szCs w:val="72"/>
        </w:rPr>
        <w:t xml:space="preserve"> :</w:t>
      </w:r>
      <w:r w:rsidRPr="00B92E42">
        <w:rPr>
          <w:rFonts w:ascii="ae_Sindibad" w:hAnsi="ae_Sindibad" w:cs="DecoType Naskh Extensions"/>
          <w:color w:val="FF0000"/>
          <w:sz w:val="72"/>
          <w:szCs w:val="72"/>
        </w:rPr>
        <w:br/>
      </w:r>
    </w:p>
    <w:p w:rsidR="00B92E42" w:rsidRDefault="00B92E42" w:rsidP="00B92E42">
      <w:pPr>
        <w:jc w:val="center"/>
        <w:rPr>
          <w:rFonts w:ascii="ae_Sindibad" w:hAnsi="ae_Sindibad" w:cs="ae_Sindibad"/>
          <w:b/>
          <w:bCs/>
          <w:color w:val="73704D"/>
          <w:rtl/>
        </w:rPr>
      </w:pPr>
    </w:p>
    <w:p w:rsidR="00581DBF" w:rsidRPr="00F17C0E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حسين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الخياط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: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الكتاب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المرجع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جغرافية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الاقتصاد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</w:p>
    <w:p w:rsidR="00581DBF" w:rsidRPr="00F17C0E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المشترك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للتربية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والثقافة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والعلوم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تونس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>- 1991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م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>.</w:t>
      </w:r>
    </w:p>
    <w:p w:rsidR="00581DBF" w:rsidRPr="00F17C0E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رياض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ابراهيم</w:t>
      </w:r>
      <w:proofErr w:type="spellEnd"/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السعدي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: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الكتاب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المرجع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في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جغرافيةالوطن</w:t>
      </w:r>
      <w:proofErr w:type="spellEnd"/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- </w:t>
      </w:r>
    </w:p>
    <w:p w:rsidR="00581DBF" w:rsidRPr="00F17C0E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حركة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السكان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>(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الهجرات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)-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التركيب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السكاني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المنظمة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العربية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والثقافة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</w:p>
    <w:p w:rsidR="00581DBF" w:rsidRPr="00F17C0E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والعلوم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-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تونس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>- 1991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م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>.</w:t>
      </w:r>
    </w:p>
    <w:p w:rsidR="00581DBF" w:rsidRPr="00F17C0E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الوثائق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الرسمية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>:</w:t>
      </w:r>
    </w:p>
    <w:p w:rsidR="00581DBF" w:rsidRPr="00F17C0E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b/>
          <w:bCs/>
          <w:color w:val="C00000"/>
          <w:sz w:val="28"/>
          <w:szCs w:val="28"/>
          <w:rtl/>
          <w:lang w:bidi="ar-AE"/>
        </w:rPr>
        <w:t>-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صندوق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الامم</w:t>
      </w:r>
      <w:proofErr w:type="spellEnd"/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المتحدة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للسكان،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حالة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سكان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العالم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2000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،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نيويورك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>.</w:t>
      </w:r>
    </w:p>
    <w:p w:rsidR="00581DBF" w:rsidRPr="00F17C0E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581DBF" w:rsidRPr="00F17C0E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1-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جغرافية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للكاتب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محمد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محمد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1998</w:t>
      </w:r>
    </w:p>
    <w:p w:rsidR="00581DBF" w:rsidRPr="00F17C0E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</w:p>
    <w:p w:rsidR="00581DBF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2-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سكان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الوطن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العربي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للكاتب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محمود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على</w:t>
      </w:r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</w:t>
      </w:r>
      <w:proofErr w:type="spellStart"/>
      <w:r w:rsidRPr="00F17C0E">
        <w:rPr>
          <w:rFonts w:hint="cs"/>
          <w:b/>
          <w:bCs/>
          <w:color w:val="C00000"/>
          <w:sz w:val="28"/>
          <w:szCs w:val="28"/>
          <w:rtl/>
          <w:lang w:bidi="ar-AE"/>
        </w:rPr>
        <w:t>الهاجري</w:t>
      </w:r>
      <w:proofErr w:type="spellEnd"/>
      <w:r w:rsidRPr="00F17C0E">
        <w:rPr>
          <w:b/>
          <w:bCs/>
          <w:color w:val="C00000"/>
          <w:sz w:val="28"/>
          <w:szCs w:val="28"/>
          <w:rtl/>
          <w:lang w:bidi="ar-AE"/>
        </w:rPr>
        <w:t xml:space="preserve"> 1996</w:t>
      </w:r>
    </w:p>
    <w:p w:rsidR="00581DBF" w:rsidRPr="00F17C0E" w:rsidRDefault="00581DBF" w:rsidP="00581DBF">
      <w:pPr>
        <w:jc w:val="center"/>
        <w:rPr>
          <w:b/>
          <w:bCs/>
          <w:color w:val="C00000"/>
          <w:sz w:val="28"/>
          <w:szCs w:val="28"/>
          <w:rtl/>
          <w:lang w:bidi="ar-AE"/>
        </w:rPr>
      </w:pPr>
      <w:r>
        <w:rPr>
          <w:rFonts w:hint="cs"/>
          <w:b/>
          <w:bCs/>
          <w:color w:val="C00000"/>
          <w:sz w:val="28"/>
          <w:szCs w:val="28"/>
          <w:rtl/>
          <w:lang w:bidi="ar-AE"/>
        </w:rPr>
        <w:t>كتاب المدرسة</w:t>
      </w:r>
    </w:p>
    <w:p w:rsidR="00B92E42" w:rsidRDefault="00B92E42" w:rsidP="00B92E42">
      <w:pPr>
        <w:jc w:val="center"/>
        <w:rPr>
          <w:rtl/>
          <w:lang w:bidi="ar-AE"/>
        </w:rPr>
      </w:pPr>
    </w:p>
    <w:sectPr w:rsidR="00B92E42" w:rsidSect="00581DBF">
      <w:pgSz w:w="11909" w:h="16416" w:code="9"/>
      <w:pgMar w:top="1440" w:right="1800" w:bottom="1440" w:left="1800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Sindib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e_Cortob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baghdad5"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A43F8"/>
    <w:multiLevelType w:val="hybridMultilevel"/>
    <w:tmpl w:val="6CF8E0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92E42"/>
    <w:rsid w:val="001A4CA7"/>
    <w:rsid w:val="001B5216"/>
    <w:rsid w:val="003C2452"/>
    <w:rsid w:val="00441C91"/>
    <w:rsid w:val="00581DBF"/>
    <w:rsid w:val="00776A4C"/>
    <w:rsid w:val="00860947"/>
    <w:rsid w:val="0099268D"/>
    <w:rsid w:val="00B75844"/>
    <w:rsid w:val="00B92E42"/>
    <w:rsid w:val="00BC47EB"/>
    <w:rsid w:val="00CA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4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1">
    <w:name w:val="highlight1"/>
    <w:basedOn w:val="a0"/>
    <w:rsid w:val="00B92E42"/>
    <w:rPr>
      <w:b/>
      <w:bCs/>
      <w:color w:val="FF0000"/>
    </w:rPr>
  </w:style>
  <w:style w:type="paragraph" w:styleId="a3">
    <w:name w:val="Balloon Text"/>
    <w:basedOn w:val="a"/>
    <w:link w:val="Char"/>
    <w:uiPriority w:val="99"/>
    <w:semiHidden/>
    <w:unhideWhenUsed/>
    <w:rsid w:val="00BC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C47E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60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17A48-FE0F-4D50-B2BD-AEF719ED0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2013-10-28T15:25:00Z</cp:lastPrinted>
  <dcterms:created xsi:type="dcterms:W3CDTF">2013-10-28T13:32:00Z</dcterms:created>
  <dcterms:modified xsi:type="dcterms:W3CDTF">2013-11-13T17:00:00Z</dcterms:modified>
</cp:coreProperties>
</file>