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7AE" w:rsidRDefault="00DB418C" w:rsidP="002E2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4EC5C464" wp14:editId="140C0F44">
            <wp:simplePos x="0" y="0"/>
            <wp:positionH relativeFrom="column">
              <wp:posOffset>2811780</wp:posOffset>
            </wp:positionH>
            <wp:positionV relativeFrom="paragraph">
              <wp:posOffset>49530</wp:posOffset>
            </wp:positionV>
            <wp:extent cx="1390650" cy="981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AF">
        <w:rPr>
          <w:rFonts w:hint="cs"/>
          <w:sz w:val="28"/>
          <w:szCs w:val="28"/>
          <w:rtl/>
        </w:rPr>
        <w:t>مجلس أبوظبي للتعليم                                                     المادة : رياضيات</w:t>
      </w:r>
    </w:p>
    <w:p w:rsidR="00711CAF" w:rsidRDefault="00711CAF" w:rsidP="002E2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مكتب الغربية التعليمي                                                  الصف : العاشر </w:t>
      </w:r>
    </w:p>
    <w:p w:rsidR="00711CAF" w:rsidRDefault="00711CAF" w:rsidP="002E2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مركز المرفأ لتعليم الكبار/ إناث                    </w:t>
      </w:r>
    </w:p>
    <w:p w:rsidR="00711CAF" w:rsidRDefault="00711CAF" w:rsidP="002E2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44"/>
          <w:szCs w:val="44"/>
          <w:rtl/>
        </w:rPr>
      </w:pPr>
      <w:r w:rsidRPr="00D12B1E">
        <w:rPr>
          <w:rFonts w:hint="cs"/>
          <w:b/>
          <w:bCs/>
          <w:color w:val="FF0000"/>
          <w:sz w:val="44"/>
          <w:szCs w:val="44"/>
          <w:rtl/>
        </w:rPr>
        <w:t>ورقة عمل على المتباينا</w:t>
      </w:r>
      <w:r w:rsidR="00D12B1E" w:rsidRPr="00D12B1E">
        <w:rPr>
          <w:rFonts w:hint="cs"/>
          <w:b/>
          <w:bCs/>
          <w:color w:val="FF0000"/>
          <w:sz w:val="44"/>
          <w:szCs w:val="44"/>
          <w:rtl/>
        </w:rPr>
        <w:t>ت</w:t>
      </w:r>
    </w:p>
    <w:p w:rsidR="00D12B1E" w:rsidRDefault="00D12B1E" w:rsidP="00D12B1E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عزيزتي الدارسة حلي بيانيا كل نظام متباينات : </w:t>
      </w:r>
    </w:p>
    <w:p w:rsidR="005311A2" w:rsidRDefault="005311A2" w:rsidP="00D12B1E">
      <w:pPr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>أولا:</w:t>
      </w:r>
    </w:p>
    <w:p w:rsidR="00D12B1E" w:rsidRPr="00804A79" w:rsidRDefault="00804A79" w:rsidP="005311A2">
      <w:pPr>
        <w:jc w:val="center"/>
        <w:rPr>
          <w:rFonts w:ascii="Cambria Math" w:hAnsi="Cambria Math"/>
          <w:sz w:val="32"/>
          <w:szCs w:val="32"/>
          <w:oMath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y +1</m:t>
          </m:r>
          <m:r>
            <w:rPr>
              <w:rFonts w:ascii="Cambria Math" w:hAnsi="Cambria Math" w:cs="Arial"/>
              <w:sz w:val="32"/>
              <w:szCs w:val="32"/>
            </w:rPr>
            <m:t xml:space="preserve"> &gt;</m:t>
          </m:r>
          <m:r>
            <w:rPr>
              <w:rFonts w:ascii="Cambria Math" w:hAnsi="Cambria Math"/>
              <w:sz w:val="32"/>
              <w:szCs w:val="32"/>
            </w:rPr>
            <m:t xml:space="preserve">   4x</m:t>
          </m:r>
        </m:oMath>
      </m:oMathPara>
    </w:p>
    <w:p w:rsidR="001E04BA" w:rsidRPr="00804A79" w:rsidRDefault="00804A79" w:rsidP="005311A2">
      <w:pPr>
        <w:jc w:val="center"/>
        <w:rPr>
          <w:rFonts w:ascii="Cambria Math" w:hAnsi="Cambria Math"/>
          <w:sz w:val="32"/>
          <w:szCs w:val="32"/>
          <w:rtl/>
          <w:oMath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y</m:t>
          </m:r>
          <m:r>
            <w:rPr>
              <w:rFonts w:ascii="Cambria Math" w:hAnsi="Cambria Math" w:cs="Arial"/>
              <w:sz w:val="32"/>
              <w:szCs w:val="32"/>
            </w:rPr>
            <m:t>≤</m:t>
          </m:r>
          <m:r>
            <w:rPr>
              <w:rFonts w:ascii="Cambria Math" w:hAnsi="Cambria Math"/>
              <w:sz w:val="32"/>
              <w:szCs w:val="32"/>
            </w:rPr>
            <m:t xml:space="preserve">  x+1</m:t>
          </m:r>
        </m:oMath>
      </m:oMathPara>
    </w:p>
    <w:p w:rsidR="005311A2" w:rsidRDefault="005311A2" w:rsidP="005311A2">
      <w:pPr>
        <w:jc w:val="center"/>
        <w:rPr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43"/>
        <w:gridCol w:w="943"/>
        <w:gridCol w:w="943"/>
        <w:gridCol w:w="943"/>
        <w:gridCol w:w="943"/>
        <w:gridCol w:w="943"/>
        <w:gridCol w:w="943"/>
        <w:gridCol w:w="943"/>
        <w:gridCol w:w="225"/>
        <w:gridCol w:w="1663"/>
      </w:tblGrid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55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55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49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04A79" w:rsidTr="00804A79">
        <w:trPr>
          <w:trHeight w:val="155"/>
        </w:trPr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94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5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663" w:type="dxa"/>
          </w:tcPr>
          <w:p w:rsidR="005311A2" w:rsidRDefault="005311A2" w:rsidP="005311A2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2E2CE7" w:rsidRDefault="002E2CE7" w:rsidP="00933124">
      <w:pPr>
        <w:jc w:val="center"/>
        <w:rPr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933124">
      <w:pPr>
        <w:jc w:val="center"/>
        <w:rPr>
          <w:color w:val="FF0000"/>
          <w:sz w:val="32"/>
          <w:szCs w:val="32"/>
          <w:rtl/>
        </w:rPr>
      </w:pPr>
    </w:p>
    <w:p w:rsidR="002E2CE7" w:rsidRDefault="002E2CE7" w:rsidP="002E2CE7">
      <w:pPr>
        <w:rPr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>ثانيا : حلي بيانيا ثم صنفي منطقة الحل :</w:t>
      </w:r>
    </w:p>
    <w:p w:rsidR="00933124" w:rsidRPr="002E2CE7" w:rsidRDefault="005311A2" w:rsidP="002E2CE7">
      <w:pPr>
        <w:rPr>
          <w:color w:val="FF0000"/>
          <w:sz w:val="32"/>
          <w:szCs w:val="32"/>
          <w:rtl/>
        </w:rPr>
      </w:pPr>
      <m:oMathPara>
        <m:oMath>
          <m:r>
            <w:rPr>
              <w:rFonts w:ascii="Cambria Math" w:hAnsi="Cambria Math"/>
              <w:sz w:val="32"/>
              <w:szCs w:val="32"/>
            </w:rPr>
            <m:t>y≥2x</m:t>
          </m:r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m:t xml:space="preserve">            </m:t>
          </m:r>
        </m:oMath>
      </m:oMathPara>
    </w:p>
    <w:p w:rsidR="005311A2" w:rsidRPr="00933124" w:rsidRDefault="005311A2" w:rsidP="00933124">
      <w:pPr>
        <w:jc w:val="center"/>
        <w:rPr>
          <w:rFonts w:eastAsiaTheme="minorEastAsia"/>
          <w:i/>
          <w:sz w:val="32"/>
          <w:szCs w:val="32"/>
          <w:rtl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 xml:space="preserve">y&lt;4                    </m:t>
        </m:r>
      </m:oMath>
      <w:r w:rsidR="00933124">
        <w:rPr>
          <w:rFonts w:eastAsiaTheme="minorEastAsia" w:hint="cs"/>
          <w:i/>
          <w:sz w:val="32"/>
          <w:szCs w:val="32"/>
          <w:rtl/>
        </w:rPr>
        <w:t xml:space="preserve">   </w:t>
      </w:r>
      <w:r w:rsidR="002E2CE7">
        <w:rPr>
          <w:rFonts w:eastAsiaTheme="minorEastAsia" w:hint="cs"/>
          <w:i/>
          <w:sz w:val="32"/>
          <w:szCs w:val="32"/>
          <w:rtl/>
        </w:rPr>
        <w:t xml:space="preserve">   </w:t>
      </w:r>
    </w:p>
    <w:p w:rsidR="00933124" w:rsidRPr="00933124" w:rsidRDefault="00933124" w:rsidP="00933124">
      <w:pPr>
        <w:rPr>
          <w:rFonts w:eastAsiaTheme="minorEastAsia"/>
          <w:sz w:val="32"/>
          <w:szCs w:val="32"/>
          <w:rtl/>
        </w:rPr>
      </w:pPr>
      <m:oMathPara>
        <m:oMath>
          <m:r>
            <w:rPr>
              <w:rFonts w:ascii="Cambria Math" w:eastAsiaTheme="minorEastAsia" w:hAnsi="Cambria Math"/>
              <w:sz w:val="32"/>
              <w:szCs w:val="32"/>
            </w:rPr>
            <m:t xml:space="preserve">y&gt;2                 </m:t>
          </m:r>
        </m:oMath>
      </m:oMathPara>
    </w:p>
    <w:p w:rsidR="00933124" w:rsidRDefault="002E2CE7" w:rsidP="002E2CE7">
      <w:pPr>
        <w:rPr>
          <w:rFonts w:eastAsiaTheme="minorEastAsia"/>
          <w:sz w:val="32"/>
          <w:szCs w:val="32"/>
          <w:rtl/>
        </w:rPr>
      </w:pPr>
      <w:r>
        <w:rPr>
          <w:rFonts w:eastAsiaTheme="minorEastAsia" w:hint="cs"/>
          <w:sz w:val="32"/>
          <w:szCs w:val="32"/>
          <w:rtl/>
        </w:rPr>
        <w:t xml:space="preserve">                                          </w:t>
      </w:r>
      <m:oMath>
        <m:r>
          <w:rPr>
            <w:rFonts w:ascii="Cambria Math" w:eastAsiaTheme="minorEastAsia" w:hAnsi="Cambria Math"/>
            <w:sz w:val="32"/>
            <w:szCs w:val="32"/>
          </w:rPr>
          <m:t>y≤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x+4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m:t xml:space="preserve">         </m:t>
        </m:r>
      </m:oMath>
      <w:r>
        <w:rPr>
          <w:rFonts w:eastAsiaTheme="minorEastAsia" w:hint="cs"/>
          <w:sz w:val="32"/>
          <w:szCs w:val="32"/>
          <w:rtl/>
        </w:rPr>
        <w:t xml:space="preserve">  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2"/>
        <w:gridCol w:w="992"/>
      </w:tblGrid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  <w:tr w:rsidR="002E2CE7" w:rsidTr="007238B7">
        <w:trPr>
          <w:jc w:val="center"/>
        </w:trPr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1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2E2CE7" w:rsidRDefault="002E2CE7" w:rsidP="002E2CE7">
            <w:pPr>
              <w:rPr>
                <w:rFonts w:eastAsiaTheme="minorEastAsia"/>
                <w:sz w:val="32"/>
                <w:szCs w:val="32"/>
                <w:rtl/>
              </w:rPr>
            </w:pPr>
          </w:p>
        </w:tc>
      </w:tr>
    </w:tbl>
    <w:p w:rsidR="00804A79" w:rsidRDefault="00804A79" w:rsidP="007238B7">
      <w:pPr>
        <w:jc w:val="center"/>
        <w:rPr>
          <w:rFonts w:eastAsiaTheme="minorEastAsia" w:hint="cs"/>
          <w:sz w:val="32"/>
          <w:szCs w:val="32"/>
          <w:rtl/>
        </w:rPr>
      </w:pPr>
      <w:bookmarkStart w:id="0" w:name="_GoBack"/>
      <w:bookmarkEnd w:id="0"/>
    </w:p>
    <w:p w:rsidR="00804A79" w:rsidRDefault="00804A79" w:rsidP="002E2CE7">
      <w:pPr>
        <w:rPr>
          <w:rFonts w:eastAsiaTheme="minorEastAsia" w:hint="cs"/>
          <w:sz w:val="32"/>
          <w:szCs w:val="32"/>
          <w:rtl/>
        </w:rPr>
      </w:pPr>
    </w:p>
    <w:p w:rsidR="00804A79" w:rsidRDefault="00804A79" w:rsidP="002E2CE7">
      <w:pPr>
        <w:rPr>
          <w:rFonts w:eastAsiaTheme="minorEastAsia" w:hint="cs"/>
          <w:sz w:val="32"/>
          <w:szCs w:val="32"/>
          <w:rtl/>
        </w:rPr>
      </w:pPr>
    </w:p>
    <w:p w:rsidR="00804A79" w:rsidRDefault="00804A79" w:rsidP="007238B7">
      <w:pPr>
        <w:jc w:val="right"/>
        <w:rPr>
          <w:rFonts w:eastAsiaTheme="minorEastAsia" w:hint="cs"/>
          <w:sz w:val="32"/>
          <w:szCs w:val="32"/>
          <w:rtl/>
        </w:rPr>
      </w:pPr>
      <w:r>
        <w:rPr>
          <w:rFonts w:eastAsiaTheme="minorEastAsia" w:hint="cs"/>
          <w:sz w:val="32"/>
          <w:szCs w:val="32"/>
          <w:rtl/>
        </w:rPr>
        <w:t>اعداد المعلمة: فاطمة حسين</w:t>
      </w:r>
    </w:p>
    <w:p w:rsidR="007238B7" w:rsidRPr="00933124" w:rsidRDefault="007238B7" w:rsidP="007238B7">
      <w:pPr>
        <w:jc w:val="right"/>
        <w:rPr>
          <w:rFonts w:eastAsiaTheme="minorEastAsia" w:hint="cs"/>
          <w:sz w:val="32"/>
          <w:szCs w:val="32"/>
          <w:rtl/>
        </w:rPr>
      </w:pPr>
      <w:r>
        <w:rPr>
          <w:rFonts w:eastAsiaTheme="minorEastAsia" w:hint="cs"/>
          <w:sz w:val="32"/>
          <w:szCs w:val="32"/>
          <w:rtl/>
        </w:rPr>
        <w:t>مديرة المركز : أ /فاطمة سالم</w:t>
      </w:r>
    </w:p>
    <w:sectPr w:rsidR="007238B7" w:rsidRPr="00933124" w:rsidSect="00711CAF">
      <w:footerReference w:type="default" r:id="rId9"/>
      <w:pgSz w:w="11907" w:h="16443" w:code="9"/>
      <w:pgMar w:top="1077" w:right="1134" w:bottom="1077" w:left="107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94" w:rsidRDefault="00F96194" w:rsidP="002E2CE7">
      <w:pPr>
        <w:spacing w:after="0" w:line="240" w:lineRule="auto"/>
      </w:pPr>
      <w:r>
        <w:separator/>
      </w:r>
    </w:p>
  </w:endnote>
  <w:endnote w:type="continuationSeparator" w:id="0">
    <w:p w:rsidR="00F96194" w:rsidRDefault="00F96194" w:rsidP="002E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CE7" w:rsidRDefault="002E2CE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rtl/>
      </w:rPr>
    </w:pPr>
    <w:r>
      <w:rPr>
        <w:rFonts w:asciiTheme="majorHAnsi" w:eastAsiaTheme="majorEastAsia" w:hAnsiTheme="majorHAnsi" w:cstheme="majorBidi" w:hint="cs"/>
        <w:rtl/>
      </w:rPr>
      <w:t>رؤية المركز :</w:t>
    </w:r>
  </w:p>
  <w:p w:rsidR="002E2CE7" w:rsidRDefault="002E2CE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 w:hint="cs"/>
        <w:rtl/>
      </w:rPr>
      <w:t>رسالة المركز :</w:t>
    </w:r>
  </w:p>
  <w:p w:rsidR="002E2CE7" w:rsidRDefault="002E2C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94" w:rsidRDefault="00F96194" w:rsidP="002E2CE7">
      <w:pPr>
        <w:spacing w:after="0" w:line="240" w:lineRule="auto"/>
      </w:pPr>
      <w:r>
        <w:separator/>
      </w:r>
    </w:p>
  </w:footnote>
  <w:footnote w:type="continuationSeparator" w:id="0">
    <w:p w:rsidR="00F96194" w:rsidRDefault="00F96194" w:rsidP="002E2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AF"/>
    <w:rsid w:val="001E04BA"/>
    <w:rsid w:val="002E2CE7"/>
    <w:rsid w:val="005311A2"/>
    <w:rsid w:val="005C271C"/>
    <w:rsid w:val="00711CAF"/>
    <w:rsid w:val="007238B7"/>
    <w:rsid w:val="00804A79"/>
    <w:rsid w:val="00933124"/>
    <w:rsid w:val="00C93B53"/>
    <w:rsid w:val="00CA27AE"/>
    <w:rsid w:val="00D12B1E"/>
    <w:rsid w:val="00DB418C"/>
    <w:rsid w:val="00F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11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1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2C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CE7"/>
  </w:style>
  <w:style w:type="paragraph" w:styleId="Footer">
    <w:name w:val="footer"/>
    <w:basedOn w:val="Normal"/>
    <w:link w:val="FooterChar"/>
    <w:uiPriority w:val="99"/>
    <w:unhideWhenUsed/>
    <w:rsid w:val="002E2C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C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11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1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1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2C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CE7"/>
  </w:style>
  <w:style w:type="paragraph" w:styleId="Footer">
    <w:name w:val="footer"/>
    <w:basedOn w:val="Normal"/>
    <w:link w:val="FooterChar"/>
    <w:uiPriority w:val="99"/>
    <w:unhideWhenUsed/>
    <w:rsid w:val="002E2C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F34A9-4EFE-407D-855C-C3EC9C63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2015-10-05T13:57:00Z</dcterms:created>
  <dcterms:modified xsi:type="dcterms:W3CDTF">2015-10-05T17:15:00Z</dcterms:modified>
</cp:coreProperties>
</file>